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18" w:rsidRPr="00411A3C" w:rsidRDefault="00FF6818" w:rsidP="00B91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F35" w:rsidRPr="00411A3C" w:rsidRDefault="00CF4472" w:rsidP="00B91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37FDB" w:rsidRPr="00411A3C" w:rsidRDefault="00994797" w:rsidP="00B919E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к рабочей программе дисциплины «</w:t>
      </w:r>
      <w:r w:rsidR="0030654B" w:rsidRPr="00411A3C">
        <w:rPr>
          <w:rFonts w:ascii="Times New Roman" w:hAnsi="Times New Roman" w:cs="Times New Roman"/>
          <w:b/>
          <w:bCs/>
          <w:sz w:val="24"/>
          <w:szCs w:val="24"/>
        </w:rPr>
        <w:t>Общая и частная терапия</w:t>
      </w:r>
      <w:r w:rsidRPr="00411A3C">
        <w:rPr>
          <w:rFonts w:ascii="Times New Roman" w:hAnsi="Times New Roman" w:cs="Times New Roman"/>
          <w:b/>
          <w:sz w:val="24"/>
          <w:szCs w:val="24"/>
        </w:rPr>
        <w:t>»</w:t>
      </w:r>
    </w:p>
    <w:p w:rsidR="00037FDB" w:rsidRPr="00411A3C" w:rsidRDefault="00994797" w:rsidP="00B919E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программы (ОПОП)</w:t>
      </w:r>
    </w:p>
    <w:p w:rsidR="00B919EE" w:rsidRPr="00411A3C" w:rsidRDefault="00994797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специ</w:t>
      </w:r>
      <w:r w:rsidR="00B919EE" w:rsidRPr="00411A3C">
        <w:rPr>
          <w:rFonts w:ascii="Times New Roman" w:hAnsi="Times New Roman" w:cs="Times New Roman"/>
          <w:b/>
          <w:sz w:val="24"/>
          <w:szCs w:val="24"/>
        </w:rPr>
        <w:t xml:space="preserve">альности </w:t>
      </w:r>
      <w:r w:rsidRPr="00411A3C">
        <w:rPr>
          <w:rFonts w:ascii="Times New Roman" w:hAnsi="Times New Roman" w:cs="Times New Roman"/>
          <w:b/>
          <w:sz w:val="24"/>
          <w:szCs w:val="24"/>
        </w:rPr>
        <w:t>31.08.49</w:t>
      </w:r>
      <w:r w:rsidR="00037FDB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 xml:space="preserve">«Терапия» 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505FF" w:rsidRPr="00411A3C" w:rsidRDefault="001505FF" w:rsidP="001505FF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Цели изучения дисциплины: </w:t>
      </w:r>
      <w:r w:rsidRPr="00411A3C">
        <w:rPr>
          <w:rFonts w:ascii="Times New Roman" w:hAnsi="Times New Roman" w:cs="Times New Roman"/>
          <w:sz w:val="24"/>
          <w:szCs w:val="24"/>
        </w:rPr>
        <w:t xml:space="preserve">подготовка квалифицированного врача-терапевта, обладающего системой общекультурных и профессиональных компетенций, 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 xml:space="preserve">способного и готового к самостоятельной профессиональной деятельности в условиях первичной медико-санитарной, неотложной, скорой, а так же специализированной и высокотехнологичной медицинской помощи </w:t>
      </w:r>
      <w:r w:rsidRPr="00411A3C">
        <w:rPr>
          <w:rFonts w:ascii="Times New Roman" w:hAnsi="Times New Roman" w:cs="Times New Roman"/>
          <w:sz w:val="24"/>
          <w:szCs w:val="24"/>
        </w:rPr>
        <w:t xml:space="preserve">в специализированной области 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0800" w:rsidRPr="00411A3C">
        <w:rPr>
          <w:rFonts w:ascii="Times New Roman" w:eastAsia="Times New Roman" w:hAnsi="Times New Roman" w:cs="Times New Roman"/>
          <w:sz w:val="24"/>
          <w:szCs w:val="24"/>
        </w:rPr>
        <w:t>Общая и частная терапия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B1D09" w:rsidRPr="00411A3C">
        <w:rPr>
          <w:rFonts w:ascii="Times New Roman" w:hAnsi="Times New Roman" w:cs="Times New Roman"/>
          <w:b/>
          <w:sz w:val="24"/>
          <w:szCs w:val="24"/>
        </w:rPr>
        <w:t xml:space="preserve"> Перечень планируемых резуль</w:t>
      </w:r>
      <w:r w:rsidR="00D85CED">
        <w:rPr>
          <w:rFonts w:ascii="Times New Roman" w:hAnsi="Times New Roman" w:cs="Times New Roman"/>
          <w:b/>
          <w:sz w:val="24"/>
          <w:szCs w:val="24"/>
        </w:rPr>
        <w:t>татов освоения по дис</w:t>
      </w:r>
      <w:r w:rsidRPr="00411A3C">
        <w:rPr>
          <w:rFonts w:ascii="Times New Roman" w:hAnsi="Times New Roman" w:cs="Times New Roman"/>
          <w:b/>
          <w:sz w:val="24"/>
          <w:szCs w:val="24"/>
        </w:rPr>
        <w:t>ц</w:t>
      </w:r>
      <w:r w:rsidR="00D85CED">
        <w:rPr>
          <w:rFonts w:ascii="Times New Roman" w:hAnsi="Times New Roman" w:cs="Times New Roman"/>
          <w:b/>
          <w:sz w:val="24"/>
          <w:szCs w:val="24"/>
        </w:rPr>
        <w:t>и</w:t>
      </w:r>
      <w:r w:rsidRPr="00411A3C">
        <w:rPr>
          <w:rFonts w:ascii="Times New Roman" w:hAnsi="Times New Roman" w:cs="Times New Roman"/>
          <w:b/>
          <w:sz w:val="24"/>
          <w:szCs w:val="24"/>
        </w:rPr>
        <w:t>плине "</w:t>
      </w:r>
      <w:r w:rsidR="0030654B" w:rsidRPr="00411A3C">
        <w:rPr>
          <w:rFonts w:ascii="Times New Roman" w:hAnsi="Times New Roman" w:cs="Times New Roman"/>
          <w:b/>
          <w:bCs/>
          <w:sz w:val="24"/>
          <w:szCs w:val="24"/>
        </w:rPr>
        <w:t xml:space="preserve"> Общая и частная терапия</w:t>
      </w:r>
      <w:r w:rsidR="0030654B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",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соотнесенных с планируемыми результатами освоения образовательной программы.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11A3C">
        <w:rPr>
          <w:rFonts w:ascii="Times New Roman" w:hAnsi="Times New Roman" w:cs="Times New Roman"/>
          <w:sz w:val="24"/>
          <w:szCs w:val="24"/>
        </w:rPr>
        <w:t>Процесс освоения дисциплины "</w:t>
      </w:r>
      <w:r w:rsidR="00BC0800" w:rsidRPr="00411A3C">
        <w:rPr>
          <w:rFonts w:ascii="Times New Roman" w:eastAsia="Times New Roman" w:hAnsi="Times New Roman" w:cs="Times New Roman"/>
          <w:sz w:val="24"/>
          <w:szCs w:val="24"/>
        </w:rPr>
        <w:t xml:space="preserve"> Общая и частная терапия</w:t>
      </w:r>
      <w:r w:rsidR="00BC0800"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sz w:val="24"/>
          <w:szCs w:val="24"/>
        </w:rPr>
        <w:t xml:space="preserve">" направлен на формирование общих компетенций: </w:t>
      </w:r>
    </w:p>
    <w:p w:rsidR="00B56A22" w:rsidRPr="00411A3C" w:rsidRDefault="00B56A22" w:rsidP="00B56A2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Универсальных компетенций (УК):</w:t>
      </w:r>
    </w:p>
    <w:p w:rsidR="001505FF" w:rsidRPr="00411A3C" w:rsidRDefault="001505FF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УК-1 - Готовность к абстрактному мышлению, анализу, синтезу.</w:t>
      </w:r>
    </w:p>
    <w:p w:rsidR="00B56A22" w:rsidRPr="00411A3C" w:rsidRDefault="00B56A22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eastAsia="Times New Roman" w:hAnsi="Times New Roman" w:cs="Times New Roman"/>
          <w:sz w:val="24"/>
          <w:szCs w:val="24"/>
        </w:rPr>
        <w:t>УК-2</w:t>
      </w:r>
      <w:r w:rsidRPr="00411A3C">
        <w:rPr>
          <w:rFonts w:ascii="Times New Roman" w:hAnsi="Times New Roman" w:cs="Times New Roman"/>
          <w:sz w:val="24"/>
          <w:szCs w:val="24"/>
        </w:rPr>
        <w:t xml:space="preserve"> - Готовность к управлению коллективом, толерантно  воспринимать социальные, этнические, конфессиональные и культурные различия.</w:t>
      </w:r>
    </w:p>
    <w:p w:rsidR="00B56A22" w:rsidRPr="00411A3C" w:rsidRDefault="00B56A22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eastAsia="Times New Roman" w:hAnsi="Times New Roman" w:cs="Times New Roman"/>
          <w:sz w:val="24"/>
          <w:szCs w:val="24"/>
        </w:rPr>
        <w:t xml:space="preserve">УК-3 - </w:t>
      </w:r>
      <w:r w:rsidRPr="00411A3C">
        <w:rPr>
          <w:rFonts w:ascii="Times New Roman" w:hAnsi="Times New Roman" w:cs="Times New Roman"/>
          <w:sz w:val="24"/>
          <w:szCs w:val="24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 программам для лиц, имеющих среднее профессиональное или высшее образование, в порядке,  установленном федеральным органом исполнительной власти, осуществляющим функции по выработке государственной политики и нормативно-правовому  регулированию в сфере здравоохранения</w:t>
      </w:r>
    </w:p>
    <w:p w:rsidR="00822DCE" w:rsidRPr="00411A3C" w:rsidRDefault="00822DCE" w:rsidP="00822DC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</w:p>
    <w:p w:rsidR="00822DCE" w:rsidRPr="00411A3C" w:rsidRDefault="00822DCE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ПК-1 - Готовность к осуществлению комплекса мер-приятий,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822DCE" w:rsidRPr="00411A3C" w:rsidRDefault="00822DCE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2 -</w:t>
      </w:r>
      <w:r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color w:val="000000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</w:r>
    </w:p>
    <w:p w:rsidR="00B56A22" w:rsidRPr="00411A3C" w:rsidRDefault="00822DCE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ПК-3 -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822DCE" w:rsidRPr="00411A3C" w:rsidRDefault="00822DCE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ПК-4 - Готовность к применению социально-гигиенических методик сбора и медико-статистического</w:t>
      </w:r>
      <w:r w:rsidR="00790DF2" w:rsidRPr="00411A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color w:val="000000"/>
          <w:sz w:val="24"/>
          <w:szCs w:val="24"/>
        </w:rPr>
        <w:t>анализа информации о показателях здоровья взрослых и подростков.</w:t>
      </w:r>
    </w:p>
    <w:p w:rsidR="00822DCE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 xml:space="preserve">ПК 5 - </w:t>
      </w:r>
      <w:r w:rsidRPr="00411A3C">
        <w:rPr>
          <w:rFonts w:ascii="Times New Roman" w:hAnsi="Times New Roman" w:cs="Times New Roman"/>
          <w:color w:val="000000"/>
          <w:sz w:val="24"/>
          <w:szCs w:val="24"/>
        </w:rPr>
        <w:t>Готовность к определению у пациентов патологических состояний, симптомов, синдромов, заболеваний, нозологических форм в соответствии с Международной статистической классификацией болезней и проблем, связанных со здоровьем (МКБ).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6 - Готовность к ведению и лечению пациентов, нуждающихся в оказании терапевтической помощи.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7 - Готовность к оказанию медицинской помощи при чрезвычайных ситуациях, в том числе участию в медицинской эвакуации.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8 -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9 -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10 - 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- 11 -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12 - Готовность к организации медицинской помощи при чрезвычайных ситуациях, в том числе медицинской эвакуации.</w:t>
      </w:r>
    </w:p>
    <w:p w:rsidR="006736B9" w:rsidRPr="00411A3C" w:rsidRDefault="006736B9" w:rsidP="00527FE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В результате изучения дисциплины ординатор должен</w:t>
      </w:r>
    </w:p>
    <w:p w:rsidR="006736B9" w:rsidRPr="00411A3C" w:rsidRDefault="006736B9" w:rsidP="006736B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1A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</w:t>
      </w:r>
      <w:r w:rsidR="006736B9" w:rsidRPr="00411A3C">
        <w:rPr>
          <w:bCs/>
          <w:sz w:val="24"/>
          <w:szCs w:val="24"/>
        </w:rPr>
        <w:t xml:space="preserve">сновы законодательства о здравоохранении и директивные документы, определяющие деятельность органов и учреждения здравоохранения; 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</w:t>
      </w:r>
      <w:r w:rsidR="006736B9" w:rsidRPr="00411A3C">
        <w:rPr>
          <w:bCs/>
          <w:sz w:val="24"/>
          <w:szCs w:val="24"/>
        </w:rPr>
        <w:t>бщие вопросы организации терапевтической помощи в стране; работу больнично-поликлинических учреждений, организацию работы скорой и неотложной помощи взрослому населению;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А</w:t>
      </w:r>
      <w:r w:rsidR="006736B9" w:rsidRPr="00411A3C">
        <w:rPr>
          <w:bCs/>
          <w:sz w:val="24"/>
          <w:szCs w:val="24"/>
        </w:rPr>
        <w:t>лгоритмы постановки диагноза, принципы проведения дифференциально-диагностического поиска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</w:t>
      </w:r>
      <w:r w:rsidR="006736B9" w:rsidRPr="00411A3C">
        <w:rPr>
          <w:bCs/>
          <w:sz w:val="24"/>
          <w:szCs w:val="24"/>
        </w:rPr>
        <w:t>сновы фармакотерапии в клинике внутренних болезней, фармакодинамику и фармакокинетику основных групп лекарственных средств, осложнения, вызванные применением лекарств, методы их коррекции;</w:t>
      </w:r>
    </w:p>
    <w:p w:rsidR="00AB37EE" w:rsidRPr="00411A3C" w:rsidRDefault="00AB37EE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Методы предупреждения наиболее распространенных заболеваний.</w:t>
      </w:r>
    </w:p>
    <w:p w:rsidR="00AB37EE" w:rsidRPr="00411A3C" w:rsidRDefault="00AB37EE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lastRenderedPageBreak/>
        <w:t>Мероприятия по формированию здорового образа жизни. Факторы риска наиболее распространенных заболеваний и способы их устранения.</w:t>
      </w:r>
    </w:p>
    <w:p w:rsidR="00AB37EE" w:rsidRPr="00411A3C" w:rsidRDefault="00AB37EE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Принципы проведения профилактических медицинских осмотров.</w:t>
      </w:r>
    </w:p>
    <w:p w:rsidR="00AB37EE" w:rsidRPr="00D85CED" w:rsidRDefault="00AB37EE" w:rsidP="00B6319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D85CED">
        <w:rPr>
          <w:bCs/>
          <w:sz w:val="24"/>
          <w:szCs w:val="24"/>
        </w:rPr>
        <w:t xml:space="preserve">Порядок диспансеризации и диспансерного наблюдения больных с распространёнными заболеваниями внутренних органов в условиях терапевтической практики. </w:t>
      </w:r>
    </w:p>
    <w:p w:rsidR="00AB37EE" w:rsidRPr="00411A3C" w:rsidRDefault="00AB37EE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Принципы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AB37EE" w:rsidRPr="00411A3C" w:rsidRDefault="00AB37EE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Социально-гигиенические методики сбора и медико-статистического анали</w:t>
      </w:r>
      <w:r w:rsidR="00D85CED">
        <w:rPr>
          <w:bCs/>
          <w:sz w:val="24"/>
          <w:szCs w:val="24"/>
        </w:rPr>
        <w:t>за информации о показателях здо</w:t>
      </w:r>
      <w:r w:rsidRPr="00411A3C">
        <w:rPr>
          <w:bCs/>
          <w:sz w:val="24"/>
          <w:szCs w:val="24"/>
        </w:rPr>
        <w:t>ровья взрослых и подростков в терапевтической практике.</w:t>
      </w:r>
    </w:p>
    <w:p w:rsidR="00AB37EE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Клинические особенности и принципы диагностики наиболее  распространенных заболеваний, неотложных состояний у взрослых и лиц пожилого возраста на основе владения физикальными, лабораторными и инструментальными методами обследования.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Принципы лечения и алгоритмы ведения больных с терапевтическими заболеваниями  в т.ч. при неотложных состояниях, нуждающихся в оказании терапевтической помощи.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Принципы оказания медицинской помощи при чрезвычайных ситуациях, в том числе участию в медицинской эвакуации 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Показания, противопоказания и современные  возможности использования природных лечебных факторов, лекарственной, немедикаментозной терапии и других методов у пациентов терапевтического профиля, нуждающихся в медицинской реабилитации и санаторно-курортном лечении.  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Основные принципы организации и управления в сфере охраны здоровья граждан. Организацию первичной медико-санитарной помощи населению в условиях терапевтической службы.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Учетно-отчетную документацию в терапевтической практике.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Понятие качества медицинской оказания медицинской помощи с использованием основных медико-статистических показателей в терапевтической практике. 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Нормативно-правовые основы создания и функци</w:t>
      </w:r>
      <w:r w:rsidR="00D85CED">
        <w:rPr>
          <w:bCs/>
          <w:sz w:val="24"/>
          <w:szCs w:val="24"/>
        </w:rPr>
        <w:t>н</w:t>
      </w:r>
      <w:r w:rsidRPr="00411A3C">
        <w:rPr>
          <w:bCs/>
          <w:sz w:val="24"/>
          <w:szCs w:val="24"/>
        </w:rPr>
        <w:t>ирования службы медицины катастроф. Организацию, порядок и структуру взаимодействия формирований и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учреждений службы медицины катастроф и медицинской службы гражданской обороны с другими службами РСЧС и ГО при ликвидации медико-санитарных последствий в мирное и военное время.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Принципы организации и медико-санитарное обеспечение эвакуации.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Методы формирования у 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lastRenderedPageBreak/>
        <w:t>Основные принципы организации и управления в сфере охраны здоровья граждан. Организацию первичной медико-санитарной помощи населению в условиях терапевтической службы.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Учетно-отчетную документацию в терапевтической практике.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Понятие качества медицинской оказания медицинской помощи с использованием основных медико-статистических показателей в терапевтической практике.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Нормативно-пр</w:t>
      </w:r>
      <w:r w:rsidR="00D85CED">
        <w:rPr>
          <w:bCs/>
          <w:sz w:val="24"/>
          <w:szCs w:val="24"/>
        </w:rPr>
        <w:t>авовые основы создания и функцин</w:t>
      </w:r>
      <w:r w:rsidRPr="00411A3C">
        <w:rPr>
          <w:bCs/>
          <w:sz w:val="24"/>
          <w:szCs w:val="24"/>
        </w:rPr>
        <w:t>ирования службы медицины катастроф. Организацию, порядок и структуру взаимодействия формирований и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учреждений службы медицины катастроф и медицинской службы гражданской обороны с другими службами РСЧС и ГО при ликвидации медико-санитарных последствий в мирное и военное время.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Принципы организации и медико-санитарное обеспечение эвакуации.</w:t>
      </w:r>
    </w:p>
    <w:p w:rsidR="006736B9" w:rsidRPr="00411A3C" w:rsidRDefault="006736B9" w:rsidP="006736B9">
      <w:pPr>
        <w:pStyle w:val="31"/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i/>
        </w:rPr>
      </w:pPr>
      <w:r w:rsidRPr="00411A3C">
        <w:rPr>
          <w:rFonts w:ascii="Times New Roman" w:hAnsi="Times New Roman"/>
          <w:b/>
          <w:bCs/>
          <w:i/>
        </w:rPr>
        <w:t>Уметь: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Применять абстрактное мышление, анализ, синтез при оказании терапевтической помощи Управлять коллективом;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Решать этические и деонтологические проблемы.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Толерантно воспринимать социальные, этнические, конфессиональные и культурные различия при оказании терапевтической помощи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Осуществлять самостоятельную работу с учебной, научной, нормативной и справочной литературой и проводить обучения работников.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Использовать в работе нормативные документы, регулирующие вопросы  организации здравоохранения различного уровня. 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Применять методы предупреждения наиболее распространенных заболеваний.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Проводить мероприятия по формированию здоро</w:t>
      </w:r>
      <w:r w:rsidR="00D85CED">
        <w:rPr>
          <w:bCs/>
          <w:sz w:val="24"/>
          <w:szCs w:val="24"/>
        </w:rPr>
        <w:t>вого образа жизни. Выявлять фак</w:t>
      </w:r>
      <w:r w:rsidRPr="00411A3C">
        <w:rPr>
          <w:bCs/>
          <w:sz w:val="24"/>
          <w:szCs w:val="24"/>
        </w:rPr>
        <w:t>торы риска наиболее распространенных заболеваний.</w:t>
      </w:r>
    </w:p>
    <w:p w:rsidR="00A263B6" w:rsidRPr="00D85CED" w:rsidRDefault="00A263B6" w:rsidP="003251E7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D85CED">
        <w:rPr>
          <w:bCs/>
          <w:sz w:val="24"/>
          <w:szCs w:val="24"/>
        </w:rPr>
        <w:t xml:space="preserve">Осуществлять профилактические медицинские осмотры, дипансеризацию и диспансерное наблюдение в условиях терапевтической службы за здоровыми и больными с наиболее распространенными заболеваниями внутренних органов. 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Проводить противоэпидемические мероприятия, организовать защиту населения в очагах особо опасных инфекций, при ухудшении  радиационной обстановки, стихийных бедствиях и иных чрезвычайных ситуациях в рамках терапевтической службы.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Применять социально-гигиенических методики сбора и медико-статистического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анализа информации о показателях здоровья взрослых и подростков.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Проводить диагностику, в т.ч. дифференциальную, наиболее распространенных заболеваний, неотложных состояний  на основе владения физикальными, лабораторными и инструментальными методами обследования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lastRenderedPageBreak/>
        <w:t>Определять тактику и использовать современные алгоритмы лечения больных с распространенными терапевтическими, в т.числе неотложными состояниями.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Определять тактику медицинской помощи при чрезвычайных ситуациях, в том числе участию в медицинской эвакуации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Осуществлять медицинскую</w:t>
      </w:r>
    </w:p>
    <w:p w:rsidR="00A263B6" w:rsidRPr="00D85CED" w:rsidRDefault="00A263B6" w:rsidP="00573931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D85CED">
        <w:rPr>
          <w:bCs/>
          <w:sz w:val="24"/>
          <w:szCs w:val="24"/>
        </w:rPr>
        <w:t>реабили</w:t>
      </w:r>
      <w:r w:rsidR="00D85CED" w:rsidRPr="00D85CED">
        <w:rPr>
          <w:bCs/>
          <w:sz w:val="24"/>
          <w:szCs w:val="24"/>
        </w:rPr>
        <w:t>тацию, назначать и проводить са</w:t>
      </w:r>
      <w:r w:rsidRPr="00D85CED">
        <w:rPr>
          <w:bCs/>
          <w:sz w:val="24"/>
          <w:szCs w:val="24"/>
        </w:rPr>
        <w:t xml:space="preserve">наторно-курортное лечение пациентам с терапевтическими заболеваниями  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На амбулаторно-поликлиническом этапе формировать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A263B6" w:rsidRPr="00411A3C" w:rsidRDefault="00A263B6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</w:t>
      </w:r>
      <w:r w:rsidR="0020568C" w:rsidRPr="00411A3C">
        <w:rPr>
          <w:bCs/>
          <w:sz w:val="24"/>
          <w:szCs w:val="24"/>
        </w:rPr>
        <w:t>менять основные принципы органи</w:t>
      </w:r>
      <w:r w:rsidRPr="00411A3C">
        <w:rPr>
          <w:bCs/>
          <w:sz w:val="24"/>
          <w:szCs w:val="24"/>
        </w:rPr>
        <w:t>зации и управления в сфере охраны здоровья граждан при оказании первичной</w:t>
      </w:r>
      <w:r w:rsidR="0020568C" w:rsidRPr="00411A3C">
        <w:rPr>
          <w:bCs/>
          <w:sz w:val="24"/>
          <w:szCs w:val="24"/>
        </w:rPr>
        <w:t xml:space="preserve"> медикосани</w:t>
      </w:r>
      <w:r w:rsidRPr="00411A3C">
        <w:rPr>
          <w:bCs/>
          <w:sz w:val="24"/>
          <w:szCs w:val="24"/>
        </w:rPr>
        <w:t>тарной помощи населению в условиях терапевтической службы.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Вести учетно-отчетную документацию в терапевтической практике.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Участвовать в оценке качества оказания медицинской помощи с использованием основных медико-статистических показателей в терапевтической практике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Ориентироваться в правовой базе РФ, регламентитирующей вопросы медико-санитарного обеспечения населения при ликвидации последствий чрезвычайных ситуаций.</w:t>
      </w:r>
    </w:p>
    <w:p w:rsidR="00A263B6" w:rsidRPr="00D85CED" w:rsidRDefault="00A263B6" w:rsidP="00202DBF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D85CED">
        <w:rPr>
          <w:bCs/>
          <w:sz w:val="24"/>
          <w:szCs w:val="24"/>
        </w:rPr>
        <w:t>Принимать управленческие решения по орга</w:t>
      </w:r>
      <w:r w:rsidR="00D85CED" w:rsidRPr="00D85CED">
        <w:rPr>
          <w:bCs/>
          <w:sz w:val="24"/>
          <w:szCs w:val="24"/>
        </w:rPr>
        <w:t>низации этапности оказания меди</w:t>
      </w:r>
      <w:r w:rsidRPr="00D85CED">
        <w:rPr>
          <w:bCs/>
          <w:sz w:val="24"/>
          <w:szCs w:val="24"/>
        </w:rPr>
        <w:t>цинс</w:t>
      </w:r>
      <w:r w:rsidR="00D85CED" w:rsidRPr="00D85CED">
        <w:rPr>
          <w:bCs/>
          <w:sz w:val="24"/>
          <w:szCs w:val="24"/>
        </w:rPr>
        <w:t>кой помощи в чрезвычайных ситуа</w:t>
      </w:r>
      <w:r w:rsidRPr="00D85CED">
        <w:rPr>
          <w:bCs/>
          <w:sz w:val="24"/>
          <w:szCs w:val="24"/>
        </w:rPr>
        <w:t>циях.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 терапевтического профиля</w:t>
      </w:r>
    </w:p>
    <w:p w:rsidR="001505FF" w:rsidRPr="00411A3C" w:rsidRDefault="00527FE1" w:rsidP="00527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1A3C"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абстрактного мышления, анализа, синтеза при оказании терапевтической помощи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оценки</w:t>
      </w:r>
      <w:r w:rsidR="00D85CED">
        <w:rPr>
          <w:bCs/>
          <w:sz w:val="24"/>
          <w:szCs w:val="24"/>
        </w:rPr>
        <w:t xml:space="preserve"> психологической хара</w:t>
      </w:r>
      <w:r w:rsidRPr="00411A3C">
        <w:rPr>
          <w:bCs/>
          <w:sz w:val="24"/>
          <w:szCs w:val="24"/>
        </w:rPr>
        <w:t>ктеристики личности.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управления коллективом.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решения этических и деонтологических проблем, толерантного восприятия социальных, этнических, конфессиональных и культурных различий при оказании терапевтической помощи.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Психологическими методиками профессионального общения. Методиками самостоятельной работы с учебной, научной, нормативной и справочной литературой.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формирования здорового образа жизни и предупреждения наиболее  распространенных заболеваний.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Методикой выявления факторов риска наиболее распространенных заболеваний, способами их устранения.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lastRenderedPageBreak/>
        <w:t>Методологией проведения профилактических медицинских осмотров, диспансеризации и диспансерного наблюдения в условиях терапевтической службы.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сбора и медико-статистического анализа информации о показателях здоровья взрослых  и подростков в терапевтической практике.</w:t>
      </w:r>
    </w:p>
    <w:p w:rsidR="00A263B6" w:rsidRPr="00411A3C" w:rsidRDefault="00A263B6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постановки диагноза наиболее распространенных заболеваний и</w:t>
      </w:r>
      <w:r w:rsidR="00A75C0E" w:rsidRPr="00411A3C">
        <w:rPr>
          <w:bCs/>
          <w:sz w:val="24"/>
          <w:szCs w:val="24"/>
        </w:rPr>
        <w:t xml:space="preserve"> неотлож</w:t>
      </w:r>
      <w:r w:rsidRPr="00411A3C">
        <w:rPr>
          <w:bCs/>
          <w:sz w:val="24"/>
          <w:szCs w:val="24"/>
        </w:rPr>
        <w:t>ных состояний (с учетом МКБ) на основе владения физикальными, лабораторными и инструментальными методами обследования.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подбора и тактикой лечения больных с терапевтической патологией, в т</w:t>
      </w:r>
      <w:r w:rsidR="00D85CED">
        <w:rPr>
          <w:bCs/>
          <w:sz w:val="24"/>
          <w:szCs w:val="24"/>
        </w:rPr>
        <w:t>ом числе с неотложными состояни</w:t>
      </w:r>
      <w:r w:rsidRPr="00411A3C">
        <w:rPr>
          <w:bCs/>
          <w:sz w:val="24"/>
          <w:szCs w:val="24"/>
        </w:rPr>
        <w:t>ями.</w:t>
      </w:r>
    </w:p>
    <w:p w:rsidR="0020568C" w:rsidRPr="00411A3C" w:rsidRDefault="0020568C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Тактикой оказания медицин</w:t>
      </w:r>
      <w:r w:rsidR="00D85CED">
        <w:rPr>
          <w:bCs/>
          <w:sz w:val="24"/>
          <w:szCs w:val="24"/>
        </w:rPr>
        <w:t>ской помощи при чрезвычайных си</w:t>
      </w:r>
      <w:r w:rsidRPr="00411A3C">
        <w:rPr>
          <w:bCs/>
          <w:sz w:val="24"/>
          <w:szCs w:val="24"/>
        </w:rPr>
        <w:t>туациях, в том числе участия в медицинской эвакуации.</w:t>
      </w:r>
    </w:p>
    <w:p w:rsidR="00A263B6" w:rsidRPr="00411A3C" w:rsidRDefault="0020568C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проведения медицинской</w:t>
      </w:r>
      <w:r w:rsidR="00A75C0E" w:rsidRPr="00411A3C">
        <w:rPr>
          <w:bCs/>
          <w:sz w:val="24"/>
          <w:szCs w:val="24"/>
        </w:rPr>
        <w:t xml:space="preserve"> р</w:t>
      </w:r>
      <w:r w:rsidRPr="00411A3C">
        <w:rPr>
          <w:bCs/>
          <w:sz w:val="24"/>
          <w:szCs w:val="24"/>
        </w:rPr>
        <w:t>еабилитаци</w:t>
      </w:r>
      <w:r w:rsidR="00A75C0E" w:rsidRPr="00411A3C">
        <w:rPr>
          <w:bCs/>
          <w:sz w:val="24"/>
          <w:szCs w:val="24"/>
        </w:rPr>
        <w:t>и</w:t>
      </w:r>
      <w:r w:rsidRPr="00411A3C">
        <w:rPr>
          <w:bCs/>
          <w:sz w:val="24"/>
          <w:szCs w:val="24"/>
        </w:rPr>
        <w:t xml:space="preserve"> у пациентов с терапевтическими заболеваниями в рамках терапевтической службы.</w:t>
      </w:r>
    </w:p>
    <w:p w:rsidR="0020568C" w:rsidRPr="00411A3C" w:rsidRDefault="0020568C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формирования мотивации, направленной на сохранение и укрепление своего здоровья и здоровья окружающих у населения, пациентов и членов их семей.</w:t>
      </w:r>
    </w:p>
    <w:p w:rsidR="0020568C" w:rsidRPr="00411A3C" w:rsidRDefault="0020568C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Методикой организации и управлен</w:t>
      </w:r>
      <w:r w:rsidR="00A75C0E" w:rsidRPr="00411A3C">
        <w:rPr>
          <w:bCs/>
          <w:sz w:val="24"/>
          <w:szCs w:val="24"/>
        </w:rPr>
        <w:t>ия в сфере охраны здоровья граж</w:t>
      </w:r>
      <w:r w:rsidRPr="00411A3C">
        <w:rPr>
          <w:bCs/>
          <w:sz w:val="24"/>
          <w:szCs w:val="24"/>
        </w:rPr>
        <w:t>дан при оказании</w:t>
      </w:r>
      <w:r w:rsidR="00A75C0E" w:rsidRPr="00411A3C">
        <w:rPr>
          <w:bCs/>
          <w:sz w:val="24"/>
          <w:szCs w:val="24"/>
        </w:rPr>
        <w:t xml:space="preserve"> пер</w:t>
      </w:r>
      <w:r w:rsidRPr="00411A3C">
        <w:rPr>
          <w:bCs/>
          <w:sz w:val="24"/>
          <w:szCs w:val="24"/>
        </w:rPr>
        <w:t xml:space="preserve">вичной медико-санитарной помощи населению </w:t>
      </w:r>
      <w:r w:rsidR="00A75C0E" w:rsidRPr="00411A3C">
        <w:rPr>
          <w:bCs/>
          <w:sz w:val="24"/>
          <w:szCs w:val="24"/>
        </w:rPr>
        <w:t>в условиях тера</w:t>
      </w:r>
      <w:r w:rsidRPr="00411A3C">
        <w:rPr>
          <w:bCs/>
          <w:sz w:val="24"/>
          <w:szCs w:val="24"/>
        </w:rPr>
        <w:t>певтической службы. Методологией ведения учетно-отчетной  документации в терапевтической практике.</w:t>
      </w:r>
    </w:p>
    <w:p w:rsidR="0020568C" w:rsidRPr="00411A3C" w:rsidRDefault="0020568C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 Методологией оценки качества оказания терапевтической помощи с использованием основных медико-статистических показателей </w:t>
      </w:r>
    </w:p>
    <w:p w:rsidR="00A75C0E" w:rsidRPr="00D85CED" w:rsidRDefault="00A75C0E" w:rsidP="006949C0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D85CED">
        <w:rPr>
          <w:bCs/>
          <w:sz w:val="24"/>
          <w:szCs w:val="24"/>
        </w:rPr>
        <w:t>Навыками использования нормативных документов в сфере профессиональной деятельности. Методами оценки медико-тактической обстановки в очагах чре</w:t>
      </w:r>
      <w:r w:rsidR="00D85CED">
        <w:rPr>
          <w:bCs/>
          <w:sz w:val="24"/>
          <w:szCs w:val="24"/>
        </w:rPr>
        <w:t>звычайных ситуаций и очагах мас</w:t>
      </w:r>
      <w:r w:rsidRPr="00D85CED">
        <w:rPr>
          <w:bCs/>
          <w:sz w:val="24"/>
          <w:szCs w:val="24"/>
        </w:rPr>
        <w:t>сового поражения.</w:t>
      </w:r>
    </w:p>
    <w:p w:rsidR="0020568C" w:rsidRPr="00411A3C" w:rsidRDefault="00A75C0E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Алгоритмом проведения медицинской сортировки, способами оказания медицинской помощи и медицинской эвакуации пострадавших в чрезвычайных ситуациях.</w:t>
      </w:r>
    </w:p>
    <w:p w:rsidR="00020421" w:rsidRPr="00411A3C" w:rsidRDefault="006D6B91" w:rsidP="006D6B9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Место дисциплины "</w:t>
      </w:r>
      <w:r w:rsidR="00BC0800" w:rsidRPr="00411A3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Общая и частная терапия</w:t>
      </w:r>
      <w:r w:rsidR="00BC0800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"</w:t>
      </w:r>
      <w:r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 xml:space="preserve">в структуре основной </w:t>
      </w:r>
      <w:r w:rsidR="00020421" w:rsidRPr="00411A3C">
        <w:rPr>
          <w:rFonts w:ascii="Times New Roman" w:hAnsi="Times New Roman" w:cs="Times New Roman"/>
          <w:b/>
          <w:sz w:val="24"/>
          <w:szCs w:val="24"/>
        </w:rPr>
        <w:t>проф</w:t>
      </w:r>
      <w:r w:rsidR="00D85CED">
        <w:rPr>
          <w:rFonts w:ascii="Times New Roman" w:hAnsi="Times New Roman" w:cs="Times New Roman"/>
          <w:b/>
          <w:sz w:val="24"/>
          <w:szCs w:val="24"/>
        </w:rPr>
        <w:t>ес</w:t>
      </w:r>
    </w:p>
    <w:p w:rsidR="006D6B91" w:rsidRPr="00411A3C" w:rsidRDefault="0063008A" w:rsidP="000204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сиональной </w:t>
      </w:r>
      <w:r w:rsidR="006D6B91" w:rsidRPr="00411A3C">
        <w:rPr>
          <w:rFonts w:ascii="Times New Roman" w:hAnsi="Times New Roman" w:cs="Times New Roman"/>
          <w:b/>
          <w:sz w:val="24"/>
          <w:szCs w:val="24"/>
        </w:rPr>
        <w:t>о</w:t>
      </w:r>
      <w:r w:rsidR="00E103D1" w:rsidRPr="00411A3C">
        <w:rPr>
          <w:rFonts w:ascii="Times New Roman" w:hAnsi="Times New Roman" w:cs="Times New Roman"/>
          <w:b/>
          <w:sz w:val="24"/>
          <w:szCs w:val="24"/>
        </w:rPr>
        <w:t>бра</w:t>
      </w:r>
      <w:r w:rsidRPr="00411A3C">
        <w:rPr>
          <w:rFonts w:ascii="Times New Roman" w:hAnsi="Times New Roman" w:cs="Times New Roman"/>
          <w:b/>
          <w:sz w:val="24"/>
          <w:szCs w:val="24"/>
        </w:rPr>
        <w:t>зо</w:t>
      </w:r>
      <w:r w:rsidR="006D6B91" w:rsidRPr="00411A3C">
        <w:rPr>
          <w:rFonts w:ascii="Times New Roman" w:hAnsi="Times New Roman" w:cs="Times New Roman"/>
          <w:b/>
          <w:sz w:val="24"/>
          <w:szCs w:val="24"/>
        </w:rPr>
        <w:t>вательной программы.</w:t>
      </w:r>
      <w:r w:rsidR="00F967E7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B13" w:rsidRPr="00411A3C" w:rsidRDefault="00D44B13" w:rsidP="00D44B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Учебная дисциплина «Общая и частная терапия</w:t>
      </w:r>
      <w:r w:rsidR="006D6B91" w:rsidRPr="00411A3C">
        <w:rPr>
          <w:rFonts w:ascii="Times New Roman" w:hAnsi="Times New Roman" w:cs="Times New Roman"/>
          <w:sz w:val="24"/>
          <w:szCs w:val="24"/>
        </w:rPr>
        <w:t>» относится к</w:t>
      </w:r>
      <w:r w:rsidR="00E103D1"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="00F967E7" w:rsidRPr="00411A3C">
        <w:rPr>
          <w:rFonts w:ascii="Times New Roman" w:hAnsi="Times New Roman" w:cs="Times New Roman"/>
          <w:sz w:val="24"/>
          <w:szCs w:val="24"/>
        </w:rPr>
        <w:t>базовой части специальных дисциплин (Б1.Б</w:t>
      </w:r>
      <w:r w:rsidR="0030654B" w:rsidRPr="00411A3C">
        <w:rPr>
          <w:rFonts w:ascii="Times New Roman" w:hAnsi="Times New Roman" w:cs="Times New Roman"/>
          <w:sz w:val="24"/>
          <w:szCs w:val="24"/>
        </w:rPr>
        <w:t>1</w:t>
      </w:r>
      <w:r w:rsidR="00F967E7" w:rsidRPr="00411A3C">
        <w:rPr>
          <w:rFonts w:ascii="Times New Roman" w:hAnsi="Times New Roman" w:cs="Times New Roman"/>
          <w:sz w:val="24"/>
          <w:szCs w:val="24"/>
        </w:rPr>
        <w:t>)</w:t>
      </w:r>
      <w:r w:rsidR="00E103D1" w:rsidRPr="00411A3C">
        <w:rPr>
          <w:rFonts w:ascii="Times New Roman" w:hAnsi="Times New Roman" w:cs="Times New Roman"/>
          <w:sz w:val="24"/>
          <w:szCs w:val="24"/>
        </w:rPr>
        <w:t xml:space="preserve"> специальности 31.08.49 «Терапия»</w:t>
      </w:r>
    </w:p>
    <w:p w:rsidR="008857B8" w:rsidRPr="00411A3C" w:rsidRDefault="008857B8" w:rsidP="008857B8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Общая трудоемкость дисциплины.</w:t>
      </w:r>
    </w:p>
    <w:p w:rsidR="001505FF" w:rsidRPr="00411A3C" w:rsidRDefault="000339A8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 xml:space="preserve">       30 зачетных единиц (1080 часов) из них – 720 часов аудиторных</w:t>
      </w:r>
    </w:p>
    <w:p w:rsidR="008857B8" w:rsidRPr="00411A3C" w:rsidRDefault="000339A8" w:rsidP="000339A8">
      <w:pPr>
        <w:pStyle w:val="a3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16"/>
        <w:gridCol w:w="1536"/>
        <w:gridCol w:w="1617"/>
        <w:gridCol w:w="5676"/>
      </w:tblGrid>
      <w:tr w:rsidR="00911581" w:rsidRPr="00411A3C" w:rsidTr="00911581">
        <w:tc>
          <w:tcPr>
            <w:tcW w:w="197" w:type="pct"/>
          </w:tcPr>
          <w:p w:rsidR="00911581" w:rsidRPr="00411A3C" w:rsidRDefault="00911581" w:rsidP="00C052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N</w:t>
            </w:r>
          </w:p>
        </w:tc>
        <w:tc>
          <w:tcPr>
            <w:tcW w:w="579" w:type="pct"/>
          </w:tcPr>
          <w:p w:rsidR="00911581" w:rsidRPr="00411A3C" w:rsidRDefault="00911581" w:rsidP="00C052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  <w:p w:rsidR="00911581" w:rsidRPr="00411A3C" w:rsidRDefault="00911581" w:rsidP="00C052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  <w:p w:rsidR="00911581" w:rsidRPr="00411A3C" w:rsidRDefault="00911581" w:rsidP="00C052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pct"/>
          </w:tcPr>
          <w:p w:rsidR="00911581" w:rsidRPr="00411A3C" w:rsidRDefault="00911581" w:rsidP="00C052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197" w:type="pct"/>
          </w:tcPr>
          <w:p w:rsidR="00911581" w:rsidRPr="00411A3C" w:rsidRDefault="00911581" w:rsidP="00C052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11581" w:rsidRPr="00411A3C" w:rsidTr="00911581">
        <w:tc>
          <w:tcPr>
            <w:tcW w:w="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9" w:type="pct"/>
          </w:tcPr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УК  1, 2, ПК-1,2,</w:t>
            </w:r>
          </w:p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5,6,8, 9,10,11,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6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бщие вопросы терапии. Организация терапевтической службы</w:t>
            </w:r>
          </w:p>
        </w:tc>
        <w:tc>
          <w:tcPr>
            <w:tcW w:w="3197" w:type="pct"/>
          </w:tcPr>
          <w:p w:rsidR="00911581" w:rsidRPr="00411A3C" w:rsidRDefault="00911581" w:rsidP="00C052F3">
            <w:pPr>
              <w:pStyle w:val="3"/>
              <w:tabs>
                <w:tab w:val="left" w:pos="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411A3C">
              <w:rPr>
                <w:bCs/>
                <w:sz w:val="24"/>
                <w:szCs w:val="24"/>
              </w:rPr>
              <w:t>Теоретические аспекты организации терапевтической службы.</w:t>
            </w:r>
            <w:r w:rsidRPr="00411A3C">
              <w:rPr>
                <w:b/>
                <w:bCs/>
                <w:sz w:val="24"/>
                <w:szCs w:val="24"/>
              </w:rPr>
              <w:t xml:space="preserve"> </w:t>
            </w:r>
            <w:r w:rsidRPr="00411A3C">
              <w:rPr>
                <w:bCs/>
                <w:sz w:val="24"/>
                <w:szCs w:val="24"/>
              </w:rPr>
              <w:t>Методология диагноза. Сложные и/или достаточно распространенные лечебно-диагностические ситуации в практике терапевта, имеющие междисциплинарный характер: лихорадка неясного генеза, депрессии, дифференциальная диагностика лимфоаденопатий, отечно-асцитического синдром, ведение пациентов в посттрансплантационном периоде. Основные подходы, виды, механизмы действия, особенности фармакокинетики и фармокодинамики, побочные эффекты современных лекарственных препаратов используемых в терапевтической практике, принципы антимикробной терапии, алгоритмы фармакотерапии при различной патологии внутренних органов.</w:t>
            </w:r>
          </w:p>
        </w:tc>
      </w:tr>
      <w:tr w:rsidR="00911581" w:rsidRPr="00411A3C" w:rsidTr="00911581">
        <w:tc>
          <w:tcPr>
            <w:tcW w:w="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9" w:type="pct"/>
          </w:tcPr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УК  1, 2, ПК-1,2,4,</w:t>
            </w:r>
          </w:p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5,6,7,8, 9,10,11,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6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сердечно-сосудистой системы</w:t>
            </w:r>
          </w:p>
        </w:tc>
        <w:tc>
          <w:tcPr>
            <w:tcW w:w="3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Распространенные болезни сердечно-сосудистой системы и неотложные состояния. Этиология и патогенез, особенности клинических проявлений на современном этапе, верификация диагноза, дифференциальная диагностика, индивидуализированное лечение, диспансеризация, реабилитация, экспертиза трудоспособности, медико-социальная экспертиза больных распространенными заболеваниями внутренних органов.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Неотложная помощь больным с заболеваниями (поражениями) сердечно-сосудистой системы в экстремальных условиях при массовом поступлении их из очага катастрофы.</w:t>
            </w:r>
          </w:p>
        </w:tc>
      </w:tr>
      <w:tr w:rsidR="00911581" w:rsidRPr="00411A3C" w:rsidTr="00911581">
        <w:tc>
          <w:tcPr>
            <w:tcW w:w="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79" w:type="pct"/>
          </w:tcPr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УК  1, 2, ПК-1,2,4,</w:t>
            </w:r>
          </w:p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5,6,8, 9,10,11,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6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Ревматические болезни</w:t>
            </w:r>
          </w:p>
        </w:tc>
        <w:tc>
          <w:tcPr>
            <w:tcW w:w="3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Распространенные ревматические болезни. Этиология и патогенез, особенности клинических проявлений на современном этапе, верификация диагноза, дифференциальная диагностика, индивидуализированное лечение, диспансеризация, реабилитация, экспертиза трудоспособности, медико-социальная экспертиза больных распространенными заболеваниями внутренних органов.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Неотложная помощь больным с ревматологическими заболеваниями внутренних органов в экстремальных условиях при массовом поступлении их из очага катастрофы.</w:t>
            </w:r>
          </w:p>
        </w:tc>
      </w:tr>
      <w:tr w:rsidR="00911581" w:rsidRPr="00411A3C" w:rsidTr="00911581">
        <w:tc>
          <w:tcPr>
            <w:tcW w:w="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79" w:type="pct"/>
          </w:tcPr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УК  1, 2, ПК-1,4,</w:t>
            </w:r>
          </w:p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5,6,7,9,10,11,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6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Интенсивная терапия и реанимация </w:t>
            </w:r>
            <w:r w:rsidRPr="0041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клинике </w:t>
            </w:r>
            <w:r w:rsidRPr="0041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внутренних болезней</w:t>
            </w:r>
          </w:p>
        </w:tc>
        <w:tc>
          <w:tcPr>
            <w:tcW w:w="3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Интенсивная терапия и реанимация при сердечно-сосудистой патологии, болезнях органов дыхания,  ревматических болезнях, болезнях органов пищеварения, мочевыделительной системы, органов кроветво</w:t>
            </w: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рения, эндокринных заболеваниях и нарушениях обмена веществ. Этиология и патогенез, особенности клинических проявлений на современном этапе, верификация диагноза, дифференциальная диагностика, индивидуализированное лечение.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Неотложная помощь больным с поражением  внутренних органов в экстремальных условиях при массовом поступлении их из очага катастрофы.</w:t>
            </w:r>
          </w:p>
        </w:tc>
      </w:tr>
      <w:tr w:rsidR="00911581" w:rsidRPr="00411A3C" w:rsidTr="00911581">
        <w:tc>
          <w:tcPr>
            <w:tcW w:w="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579" w:type="pct"/>
          </w:tcPr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УК  1, 2, ПК-1,2,4,</w:t>
            </w:r>
          </w:p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5,6,7,8, 9,10,11,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6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органов дыхания</w:t>
            </w:r>
          </w:p>
        </w:tc>
        <w:tc>
          <w:tcPr>
            <w:tcW w:w="3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Распространенные болезни органов дыхания. Этиология и патогенез, особенности клинических проявлений на современном этапе, верификация диагноза, дифференциальная диагностика, индивидуализированное лечение, диспансеризация, реабилитация, экспертиза трудоспособности, медико-социальная экспертиза больных распространенными заболеваниями внутренних органов.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Неотложная помощь больным с поражением  органов дыхания в экстремальных условиях при массовом поступлении их из очага катастрофы.</w:t>
            </w:r>
          </w:p>
        </w:tc>
      </w:tr>
      <w:tr w:rsidR="00911581" w:rsidRPr="00411A3C" w:rsidTr="00911581">
        <w:tc>
          <w:tcPr>
            <w:tcW w:w="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79" w:type="pct"/>
          </w:tcPr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УК  1, 2, ПК-1,2,4,</w:t>
            </w:r>
          </w:p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5,6,7,8, 9,10,11,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6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3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Распространенные болезни органов органов пищеварения. Этиология и патогенез, особенности клинических проявлений на современном этапе, верификация диагноза, дифференциальная диагностика, индивидуализированное лечение, диспансеризация, реабилитация, экспертиза трудоспособности, медико-социальная экспертиза больных распространенными заболеваниями внутренних органов.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Неотложная помощь больным с поражением  органов пищеварения в экстремальных условиях при массовом поступлении их из очага катастрофы.</w:t>
            </w:r>
          </w:p>
        </w:tc>
      </w:tr>
      <w:tr w:rsidR="00911581" w:rsidRPr="00411A3C" w:rsidTr="00911581">
        <w:tc>
          <w:tcPr>
            <w:tcW w:w="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79" w:type="pct"/>
          </w:tcPr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УК  1, 2, ПК-1,2,3,4,</w:t>
            </w:r>
          </w:p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5,6,7,8, 9,10,11,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6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органов кроветворения</w:t>
            </w:r>
          </w:p>
        </w:tc>
        <w:tc>
          <w:tcPr>
            <w:tcW w:w="3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Распространенные болезни органов кроветворения. Этиология и патогенез, особенности клинических проявлений на современном этапе, верификация диагноза, дифференциальная диагностика, индивидуализированное лечение, диспансеризация, реабилитация, экспертиза трудоспособности, медико-социальная экспертиза больных распространенными заболеваниями внутренних органов.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Неотложная помощь больным с поражением органов кроветворения в экстремальных условиях при массовом поступлении их из очага катастрофы.</w:t>
            </w:r>
          </w:p>
        </w:tc>
      </w:tr>
      <w:tr w:rsidR="00911581" w:rsidRPr="00411A3C" w:rsidTr="00911581">
        <w:tc>
          <w:tcPr>
            <w:tcW w:w="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79" w:type="pct"/>
          </w:tcPr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УК  1, 2, ПК-1,2,3,4,</w:t>
            </w:r>
          </w:p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5,6,7,8, 9,10,11,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6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Эндокринные болезни</w:t>
            </w:r>
          </w:p>
        </w:tc>
        <w:tc>
          <w:tcPr>
            <w:tcW w:w="3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Распространенные эндокринные заболевания и нарушения обмена веществ. Этиология и патогенез, особенности клинических проявлений на современном этапе, верификация диагноза, дифференциальная диагностика, индивидуализированное лечение, диспансеризация, реабилитация, экспертиза трудоспособности, медико-социальная экспертиза больных распространенными заболеваниями внутренних органов.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Неотложная помощь больным с поражением эндокринных органов в экстремальных условиях при массовом поступлении их из очага катастрофы.</w:t>
            </w:r>
          </w:p>
        </w:tc>
      </w:tr>
      <w:tr w:rsidR="00911581" w:rsidRPr="00411A3C" w:rsidTr="00911581">
        <w:tc>
          <w:tcPr>
            <w:tcW w:w="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79" w:type="pct"/>
          </w:tcPr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УК  1, 2, ПК-1,2,3,4,</w:t>
            </w:r>
          </w:p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5,6,7,8, 9,10,11,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6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почек</w:t>
            </w:r>
          </w:p>
        </w:tc>
        <w:tc>
          <w:tcPr>
            <w:tcW w:w="3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Распространенные болезни мочевыделительной системы. Этиология и патогенез, особенности клинических проявлений на современном этапе, верификация диагноза, дифференциальная диагностика, индивидуализированное лечение, диспансеризация, реабилитация, экспертиза трудоспособности, медико-социальная экспертиза больных распространенными заболеваниями внутренних органов.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Неотложная помощь больным с поражением почек в экстремальных условиях при массовом поступлении их из очага катастрофы.</w:t>
            </w:r>
          </w:p>
        </w:tc>
      </w:tr>
      <w:tr w:rsidR="00911581" w:rsidRPr="00411A3C" w:rsidTr="00911581">
        <w:tc>
          <w:tcPr>
            <w:tcW w:w="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79" w:type="pct"/>
          </w:tcPr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УК  1, 2, ПК-1,2,3,4,</w:t>
            </w:r>
          </w:p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5,6,7,8, 9,10,11,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6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Геронтология </w:t>
            </w:r>
          </w:p>
        </w:tc>
        <w:tc>
          <w:tcPr>
            <w:tcW w:w="3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Распространенные болезни у лиц пожилого и старческого возраста. Этиология и патогенез, особенности клинических проявлений на современном этапе, верификация диагноза, дифференциальная диагностика, индивидуализированное лечение, диспансеризация, реабилитация, экспертиза трудоспособности, медико-социальная экспертиза больных распространенными заболеваниями внутренних органов.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Неотложная помощь геронтологическим больным в экстремальных условиях при массовом поступлении их из очага катастрофы.</w:t>
            </w:r>
          </w:p>
        </w:tc>
      </w:tr>
      <w:tr w:rsidR="00911581" w:rsidRPr="00411A3C" w:rsidTr="00911581">
        <w:tc>
          <w:tcPr>
            <w:tcW w:w="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411A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79" w:type="pct"/>
          </w:tcPr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УК  1, 2, ПК-1,2,3,4,</w:t>
            </w:r>
          </w:p>
          <w:p w:rsidR="00911581" w:rsidRPr="00411A3C" w:rsidRDefault="00911581" w:rsidP="00C0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5,6,7,8, 9,10,11,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6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Поликлиника</w:t>
            </w:r>
          </w:p>
        </w:tc>
        <w:tc>
          <w:tcPr>
            <w:tcW w:w="3197" w:type="pct"/>
          </w:tcPr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Распространенные болезни органов сердечно-сосудистой системы, дыхания, органов пищеварения, мочевыделительной системы, органов кроветворения, эндокринные заболевания и нарушения обмена веществ, ревматические болезни. Этиология и патогенез, особенности клинических проявлений на современном этапе, верификация диагноза, дифференциальная диагностика, индивидуализированное лечение, диспансеризация, реабилитация, экспертиза трудоспособности, медико-социальная экспертиза больных распространенными заболеваниями внутренних органов.</w:t>
            </w:r>
          </w:p>
          <w:p w:rsidR="00911581" w:rsidRPr="00411A3C" w:rsidRDefault="00911581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39A8" w:rsidRPr="00411A3C" w:rsidRDefault="000339A8" w:rsidP="00911581">
      <w:pPr>
        <w:pStyle w:val="a3"/>
        <w:widowControl w:val="0"/>
        <w:tabs>
          <w:tab w:val="left" w:pos="133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39A8" w:rsidRPr="00411A3C" w:rsidRDefault="00911581" w:rsidP="000339A8">
      <w:pPr>
        <w:pStyle w:val="a3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Виды самостоятельной работы</w:t>
      </w:r>
    </w:p>
    <w:tbl>
      <w:tblPr>
        <w:tblStyle w:val="a8"/>
        <w:tblW w:w="5004" w:type="pct"/>
        <w:tblLayout w:type="fixed"/>
        <w:tblLook w:val="04A0" w:firstRow="1" w:lastRow="0" w:firstColumn="1" w:lastColumn="0" w:noHBand="0" w:noVBand="1"/>
      </w:tblPr>
      <w:tblGrid>
        <w:gridCol w:w="561"/>
        <w:gridCol w:w="658"/>
        <w:gridCol w:w="4031"/>
        <w:gridCol w:w="3191"/>
        <w:gridCol w:w="911"/>
      </w:tblGrid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1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СР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C052F3" w:rsidRPr="00411A3C" w:rsidTr="00C052F3">
        <w:tc>
          <w:tcPr>
            <w:tcW w:w="4999" w:type="pct"/>
            <w:gridSpan w:val="5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left"/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Общие вопросы терапии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организации первичной ме</w:t>
            </w: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дицинской помощи. Законодательная база РФ.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ффективность лечебно-диагностических вмешательств с позиций доказательной медицины. </w:t>
            </w: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Методология диагноза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вопросы фармакотерапии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Лихорадка неясного генеза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ind w:right="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Депрессии в практике терапевта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Дифференциальная диагностика лимфоаденопатий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больных в посттрансплантационном периоде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C052F3" w:rsidRPr="00411A3C" w:rsidTr="00C052F3">
        <w:tc>
          <w:tcPr>
            <w:tcW w:w="4999" w:type="pct"/>
            <w:gridSpan w:val="5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left"/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Болезни сердечно-сосудистой системы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Сосудистая патология головного мозга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Гипертоническая болезнь 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Гипертоническая болезнь, лечение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Вторичные артериальные гипертонии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ИБС. Клинические варианты. Внезапная коронарная смерть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ИБС. Стенокардия принципы диагностики, лечения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Острый коронарный синдром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Инфаркт миокарда без подъема </w:t>
            </w: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ST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Инфаркт миокарда с подъемом </w:t>
            </w: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ST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Осложненный инфаркт миокарда 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Дифференциальная диагностика кардиалгий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Непрямые антикоагулянты в кардиологии</w:t>
            </w: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Фибрилляция предсердий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Нарушения сердечного ритма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Нарушения проводимости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Болезни миокарда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Кардиомиопатии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 xml:space="preserve">Подготовка к занятию, к </w:t>
            </w: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Инфекционный эндокардит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Болезни перикарда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Врожденные пороки сердца: </w:t>
            </w: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классификации, общие подходы к ведению</w:t>
            </w: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ДМПП , ДМЖП ОАП, стеноз устья, коарктация аорты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Врожденные пороки сердца: открытый АВ-канал, ЧАДЛВ атрезия, стеноз легочной артерии, триада Фалло, тетрада  Фалло, ТМС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Пороки аортального клапана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Пороки митрального клапана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Пороки трикуспидального клапана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Хроническая сердечная недостаточность. Этиология, патогенез, диагностика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Лечение хронической сердечной недостаточности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Сосудистая патология головного мозга. 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методы обследования больных с заболевания-ми сердечно-сосудистой системы - ЭКГ при гипертрофии предсердий и желудочков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методы обс</w:t>
            </w:r>
            <w:r w:rsidR="00D85CED">
              <w:rPr>
                <w:rFonts w:ascii="Times New Roman" w:hAnsi="Times New Roman" w:cs="Times New Roman"/>
                <w:bCs/>
                <w:sz w:val="24"/>
                <w:szCs w:val="24"/>
              </w:rPr>
              <w:t>ледования больных с заболевания</w:t>
            </w: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ми сердечно-сосудистой системы - ЭКГ признаки нарушений ритма и проводимости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методы обс</w:t>
            </w:r>
            <w:r w:rsidR="00D85CED">
              <w:rPr>
                <w:rFonts w:ascii="Times New Roman" w:hAnsi="Times New Roman" w:cs="Times New Roman"/>
                <w:bCs/>
                <w:sz w:val="24"/>
                <w:szCs w:val="24"/>
              </w:rPr>
              <w:t>ледования больных с заболевания</w:t>
            </w:r>
            <w:bookmarkStart w:id="0" w:name="_GoBack"/>
            <w:bookmarkEnd w:id="0"/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ми сердечно-сосудистой системы - ЭКГ при ИБС: Q-позитивный инфаркт и его стадии, Q-негативный инфаркт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Тромбоэмболии легочной артерии. Клиника диагностика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Тромбоэмболии легочной артерии. Лечение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Терапевтические аспекты трансплантации сердца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4999" w:type="pct"/>
            <w:gridSpan w:val="5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left"/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Ревматологические болезни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  <w:shd w:val="clear" w:color="auto" w:fill="FFFFFF"/>
          </w:tcPr>
          <w:p w:rsidR="00C052F3" w:rsidRPr="00411A3C" w:rsidRDefault="00C052F3" w:rsidP="00C052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Острая ревматическая лихорадка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  <w:shd w:val="clear" w:color="auto" w:fill="FFFFFF"/>
          </w:tcPr>
          <w:p w:rsidR="00C052F3" w:rsidRPr="00411A3C" w:rsidRDefault="00C052F3" w:rsidP="00C052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Диффузные болезни соединительной ткани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  <w:shd w:val="clear" w:color="auto" w:fill="FFFFFF"/>
          </w:tcPr>
          <w:p w:rsidR="00C052F3" w:rsidRPr="00411A3C" w:rsidRDefault="00C052F3" w:rsidP="00C052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Ревматоидный артрит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  <w:shd w:val="clear" w:color="auto" w:fill="FFFFFF"/>
          </w:tcPr>
          <w:p w:rsidR="00C052F3" w:rsidRPr="00411A3C" w:rsidRDefault="00C052F3" w:rsidP="00C052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Системная красная волчанка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  <w:shd w:val="clear" w:color="auto" w:fill="FFFFFF"/>
          </w:tcPr>
          <w:p w:rsidR="00C052F3" w:rsidRPr="00411A3C" w:rsidRDefault="00C052F3" w:rsidP="00C052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Системная склеродермия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  <w:shd w:val="clear" w:color="auto" w:fill="FFFFFF"/>
          </w:tcPr>
          <w:p w:rsidR="00C052F3" w:rsidRPr="00411A3C" w:rsidRDefault="00C052F3" w:rsidP="00C052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Остеоартроз. Подагра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  <w:shd w:val="clear" w:color="auto" w:fill="FFFFFF"/>
          </w:tcPr>
          <w:p w:rsidR="00C052F3" w:rsidRPr="00411A3C" w:rsidRDefault="00C052F3" w:rsidP="00C052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Серонегативные спондилоартропатии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  <w:shd w:val="clear" w:color="auto" w:fill="FFFFFF"/>
          </w:tcPr>
          <w:p w:rsidR="00C052F3" w:rsidRPr="00411A3C" w:rsidRDefault="00C052F3" w:rsidP="00C052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Врожденные дефекты соединительной ткани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  <w:shd w:val="clear" w:color="auto" w:fill="FFFFFF"/>
          </w:tcPr>
          <w:p w:rsidR="00C052F3" w:rsidRPr="00411A3C" w:rsidRDefault="00C052F3" w:rsidP="00C052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Дерматомиозит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  <w:shd w:val="clear" w:color="auto" w:fill="FFFFFF"/>
          </w:tcPr>
          <w:p w:rsidR="00C052F3" w:rsidRPr="00411A3C" w:rsidRDefault="00C052F3" w:rsidP="00C052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Системные васкулиты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4999" w:type="pct"/>
            <w:gridSpan w:val="5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left"/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Интенсивная терапия и реанимация в клинике внутренних болезней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Острая сердечная недостаточность, жизнеугрожающие нарушения ритма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Острая дыхательная недостаточность, астматический статус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Острая печеночная недостаточность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Острое повреждение почек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Тиреотоксический криз, гипотиреоидная кома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Острая надпочечниковая недостаточность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Диабетические комы - кетоацидотическая, гиперосмолярная, гиперлактацидемическая, гипогликемическая кома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Гиперкальциемический криз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4999" w:type="pct"/>
            <w:gridSpan w:val="5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2 год обучения</w:t>
            </w:r>
          </w:p>
        </w:tc>
      </w:tr>
      <w:tr w:rsidR="00C052F3" w:rsidRPr="00411A3C" w:rsidTr="00C052F3">
        <w:tc>
          <w:tcPr>
            <w:tcW w:w="4999" w:type="pct"/>
            <w:gridSpan w:val="5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Болезни органов дыхания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Хроническая обструктивная болезнь легких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Астма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Пневмонии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Интерстициальные заболевания легких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Хроническая дыхательная недостаточность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Острые респираторные инфекции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Нагноительные заболевания легких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Генетические болезни органов дыхания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Плевриты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4999" w:type="pct"/>
            <w:gridSpan w:val="5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left"/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Синдром Золлингера –Эллисона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Рак желудка, классификация, диагностика, лечение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Симптоматические язвы: клиника, диагностика, лечение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Методы диагностики Нelicobacter pylori, показания и методы эрадикации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Грыжа пищеводного отверстия диафрагмы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Основные группы препаратов, применяемых для лечения воспалительных заболеваний кишечника, механизм их действия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заболеваний, проявляющихся синдромами мальдигестии и мальабсорбции.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Терапевтические аспекты трансплантации кишечника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Классификация кист поджелудочной железы, тактика консервативного лечения, показания к хирургическому лечению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Пороки развития и наследственные заболевания поджелудочной железы. Муковисцидоз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Доброкачественные опухоли печени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Рак печени: классификация, диагностика, лечение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Доброкачественные энзимопатии, клиника, диагностика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Постхолецистэктомический синдром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Первичный билиарный цирроз: эпидемиология, клиника, диагностика, лечение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Гемохроматоз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Болезнь Вильсона-Коновалова: диагностика, клиника, лечение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360" w:lineRule="auto"/>
              <w:rPr>
                <w:rStyle w:val="95pt"/>
                <w:color w:val="auto"/>
                <w:sz w:val="24"/>
                <w:szCs w:val="24"/>
              </w:rPr>
            </w:pPr>
            <w:r w:rsidRPr="00411A3C">
              <w:rPr>
                <w:rStyle w:val="95pt"/>
                <w:color w:val="auto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Определение кишечной диспепсии, методы диагностики</w:t>
            </w:r>
          </w:p>
        </w:tc>
        <w:tc>
          <w:tcPr>
            <w:tcW w:w="1706" w:type="pct"/>
            <w:shd w:val="clear" w:color="auto" w:fill="auto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360" w:lineRule="auto"/>
              <w:rPr>
                <w:rStyle w:val="95pt"/>
                <w:color w:val="auto"/>
                <w:sz w:val="24"/>
                <w:szCs w:val="24"/>
              </w:rPr>
            </w:pPr>
            <w:r w:rsidRPr="00411A3C">
              <w:rPr>
                <w:rStyle w:val="95pt"/>
                <w:color w:val="auto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4999" w:type="pct"/>
            <w:gridSpan w:val="5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left"/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Болезни органов кроветворения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 xml:space="preserve">Острые и хронические лейкозы 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Лимфопролиферативные заболевания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Анемии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16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Геморрагические диатезы. ДВС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14</w:t>
            </w:r>
          </w:p>
        </w:tc>
      </w:tr>
      <w:tr w:rsidR="00C052F3" w:rsidRPr="00411A3C" w:rsidTr="00C052F3">
        <w:tc>
          <w:tcPr>
            <w:tcW w:w="4999" w:type="pct"/>
            <w:gridSpan w:val="5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Болезни эндокринной системы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Болезни гипоталамо-гипофизарной системы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6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Болезни надпочечников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8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8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Заболевания щитовидной железы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8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Заболевания паращитовидной железы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5000" w:type="pct"/>
            <w:gridSpan w:val="5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left"/>
              <w:rPr>
                <w:rFonts w:ascii="Times New Roman" w:eastAsia="SimSun" w:hAnsi="Times New Roman" w:cs="Times New Roman"/>
                <w:b/>
                <w:bCs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Болезни почек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Иммунные болезни почек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360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Пиелонефриты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360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6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Амилоидоз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360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Аномалии развития почек 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360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Острая почечная недостаточность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360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Хроническая почечная недостаточность. 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360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Частные вопросы нефрологии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360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Терапевтические аспекты трансплантации почек.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360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4999" w:type="pct"/>
            <w:gridSpan w:val="5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left"/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Геронтология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jc w:val="both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Старость и старение. Физиология старения тканей, органов и систем человеческого организма.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jc w:val="both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Особенности ведения и фармакотерапии основных терапевтических заболеваний у пациентов пожилого и старческого возраста.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sz w:val="24"/>
                <w:szCs w:val="24"/>
              </w:rPr>
            </w:pPr>
            <w:r w:rsidRPr="00411A3C">
              <w:rPr>
                <w:rStyle w:val="95pt"/>
                <w:sz w:val="24"/>
                <w:szCs w:val="24"/>
              </w:rPr>
              <w:t>8</w:t>
            </w:r>
          </w:p>
        </w:tc>
      </w:tr>
      <w:tr w:rsidR="00C052F3" w:rsidRPr="00411A3C" w:rsidTr="00C052F3">
        <w:tc>
          <w:tcPr>
            <w:tcW w:w="4999" w:type="pct"/>
            <w:gridSpan w:val="5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left"/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Поликлиника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Организация амбулаторно-поликлинической помощи населению на современном этапе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color w:val="auto"/>
                <w:sz w:val="24"/>
                <w:szCs w:val="24"/>
              </w:rPr>
            </w:pPr>
            <w:r w:rsidRPr="00411A3C">
              <w:rPr>
                <w:rStyle w:val="95pt"/>
                <w:color w:val="auto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диспансеризации населения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color w:val="auto"/>
                <w:sz w:val="24"/>
                <w:szCs w:val="24"/>
              </w:rPr>
            </w:pPr>
            <w:r w:rsidRPr="00411A3C">
              <w:rPr>
                <w:rStyle w:val="95pt"/>
                <w:color w:val="auto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льготного обеспечения населения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color w:val="auto"/>
                <w:sz w:val="24"/>
                <w:szCs w:val="24"/>
              </w:rPr>
            </w:pPr>
            <w:r w:rsidRPr="00411A3C">
              <w:rPr>
                <w:rStyle w:val="95pt"/>
                <w:color w:val="auto"/>
                <w:sz w:val="24"/>
                <w:szCs w:val="24"/>
              </w:rPr>
              <w:t>4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Обеспечение амбулаторно-поликлинической помощи при заболеваниях сердечно-сосудистой системы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color w:val="auto"/>
                <w:sz w:val="24"/>
                <w:szCs w:val="24"/>
              </w:rPr>
            </w:pPr>
            <w:r w:rsidRPr="00411A3C">
              <w:rPr>
                <w:rStyle w:val="95pt"/>
                <w:color w:val="auto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Обеспечение амбулаторно-поликлинической помощи при заболеваниях органов дыхания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widowControl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color w:val="auto"/>
                <w:sz w:val="24"/>
                <w:szCs w:val="24"/>
              </w:rPr>
            </w:pPr>
            <w:r w:rsidRPr="00411A3C">
              <w:rPr>
                <w:rStyle w:val="95pt"/>
                <w:color w:val="auto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Обеспечение амбулаторно-поликлинической помощи при заболеваниях органов пищеварения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color w:val="auto"/>
                <w:sz w:val="24"/>
                <w:szCs w:val="24"/>
              </w:rPr>
            </w:pPr>
            <w:r w:rsidRPr="00411A3C">
              <w:rPr>
                <w:rStyle w:val="95pt"/>
                <w:color w:val="auto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Обеспечение амбулаторно-поликлинической помощи при эндокринных заболеваниях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color w:val="auto"/>
                <w:sz w:val="24"/>
                <w:szCs w:val="24"/>
              </w:rPr>
            </w:pPr>
            <w:r w:rsidRPr="00411A3C">
              <w:rPr>
                <w:rStyle w:val="95pt"/>
                <w:color w:val="auto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Обеспечение амбулаторно-поликлинической помощи при нефрологических заболеваниях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color w:val="auto"/>
                <w:sz w:val="24"/>
                <w:szCs w:val="24"/>
              </w:rPr>
            </w:pPr>
            <w:r w:rsidRPr="00411A3C">
              <w:rPr>
                <w:rStyle w:val="95pt"/>
                <w:color w:val="auto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C052F3" w:rsidRPr="00411A3C" w:rsidRDefault="00C052F3" w:rsidP="00C052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sz w:val="24"/>
                <w:szCs w:val="24"/>
              </w:rPr>
              <w:t>Обеспечение амбулаторно-поликлинической помощи при ревматологических заболеваниях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Подготовка к занятию, к текущему контролю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2F3" w:rsidRPr="00411A3C" w:rsidRDefault="00C052F3" w:rsidP="00C052F3">
            <w:pPr>
              <w:pStyle w:val="32"/>
              <w:shd w:val="clear" w:color="auto" w:fill="auto"/>
              <w:spacing w:line="276" w:lineRule="auto"/>
              <w:rPr>
                <w:rStyle w:val="95pt"/>
                <w:color w:val="auto"/>
                <w:sz w:val="24"/>
                <w:szCs w:val="24"/>
              </w:rPr>
            </w:pPr>
            <w:r w:rsidRPr="00411A3C">
              <w:rPr>
                <w:rStyle w:val="95pt"/>
                <w:color w:val="auto"/>
                <w:sz w:val="24"/>
                <w:szCs w:val="24"/>
              </w:rPr>
              <w:t>2</w:t>
            </w:r>
          </w:p>
        </w:tc>
      </w:tr>
      <w:tr w:rsidR="00C052F3" w:rsidRPr="00411A3C" w:rsidTr="00C052F3">
        <w:tc>
          <w:tcPr>
            <w:tcW w:w="300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C052F3" w:rsidRPr="00411A3C" w:rsidRDefault="00C052F3" w:rsidP="00C052F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pct"/>
          </w:tcPr>
          <w:p w:rsidR="00C052F3" w:rsidRPr="00411A3C" w:rsidRDefault="00C052F3" w:rsidP="00C052F3">
            <w:pPr>
              <w:widowControl w:val="0"/>
              <w:autoSpaceDE w:val="0"/>
              <w:autoSpaceDN w:val="0"/>
              <w:adjustRightInd w:val="0"/>
              <w:spacing w:line="259" w:lineRule="auto"/>
              <w:ind w:right="1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 w:firstLine="0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6" w:type="pct"/>
          </w:tcPr>
          <w:p w:rsidR="00C052F3" w:rsidRPr="00411A3C" w:rsidRDefault="00C052F3" w:rsidP="00C052F3">
            <w:pPr>
              <w:pStyle w:val="Style8"/>
              <w:spacing w:line="240" w:lineRule="auto"/>
              <w:ind w:right="-2"/>
              <w:jc w:val="center"/>
              <w:rPr>
                <w:rStyle w:val="FontStyle24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411A3C">
              <w:rPr>
                <w:rStyle w:val="FontStyle24"/>
                <w:rFonts w:ascii="Times New Roman" w:eastAsia="SimSun" w:hAnsi="Times New Roman" w:cs="Times New Roman"/>
                <w:sz w:val="24"/>
                <w:szCs w:val="24"/>
              </w:rPr>
              <w:t>360</w:t>
            </w:r>
          </w:p>
        </w:tc>
      </w:tr>
    </w:tbl>
    <w:p w:rsidR="00911581" w:rsidRPr="00411A3C" w:rsidRDefault="00911581" w:rsidP="00911581">
      <w:pPr>
        <w:widowControl w:val="0"/>
        <w:tabs>
          <w:tab w:val="left" w:pos="1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1E" w:rsidRPr="00411A3C" w:rsidRDefault="00C052F3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  <w:r w:rsidR="00DA3812" w:rsidRPr="00411A3C">
        <w:rPr>
          <w:rFonts w:ascii="Times New Roman" w:hAnsi="Times New Roman" w:cs="Times New Roman"/>
          <w:b/>
          <w:sz w:val="24"/>
          <w:szCs w:val="24"/>
        </w:rPr>
        <w:t xml:space="preserve"> используемые при изучении данной дисциплины</w:t>
      </w:r>
    </w:p>
    <w:p w:rsidR="00DA3812" w:rsidRPr="00411A3C" w:rsidRDefault="00DA3812" w:rsidP="00DA3812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 xml:space="preserve">имитационные технологии: тренинг, игровое проектирование, компьютерная симуляция, ситуация-кейс др.; </w:t>
      </w:r>
    </w:p>
    <w:p w:rsidR="00DA3812" w:rsidRPr="00411A3C" w:rsidRDefault="00DA3812" w:rsidP="00DA3812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Неимитационные технологии: лекция (проблемная, визуализация и др.), дискуссия (с «мозговым штурмом» и без него),  программированное обучение и др.)</w:t>
      </w:r>
    </w:p>
    <w:p w:rsidR="00DA3812" w:rsidRPr="00411A3C" w:rsidRDefault="00DA3812" w:rsidP="00DA3812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lastRenderedPageBreak/>
        <w:t>интерактивных занятий - не менее 40%  от объема аудиторных занятий;</w:t>
      </w:r>
    </w:p>
    <w:p w:rsidR="00DA3812" w:rsidRPr="00411A3C" w:rsidRDefault="00DA3812" w:rsidP="00DA3812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примеры форм и методов проведения занятия: ролевые и деловые игры, разбор клинических случаев, круглый стол.</w:t>
      </w:r>
    </w:p>
    <w:p w:rsidR="00C052F3" w:rsidRPr="00411A3C" w:rsidRDefault="00C052F3" w:rsidP="00C052F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2F3" w:rsidRPr="00411A3C" w:rsidRDefault="00C052F3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551ACF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ACF" w:rsidRPr="00411A3C">
        <w:rPr>
          <w:rFonts w:ascii="Times New Roman" w:hAnsi="Times New Roman" w:cs="Times New Roman"/>
          <w:sz w:val="24"/>
          <w:szCs w:val="24"/>
        </w:rPr>
        <w:t>алгоритмические, проблемно-исследовательские, экспериментально-практические, задачные</w:t>
      </w:r>
    </w:p>
    <w:p w:rsidR="00DA3812" w:rsidRPr="00411A3C" w:rsidRDefault="00551ACF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411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1A0ED8" w:rsidRPr="00411A3C" w:rsidRDefault="001A0ED8" w:rsidP="001A0ED8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 xml:space="preserve">1. В качестве клинической базы для изучения дисциплины «Общая и частная терапия» используются ГБУЗ ККБ №1 им. профессора С.В.Очаповского МЗ Краснодарского края </w:t>
      </w:r>
    </w:p>
    <w:p w:rsidR="001A0ED8" w:rsidRPr="00411A3C" w:rsidRDefault="001A0ED8" w:rsidP="001A0ED8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2. В процессе лекций, семинарских, практических занятий проводятся мультимедийное представление излагаемого материала по всем разделам дисциплины «Общая и частная терапия». На семинарах и практических занятиях помимо теоретического обсуждения проводятся клинические разборы больных.</w:t>
      </w:r>
    </w:p>
    <w:p w:rsidR="001A0ED8" w:rsidRPr="00411A3C" w:rsidRDefault="001A0ED8" w:rsidP="001A0ED8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3.</w:t>
      </w:r>
      <w:r w:rsidRPr="00411A3C">
        <w:rPr>
          <w:rFonts w:ascii="Times New Roman" w:hAnsi="Times New Roman" w:cs="Times New Roman"/>
          <w:sz w:val="24"/>
          <w:szCs w:val="24"/>
        </w:rPr>
        <w:tab/>
        <w:t>Для закрепления знаний, полученных на лекциях, семинарах, практических занятиях ординаторам предлагаются учебно-методические рекомендации по различным разделам специальности «Общая и частная терапия», разработанные сотрудниками кафедры и материалы для ксерокопирования Международных и Национальных рекомендаций, стандартов, приказов по диагностике и лечению различных нозологических форм.</w:t>
      </w:r>
    </w:p>
    <w:p w:rsidR="001A0ED8" w:rsidRPr="00411A3C" w:rsidRDefault="001A0ED8" w:rsidP="001A0ED8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3.</w:t>
      </w:r>
      <w:r w:rsidRPr="00411A3C">
        <w:rPr>
          <w:rFonts w:ascii="Times New Roman" w:hAnsi="Times New Roman" w:cs="Times New Roman"/>
          <w:sz w:val="24"/>
          <w:szCs w:val="24"/>
        </w:rPr>
        <w:tab/>
        <w:t>В учебном процессе используются следующие технические средства: мультимедийный проектор, ноутбук, стационарный компъютер, наборы слайдов, таблиц/мультимедийных наглядных материалов по различным разделам дисциплины, фантомы, наглядные пособия, учебные доски.</w:t>
      </w:r>
    </w:p>
    <w:p w:rsidR="001A0ED8" w:rsidRDefault="001A0ED8" w:rsidP="005D4672">
      <w:pPr>
        <w:pStyle w:val="a3"/>
        <w:numPr>
          <w:ilvl w:val="0"/>
          <w:numId w:val="23"/>
        </w:numPr>
        <w:tabs>
          <w:tab w:val="right" w:leader="underscore" w:pos="9639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4.</w:t>
      </w:r>
      <w:r w:rsidRPr="00411A3C">
        <w:rPr>
          <w:rFonts w:ascii="Times New Roman" w:hAnsi="Times New Roman" w:cs="Times New Roman"/>
          <w:sz w:val="24"/>
          <w:szCs w:val="24"/>
        </w:rPr>
        <w:tab/>
        <w:t>На кафедре имеются наборы электрокардиограмм, рентгенограмм, КТ- и МРТ сканов, выписки и ксерокопии историй болезни.</w:t>
      </w:r>
    </w:p>
    <w:p w:rsidR="005D4672" w:rsidRPr="00411A3C" w:rsidRDefault="005D4672" w:rsidP="005D4672">
      <w:pPr>
        <w:pStyle w:val="a3"/>
        <w:tabs>
          <w:tab w:val="right" w:leader="underscore" w:pos="9639"/>
        </w:tabs>
        <w:spacing w:before="120"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052F3" w:rsidRPr="00411A3C" w:rsidRDefault="001A0ED8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Перечень оценочных средств:</w:t>
      </w:r>
    </w:p>
    <w:p w:rsidR="001A0ED8" w:rsidRPr="00411A3C" w:rsidRDefault="0016005D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Устный опрос</w:t>
      </w:r>
    </w:p>
    <w:p w:rsidR="0016005D" w:rsidRPr="00411A3C" w:rsidRDefault="0016005D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Тестовый контроль</w:t>
      </w:r>
    </w:p>
    <w:p w:rsidR="0016005D" w:rsidRPr="00411A3C" w:rsidRDefault="0016005D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16005D" w:rsidRPr="00411A3C" w:rsidRDefault="0016005D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Подготовка реферата, устного сообщения, доклада</w:t>
      </w:r>
    </w:p>
    <w:p w:rsidR="0016005D" w:rsidRPr="00411A3C" w:rsidRDefault="0016005D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1A0ED8" w:rsidRPr="00411A3C" w:rsidRDefault="0016005D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="00411A3C" w:rsidRPr="00411A3C">
        <w:rPr>
          <w:rFonts w:ascii="Times New Roman" w:hAnsi="Times New Roman" w:cs="Times New Roman"/>
          <w:b/>
          <w:sz w:val="24"/>
          <w:szCs w:val="24"/>
        </w:rPr>
        <w:t>:</w:t>
      </w:r>
    </w:p>
    <w:p w:rsidR="00411A3C" w:rsidRPr="00411A3C" w:rsidRDefault="00411A3C" w:rsidP="00411A3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Промежуточная аттестация: зачтено</w:t>
      </w:r>
    </w:p>
    <w:p w:rsidR="00411A3C" w:rsidRPr="00411A3C" w:rsidRDefault="00411A3C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Составитель: Петрик Г.Г.</w:t>
      </w:r>
    </w:p>
    <w:p w:rsidR="005D4672" w:rsidRDefault="005D4672" w:rsidP="00B919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37FDB" w:rsidRPr="00411A3C" w:rsidRDefault="00037FDB" w:rsidP="00B919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="00967F5E" w:rsidRPr="00411A3C">
        <w:rPr>
          <w:rFonts w:ascii="Times New Roman" w:hAnsi="Times New Roman" w:cs="Times New Roman"/>
          <w:sz w:val="24"/>
          <w:szCs w:val="24"/>
        </w:rPr>
        <w:t xml:space="preserve">                 Космачева Е.Д.</w:t>
      </w:r>
    </w:p>
    <w:sectPr w:rsidR="00037FDB" w:rsidRPr="00411A3C" w:rsidSect="00CF447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8E" w:rsidRDefault="0049128E" w:rsidP="00942D72">
      <w:pPr>
        <w:spacing w:after="0" w:line="240" w:lineRule="auto"/>
      </w:pPr>
      <w:r>
        <w:separator/>
      </w:r>
    </w:p>
  </w:endnote>
  <w:endnote w:type="continuationSeparator" w:id="0">
    <w:p w:rsidR="0049128E" w:rsidRDefault="0049128E" w:rsidP="009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681898"/>
      <w:docPartObj>
        <w:docPartGallery w:val="Page Numbers (Bottom of Page)"/>
        <w:docPartUnique/>
      </w:docPartObj>
    </w:sdtPr>
    <w:sdtEndPr/>
    <w:sdtContent>
      <w:p w:rsidR="00C052F3" w:rsidRDefault="00C052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CED">
          <w:rPr>
            <w:noProof/>
          </w:rPr>
          <w:t>5</w:t>
        </w:r>
        <w:r>
          <w:fldChar w:fldCharType="end"/>
        </w:r>
      </w:p>
    </w:sdtContent>
  </w:sdt>
  <w:p w:rsidR="00C052F3" w:rsidRDefault="00C052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8E" w:rsidRDefault="0049128E" w:rsidP="00942D72">
      <w:pPr>
        <w:spacing w:after="0" w:line="240" w:lineRule="auto"/>
      </w:pPr>
      <w:r>
        <w:separator/>
      </w:r>
    </w:p>
  </w:footnote>
  <w:footnote w:type="continuationSeparator" w:id="0">
    <w:p w:rsidR="0049128E" w:rsidRDefault="0049128E" w:rsidP="0094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5649"/>
    <w:multiLevelType w:val="hybridMultilevel"/>
    <w:tmpl w:val="579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4D80"/>
    <w:multiLevelType w:val="hybridMultilevel"/>
    <w:tmpl w:val="BF5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7E7E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132B1123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23D55"/>
    <w:multiLevelType w:val="hybridMultilevel"/>
    <w:tmpl w:val="C5003252"/>
    <w:lvl w:ilvl="0" w:tplc="C2B42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14073"/>
    <w:multiLevelType w:val="hybridMultilevel"/>
    <w:tmpl w:val="98F8CD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>
    <w:nsid w:val="21D64CE3"/>
    <w:multiLevelType w:val="hybridMultilevel"/>
    <w:tmpl w:val="8D22CCC6"/>
    <w:lvl w:ilvl="0" w:tplc="A37A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B5210E"/>
    <w:multiLevelType w:val="hybridMultilevel"/>
    <w:tmpl w:val="660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A3EA4"/>
    <w:multiLevelType w:val="hybridMultilevel"/>
    <w:tmpl w:val="A1C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76D4F"/>
    <w:multiLevelType w:val="hybridMultilevel"/>
    <w:tmpl w:val="7096B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BB54B9B"/>
    <w:multiLevelType w:val="hybridMultilevel"/>
    <w:tmpl w:val="6E2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32941"/>
    <w:multiLevelType w:val="multilevel"/>
    <w:tmpl w:val="C090F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14">
    <w:nsid w:val="4F8A1DE0"/>
    <w:multiLevelType w:val="hybridMultilevel"/>
    <w:tmpl w:val="928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26FAF"/>
    <w:multiLevelType w:val="hybridMultilevel"/>
    <w:tmpl w:val="237A876C"/>
    <w:lvl w:ilvl="0" w:tplc="77CA2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CD7359"/>
    <w:multiLevelType w:val="hybridMultilevel"/>
    <w:tmpl w:val="8A50ABCA"/>
    <w:lvl w:ilvl="0" w:tplc="1DB07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B55FCF"/>
    <w:multiLevelType w:val="multilevel"/>
    <w:tmpl w:val="F5882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8">
    <w:nsid w:val="69E071E6"/>
    <w:multiLevelType w:val="hybridMultilevel"/>
    <w:tmpl w:val="9FD0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57DDD"/>
    <w:multiLevelType w:val="hybridMultilevel"/>
    <w:tmpl w:val="DF32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41868"/>
    <w:multiLevelType w:val="hybridMultilevel"/>
    <w:tmpl w:val="FBA4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B2741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717B4"/>
    <w:multiLevelType w:val="hybridMultilevel"/>
    <w:tmpl w:val="BD9C9166"/>
    <w:lvl w:ilvl="0" w:tplc="808622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15"/>
  </w:num>
  <w:num w:numId="5">
    <w:abstractNumId w:val="16"/>
  </w:num>
  <w:num w:numId="6">
    <w:abstractNumId w:val="1"/>
  </w:num>
  <w:num w:numId="7">
    <w:abstractNumId w:val="14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4"/>
  </w:num>
  <w:num w:numId="14">
    <w:abstractNumId w:val="17"/>
  </w:num>
  <w:num w:numId="15">
    <w:abstractNumId w:val="20"/>
  </w:num>
  <w:num w:numId="16">
    <w:abstractNumId w:val="8"/>
  </w:num>
  <w:num w:numId="17">
    <w:abstractNumId w:val="6"/>
  </w:num>
  <w:num w:numId="18">
    <w:abstractNumId w:val="22"/>
  </w:num>
  <w:num w:numId="19">
    <w:abstractNumId w:val="13"/>
  </w:num>
  <w:num w:numId="20">
    <w:abstractNumId w:val="21"/>
  </w:num>
  <w:num w:numId="21">
    <w:abstractNumId w:val="3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3"/>
    <w:rsid w:val="00020421"/>
    <w:rsid w:val="00030300"/>
    <w:rsid w:val="000339A8"/>
    <w:rsid w:val="00037FDB"/>
    <w:rsid w:val="0004535D"/>
    <w:rsid w:val="00063EC6"/>
    <w:rsid w:val="000B3FDA"/>
    <w:rsid w:val="000E33BC"/>
    <w:rsid w:val="001505FF"/>
    <w:rsid w:val="0016005D"/>
    <w:rsid w:val="0017356C"/>
    <w:rsid w:val="001A0ED8"/>
    <w:rsid w:val="001C65D4"/>
    <w:rsid w:val="0020568C"/>
    <w:rsid w:val="00250A50"/>
    <w:rsid w:val="0026615F"/>
    <w:rsid w:val="002C66C2"/>
    <w:rsid w:val="002E67F3"/>
    <w:rsid w:val="002F2619"/>
    <w:rsid w:val="002F6BB3"/>
    <w:rsid w:val="0030654B"/>
    <w:rsid w:val="003974F3"/>
    <w:rsid w:val="003B0917"/>
    <w:rsid w:val="003E302E"/>
    <w:rsid w:val="003F1AA4"/>
    <w:rsid w:val="00411A3C"/>
    <w:rsid w:val="00415D41"/>
    <w:rsid w:val="00435E32"/>
    <w:rsid w:val="00484D96"/>
    <w:rsid w:val="004867BF"/>
    <w:rsid w:val="00487510"/>
    <w:rsid w:val="0049128E"/>
    <w:rsid w:val="0052703B"/>
    <w:rsid w:val="00527FE1"/>
    <w:rsid w:val="00551ACF"/>
    <w:rsid w:val="00570C64"/>
    <w:rsid w:val="00573FEB"/>
    <w:rsid w:val="005D4672"/>
    <w:rsid w:val="005E6137"/>
    <w:rsid w:val="0063008A"/>
    <w:rsid w:val="00637CD0"/>
    <w:rsid w:val="006736B9"/>
    <w:rsid w:val="0068426D"/>
    <w:rsid w:val="006D6B91"/>
    <w:rsid w:val="007908F9"/>
    <w:rsid w:val="00790DF2"/>
    <w:rsid w:val="007F7B6D"/>
    <w:rsid w:val="00822DCE"/>
    <w:rsid w:val="0082777F"/>
    <w:rsid w:val="008857B8"/>
    <w:rsid w:val="0089285D"/>
    <w:rsid w:val="00895766"/>
    <w:rsid w:val="008B1D09"/>
    <w:rsid w:val="008D20CF"/>
    <w:rsid w:val="00911581"/>
    <w:rsid w:val="00942D72"/>
    <w:rsid w:val="00942D92"/>
    <w:rsid w:val="0095699A"/>
    <w:rsid w:val="0096248E"/>
    <w:rsid w:val="00967F5E"/>
    <w:rsid w:val="00986A4E"/>
    <w:rsid w:val="00994797"/>
    <w:rsid w:val="009E02E4"/>
    <w:rsid w:val="00A17C6E"/>
    <w:rsid w:val="00A263B6"/>
    <w:rsid w:val="00A51C5F"/>
    <w:rsid w:val="00A51D78"/>
    <w:rsid w:val="00A75C0E"/>
    <w:rsid w:val="00A97861"/>
    <w:rsid w:val="00AB37EE"/>
    <w:rsid w:val="00B102F2"/>
    <w:rsid w:val="00B56A22"/>
    <w:rsid w:val="00B711EF"/>
    <w:rsid w:val="00B718BD"/>
    <w:rsid w:val="00B73814"/>
    <w:rsid w:val="00B919EE"/>
    <w:rsid w:val="00B95B7B"/>
    <w:rsid w:val="00BC0800"/>
    <w:rsid w:val="00C052F3"/>
    <w:rsid w:val="00C1134B"/>
    <w:rsid w:val="00C27557"/>
    <w:rsid w:val="00C33D9C"/>
    <w:rsid w:val="00C53579"/>
    <w:rsid w:val="00CC0D6C"/>
    <w:rsid w:val="00CF4472"/>
    <w:rsid w:val="00D44B13"/>
    <w:rsid w:val="00D6621A"/>
    <w:rsid w:val="00D664CA"/>
    <w:rsid w:val="00D806DE"/>
    <w:rsid w:val="00D818E7"/>
    <w:rsid w:val="00D85CED"/>
    <w:rsid w:val="00DA154B"/>
    <w:rsid w:val="00DA3812"/>
    <w:rsid w:val="00DE6AB8"/>
    <w:rsid w:val="00E03111"/>
    <w:rsid w:val="00E103D1"/>
    <w:rsid w:val="00E53E56"/>
    <w:rsid w:val="00EC2B2F"/>
    <w:rsid w:val="00ED1F35"/>
    <w:rsid w:val="00ED2FB7"/>
    <w:rsid w:val="00EE611E"/>
    <w:rsid w:val="00F967E7"/>
    <w:rsid w:val="00FD50F0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E9574-F302-44E9-B8A0-454CA0C8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table" w:styleId="a8">
    <w:name w:val="Table Grid"/>
    <w:basedOn w:val="a1"/>
    <w:uiPriority w:val="59"/>
    <w:rsid w:val="001505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C052F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052F3"/>
  </w:style>
  <w:style w:type="character" w:customStyle="1" w:styleId="95pt">
    <w:name w:val="Основной текст + 9;5 pt;Не полужирный"/>
    <w:rsid w:val="00C05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2">
    <w:name w:val="Основной текст3"/>
    <w:basedOn w:val="a"/>
    <w:rsid w:val="00C052F3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Style8">
    <w:name w:val="Style8"/>
    <w:basedOn w:val="a"/>
    <w:uiPriority w:val="99"/>
    <w:rsid w:val="00C052F3"/>
    <w:pPr>
      <w:widowControl w:val="0"/>
      <w:autoSpaceDE w:val="0"/>
      <w:autoSpaceDN w:val="0"/>
      <w:adjustRightInd w:val="0"/>
      <w:spacing w:after="0" w:line="384" w:lineRule="exact"/>
      <w:ind w:firstLine="134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24">
    <w:name w:val="Font Style24"/>
    <w:uiPriority w:val="99"/>
    <w:rsid w:val="00C052F3"/>
    <w:rPr>
      <w:rFonts w:ascii="Courier New" w:hAnsi="Courier New" w:cs="Courier New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D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B068-8492-4322-8D72-10096DDC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5020</Words>
  <Characters>28616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3</cp:revision>
  <cp:lastPrinted>2018-09-10T17:55:00Z</cp:lastPrinted>
  <dcterms:created xsi:type="dcterms:W3CDTF">2018-09-10T17:59:00Z</dcterms:created>
  <dcterms:modified xsi:type="dcterms:W3CDTF">2018-09-11T15:29:00Z</dcterms:modified>
</cp:coreProperties>
</file>