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15BCD" w:rsidRPr="00B15BCD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с использованием </w:t>
      </w:r>
      <w:proofErr w:type="spellStart"/>
      <w:r w:rsidR="00B15BCD" w:rsidRPr="00B15BCD">
        <w:rPr>
          <w:rFonts w:ascii="Times New Roman" w:hAnsi="Times New Roman" w:cs="Times New Roman"/>
          <w:b/>
          <w:bCs/>
          <w:sz w:val="24"/>
          <w:szCs w:val="24"/>
        </w:rPr>
        <w:t>симуляционных</w:t>
      </w:r>
      <w:proofErr w:type="spellEnd"/>
      <w:r w:rsidR="00B15BCD" w:rsidRPr="00B15BCD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технологий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9E6A85" w:rsidRPr="009E6A85">
        <w:rPr>
          <w:rFonts w:ascii="Times New Roman" w:hAnsi="Times New Roman"/>
          <w:bCs/>
          <w:sz w:val="24"/>
          <w:szCs w:val="24"/>
        </w:rPr>
        <w:t>31.08.02 «Анестезиология - реаниматология»</w:t>
      </w:r>
    </w:p>
    <w:p w:rsidR="009E6A85" w:rsidRDefault="004C1FF1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431FA4">
        <w:rPr>
          <w:rFonts w:ascii="Times New Roman" w:hAnsi="Times New Roman"/>
          <w:b/>
          <w:sz w:val="24"/>
          <w:szCs w:val="24"/>
        </w:rPr>
        <w:t>Цель дисциплины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="00134766" w:rsidRPr="00F17E1C">
        <w:rPr>
          <w:rFonts w:ascii="Times New Roman" w:hAnsi="Times New Roman"/>
          <w:b/>
          <w:sz w:val="24"/>
          <w:szCs w:val="24"/>
        </w:rPr>
        <w:t>«</w:t>
      </w:r>
      <w:r w:rsidR="00B15BCD" w:rsidRPr="00B15BCD">
        <w:rPr>
          <w:rFonts w:ascii="Times New Roman" w:hAnsi="Times New Roman"/>
          <w:b/>
          <w:bCs/>
          <w:sz w:val="24"/>
          <w:szCs w:val="24"/>
        </w:rPr>
        <w:t xml:space="preserve">Практика с использованием </w:t>
      </w:r>
      <w:proofErr w:type="spellStart"/>
      <w:r w:rsidR="00B15BCD" w:rsidRPr="00B15BCD">
        <w:rPr>
          <w:rFonts w:ascii="Times New Roman" w:hAnsi="Times New Roman"/>
          <w:b/>
          <w:bCs/>
          <w:sz w:val="24"/>
          <w:szCs w:val="24"/>
        </w:rPr>
        <w:t>симуляционных</w:t>
      </w:r>
      <w:proofErr w:type="spellEnd"/>
      <w:r w:rsidR="00B15BCD" w:rsidRPr="00B15BCD">
        <w:rPr>
          <w:rFonts w:ascii="Times New Roman" w:hAnsi="Times New Roman"/>
          <w:b/>
          <w:bCs/>
          <w:sz w:val="24"/>
          <w:szCs w:val="24"/>
        </w:rPr>
        <w:t xml:space="preserve"> технологий</w:t>
      </w:r>
      <w:r w:rsidR="00134766" w:rsidRPr="00F17E1C">
        <w:rPr>
          <w:rFonts w:ascii="Times New Roman" w:hAnsi="Times New Roman"/>
          <w:b/>
          <w:sz w:val="24"/>
          <w:szCs w:val="24"/>
        </w:rPr>
        <w:t>»</w:t>
      </w:r>
      <w:r w:rsidR="007E1F3E" w:rsidRPr="00431FA4">
        <w:rPr>
          <w:rFonts w:ascii="Times New Roman" w:hAnsi="Times New Roman"/>
          <w:sz w:val="24"/>
          <w:szCs w:val="24"/>
        </w:rPr>
        <w:t>:</w:t>
      </w:r>
      <w:r w:rsidR="007E1F3E">
        <w:rPr>
          <w:rFonts w:ascii="Times New Roman" w:hAnsi="Times New Roman"/>
          <w:sz w:val="24"/>
          <w:szCs w:val="24"/>
        </w:rPr>
        <w:t xml:space="preserve"> </w:t>
      </w:r>
      <w:r w:rsidR="00B15BCD">
        <w:rPr>
          <w:rFonts w:ascii="Times New Roman" w:hAnsi="Times New Roman"/>
          <w:sz w:val="24"/>
          <w:szCs w:val="24"/>
        </w:rPr>
        <w:t>п</w:t>
      </w:r>
      <w:r w:rsidR="00B15BCD" w:rsidRPr="00B15BCD">
        <w:rPr>
          <w:rFonts w:ascii="Times New Roman" w:hAnsi="Times New Roman"/>
          <w:sz w:val="24"/>
          <w:szCs w:val="24"/>
        </w:rPr>
        <w:t>риобретение профессиональных умений, овладение практическими навыками и компетенциями</w:t>
      </w:r>
      <w:r w:rsidR="009E6A85" w:rsidRPr="009E6A85">
        <w:rPr>
          <w:rFonts w:ascii="Times New Roman" w:hAnsi="Times New Roman"/>
          <w:sz w:val="24"/>
          <w:szCs w:val="24"/>
        </w:rPr>
        <w:t xml:space="preserve"> в специализиров</w:t>
      </w:r>
      <w:r w:rsidR="009E6A85">
        <w:rPr>
          <w:rFonts w:ascii="Times New Roman" w:hAnsi="Times New Roman"/>
          <w:sz w:val="24"/>
          <w:szCs w:val="24"/>
        </w:rPr>
        <w:t>анной области «Анестезиология-</w:t>
      </w:r>
      <w:r w:rsidR="009E6A85" w:rsidRPr="009E6A85">
        <w:rPr>
          <w:rFonts w:ascii="Times New Roman" w:hAnsi="Times New Roman"/>
          <w:sz w:val="24"/>
          <w:szCs w:val="24"/>
        </w:rPr>
        <w:t>реаниматология»</w:t>
      </w:r>
      <w:r w:rsidR="009E6A85">
        <w:rPr>
          <w:rFonts w:ascii="Times New Roman" w:hAnsi="Times New Roman"/>
          <w:sz w:val="24"/>
          <w:szCs w:val="24"/>
        </w:rPr>
        <w:t>.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bookmark3"/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 w:rsidR="00B15BCD" w:rsidRPr="00B15BCD">
        <w:rPr>
          <w:rFonts w:ascii="Times New Roman" w:hAnsi="Times New Roman"/>
          <w:b/>
          <w:bCs/>
          <w:sz w:val="24"/>
          <w:szCs w:val="24"/>
        </w:rPr>
        <w:t xml:space="preserve">Практика с использованием </w:t>
      </w:r>
      <w:proofErr w:type="spellStart"/>
      <w:r w:rsidR="00B15BCD" w:rsidRPr="00B15BCD">
        <w:rPr>
          <w:rFonts w:ascii="Times New Roman" w:hAnsi="Times New Roman"/>
          <w:b/>
          <w:bCs/>
          <w:sz w:val="24"/>
          <w:szCs w:val="24"/>
        </w:rPr>
        <w:t>симуляционных</w:t>
      </w:r>
      <w:proofErr w:type="spellEnd"/>
      <w:r w:rsidR="00B15BCD" w:rsidRPr="00B15BCD">
        <w:rPr>
          <w:rFonts w:ascii="Times New Roman" w:hAnsi="Times New Roman"/>
          <w:b/>
          <w:bCs/>
          <w:sz w:val="24"/>
          <w:szCs w:val="24"/>
        </w:rPr>
        <w:t xml:space="preserve"> технологий</w:t>
      </w:r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0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="00134766" w:rsidRPr="00134766">
        <w:rPr>
          <w:rFonts w:ascii="Times New Roman" w:hAnsi="Times New Roman"/>
          <w:sz w:val="24"/>
          <w:szCs w:val="24"/>
        </w:rPr>
        <w:t>«</w:t>
      </w:r>
      <w:r w:rsidR="00B15BCD" w:rsidRPr="00B15BCD">
        <w:rPr>
          <w:rFonts w:ascii="Times New Roman" w:hAnsi="Times New Roman"/>
          <w:bCs/>
          <w:sz w:val="24"/>
          <w:szCs w:val="24"/>
        </w:rPr>
        <w:t xml:space="preserve">Практика с использованием </w:t>
      </w:r>
      <w:proofErr w:type="spellStart"/>
      <w:r w:rsidR="00B15BCD" w:rsidRPr="00B15BCD">
        <w:rPr>
          <w:rFonts w:ascii="Times New Roman" w:hAnsi="Times New Roman"/>
          <w:bCs/>
          <w:sz w:val="24"/>
          <w:szCs w:val="24"/>
        </w:rPr>
        <w:t>симуляционных</w:t>
      </w:r>
      <w:proofErr w:type="spellEnd"/>
      <w:r w:rsidR="00B15BCD" w:rsidRPr="00B15BCD">
        <w:rPr>
          <w:rFonts w:ascii="Times New Roman" w:hAnsi="Times New Roman"/>
          <w:bCs/>
          <w:sz w:val="24"/>
          <w:szCs w:val="24"/>
        </w:rPr>
        <w:t xml:space="preserve"> технологий</w:t>
      </w:r>
      <w:r w:rsidR="00134766" w:rsidRPr="00134766">
        <w:rPr>
          <w:rFonts w:ascii="Times New Roman" w:hAnsi="Times New Roman"/>
          <w:sz w:val="24"/>
          <w:szCs w:val="24"/>
        </w:rPr>
        <w:t>»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7E1F3E" w:rsidRPr="00A02601" w:rsidRDefault="009E6A85" w:rsidP="009E6A85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A85">
        <w:rPr>
          <w:rFonts w:ascii="Times New Roman" w:hAnsi="Times New Roman"/>
          <w:b/>
          <w:sz w:val="24"/>
          <w:szCs w:val="24"/>
        </w:rPr>
        <w:t xml:space="preserve">универсальных </w:t>
      </w:r>
      <w:r>
        <w:rPr>
          <w:rFonts w:ascii="Times New Roman" w:hAnsi="Times New Roman"/>
          <w:b/>
          <w:sz w:val="24"/>
          <w:szCs w:val="24"/>
        </w:rPr>
        <w:t>(УК</w:t>
      </w:r>
      <w:r w:rsidR="007E1F3E" w:rsidRPr="00A02601">
        <w:rPr>
          <w:rFonts w:ascii="Times New Roman" w:hAnsi="Times New Roman"/>
          <w:b/>
          <w:sz w:val="24"/>
          <w:szCs w:val="24"/>
        </w:rPr>
        <w:t>)</w:t>
      </w:r>
      <w:r w:rsidR="007E1F3E" w:rsidRPr="00A02601">
        <w:rPr>
          <w:rFonts w:ascii="Times New Roman" w:hAnsi="Times New Roman"/>
          <w:sz w:val="24"/>
          <w:szCs w:val="24"/>
        </w:rPr>
        <w:t>:</w:t>
      </w:r>
    </w:p>
    <w:p w:rsidR="007E1F3E" w:rsidRPr="00A02601" w:rsidRDefault="009E6A85" w:rsidP="004C1FF1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E6A85">
        <w:rPr>
          <w:color w:val="000000"/>
          <w:sz w:val="24"/>
          <w:szCs w:val="24"/>
          <w:lang w:bidi="ru-RU"/>
        </w:rPr>
        <w:t>УК-1</w:t>
      </w:r>
      <w:r>
        <w:rPr>
          <w:color w:val="000000"/>
          <w:sz w:val="24"/>
          <w:szCs w:val="24"/>
          <w:lang w:bidi="ru-RU"/>
        </w:rPr>
        <w:t xml:space="preserve"> </w:t>
      </w:r>
      <w:r w:rsidR="0095605D">
        <w:rPr>
          <w:color w:val="000000"/>
          <w:sz w:val="24"/>
          <w:szCs w:val="24"/>
          <w:lang w:bidi="ru-RU"/>
        </w:rPr>
        <w:t xml:space="preserve">– </w:t>
      </w:r>
      <w:r w:rsidRPr="009E6A85">
        <w:rPr>
          <w:color w:val="000000"/>
          <w:sz w:val="24"/>
          <w:szCs w:val="24"/>
          <w:lang w:bidi="ru-RU"/>
        </w:rPr>
        <w:t>готовность к абстрактному мышлению, анализу, синтезу</w:t>
      </w:r>
      <w:r w:rsidR="007E1F3E" w:rsidRPr="00A02601">
        <w:rPr>
          <w:color w:val="000000"/>
          <w:sz w:val="24"/>
          <w:szCs w:val="24"/>
          <w:lang w:bidi="ru-RU"/>
        </w:rPr>
        <w:t>;</w:t>
      </w:r>
    </w:p>
    <w:p w:rsidR="009E6A85" w:rsidRDefault="009E6A85" w:rsidP="004C1FF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9E6A85">
        <w:rPr>
          <w:color w:val="000000"/>
          <w:sz w:val="24"/>
          <w:szCs w:val="24"/>
          <w:lang w:bidi="ru-RU"/>
        </w:rPr>
        <w:t>УК-2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управлению коллективом, толерантно воспринимать социальные, этнические, конфессиональные и культурные различия</w:t>
      </w:r>
      <w:r>
        <w:rPr>
          <w:color w:val="000000"/>
          <w:sz w:val="24"/>
          <w:szCs w:val="24"/>
          <w:lang w:bidi="ru-RU"/>
        </w:rPr>
        <w:t>;</w:t>
      </w:r>
    </w:p>
    <w:p w:rsidR="007E1F3E" w:rsidRPr="00A02601" w:rsidRDefault="009E6A85" w:rsidP="004C1FF1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E6A85">
        <w:rPr>
          <w:color w:val="000000"/>
          <w:sz w:val="24"/>
          <w:szCs w:val="24"/>
          <w:lang w:bidi="ru-RU"/>
        </w:rPr>
        <w:t>УК-3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color w:val="000000"/>
          <w:sz w:val="24"/>
          <w:szCs w:val="24"/>
          <w:lang w:bidi="ru-RU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r w:rsidR="007E1F3E" w:rsidRPr="00A02601">
        <w:rPr>
          <w:color w:val="000000"/>
          <w:sz w:val="24"/>
          <w:szCs w:val="24"/>
          <w:lang w:bidi="ru-RU"/>
        </w:rPr>
        <w:t>.</w:t>
      </w:r>
    </w:p>
    <w:p w:rsidR="007E1F3E" w:rsidRPr="00F17E1C" w:rsidRDefault="007E1F3E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E519B">
        <w:rPr>
          <w:rFonts w:ascii="Times New Roman" w:hAnsi="Times New Roman"/>
          <w:b/>
          <w:sz w:val="24"/>
          <w:szCs w:val="24"/>
        </w:rPr>
        <w:t>профессиональных (ПК)</w:t>
      </w:r>
      <w:r>
        <w:rPr>
          <w:rFonts w:ascii="Times New Roman" w:hAnsi="Times New Roman"/>
          <w:sz w:val="24"/>
          <w:szCs w:val="24"/>
        </w:rPr>
        <w:t>:</w:t>
      </w:r>
    </w:p>
    <w:p w:rsidR="00312929" w:rsidRDefault="00312929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ПК-3 – </w:t>
      </w:r>
      <w:r w:rsidRPr="00312929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Default="009E6A85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ПК-5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7E1F3E" w:rsidRPr="00A0260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A65331" w:rsidRDefault="009E6A85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ПК-6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применению комплекса анестезиологических и (или) реанимационных мероприятий</w:t>
      </w:r>
      <w:r w:rsidR="007E1F3E" w:rsidRPr="00A65331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A02601" w:rsidRDefault="009E6A85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ПК-7</w:t>
      </w:r>
      <w:r w:rsidR="0095605D">
        <w:rPr>
          <w:color w:val="000000"/>
          <w:sz w:val="24"/>
          <w:szCs w:val="24"/>
          <w:lang w:bidi="ru-RU"/>
        </w:rPr>
        <w:t xml:space="preserve"> – </w:t>
      </w:r>
      <w:r w:rsidRPr="009E6A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оказанию медицинской помощи при чрезвычайных ситуациях, в том числе участию в медицинской эвакуации</w:t>
      </w:r>
      <w:r w:rsidR="00312929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>дисциплины «</w:t>
      </w:r>
      <w:r w:rsidR="00646C8F" w:rsidRPr="00646C8F">
        <w:rPr>
          <w:rFonts w:ascii="Times New Roman" w:hAnsi="Times New Roman" w:cs="Times New Roman"/>
          <w:bCs/>
          <w:sz w:val="24"/>
          <w:szCs w:val="24"/>
        </w:rPr>
        <w:t xml:space="preserve">Практика с использованием </w:t>
      </w:r>
      <w:proofErr w:type="spellStart"/>
      <w:r w:rsidR="00646C8F" w:rsidRPr="00646C8F">
        <w:rPr>
          <w:rFonts w:ascii="Times New Roman" w:hAnsi="Times New Roman" w:cs="Times New Roman"/>
          <w:bCs/>
          <w:sz w:val="24"/>
          <w:szCs w:val="24"/>
        </w:rPr>
        <w:t>симуляционных</w:t>
      </w:r>
      <w:proofErr w:type="spellEnd"/>
      <w:r w:rsidR="00646C8F" w:rsidRPr="00646C8F">
        <w:rPr>
          <w:rFonts w:ascii="Times New Roman" w:hAnsi="Times New Roman" w:cs="Times New Roman"/>
          <w:bCs/>
          <w:sz w:val="24"/>
          <w:szCs w:val="24"/>
        </w:rPr>
        <w:t xml:space="preserve"> технологий</w:t>
      </w:r>
      <w:r>
        <w:rPr>
          <w:rFonts w:ascii="Times New Roman" w:hAnsi="Times New Roman"/>
          <w:sz w:val="24"/>
          <w:szCs w:val="24"/>
        </w:rPr>
        <w:t xml:space="preserve">» </w:t>
      </w:r>
      <w:r w:rsidR="007D5CA3">
        <w:rPr>
          <w:rFonts w:ascii="Times New Roman" w:hAnsi="Times New Roman"/>
          <w:sz w:val="24"/>
          <w:szCs w:val="24"/>
        </w:rPr>
        <w:t>ординатор</w:t>
      </w:r>
      <w:r w:rsidRPr="00F43061">
        <w:rPr>
          <w:rFonts w:ascii="Times New Roman" w:hAnsi="Times New Roman"/>
          <w:sz w:val="24"/>
          <w:szCs w:val="24"/>
        </w:rPr>
        <w:t xml:space="preserve"> должен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Конституцию Российской Федерации, Законы и иные нормативные правовые акты Российской Федерации в сфере здравоохранения,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Законы и иные нормативные правовые акты Российской Федерации в сфере защиты прав потребителей и санитарно-эпидемиологического благополучия населения,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Федерации, регулирующие вопросы оборота сильнодействующих, психотропных и наркотических средств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Общие принципы организации службы анестезиологии, реанимации и интенсивной терапии; нормативные правовые акты, регулирующие деятельность службы анестезиологии и реаниматологии; оснащение отделений,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Основы трудового законодательства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lastRenderedPageBreak/>
        <w:t>Общие принципы организации службы анестезиологии, реанимации и интенсивной терапии; нормативные правовые акты, регулирующие деятельность службы анестезиологии и реаниматологии; оснащение отделений,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Основы трудового законодательства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Проведение неотложных мероприятий при радиационных поражениях.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Владение принципами лечения неотложных состояний при инфекционных заболеваниях у взрослых и детей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Особенности наблюдения за больными и проведения необходимого лечения в ближайшем послеоперационном периоде до полного восстановления жизненно важных функций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Особенности неотложных мероприятий при различных заболеваниях, острых и критических состояниях различного генеза у взрослых и детей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Pr="00312929">
        <w:rPr>
          <w:rFonts w:ascii="Times New Roman" w:hAnsi="Times New Roman" w:cs="Times New Roman"/>
          <w:sz w:val="24"/>
          <w:szCs w:val="24"/>
        </w:rPr>
        <w:t>брадиаритмий</w:t>
      </w:r>
      <w:proofErr w:type="spellEnd"/>
      <w:r w:rsidRPr="00312929">
        <w:rPr>
          <w:rFonts w:ascii="Times New Roman" w:hAnsi="Times New Roman" w:cs="Times New Roman"/>
          <w:sz w:val="24"/>
          <w:szCs w:val="24"/>
        </w:rPr>
        <w:t>, синдром слабости синусового узла, АВ-блокады,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электростимуляцию сердца, 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дифференциальную диагностику тахикардии с узкими и широкими комплексами QRS, интенсивную терапию,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929">
        <w:rPr>
          <w:rFonts w:ascii="Times New Roman" w:hAnsi="Times New Roman" w:cs="Times New Roman"/>
          <w:sz w:val="24"/>
          <w:szCs w:val="24"/>
        </w:rPr>
        <w:t>кардиоверсию</w:t>
      </w:r>
      <w:proofErr w:type="spellEnd"/>
      <w:r w:rsidRPr="00312929">
        <w:rPr>
          <w:rFonts w:ascii="Times New Roman" w:hAnsi="Times New Roman" w:cs="Times New Roman"/>
          <w:sz w:val="24"/>
          <w:szCs w:val="24"/>
        </w:rPr>
        <w:t xml:space="preserve"> (фармакологическую и электрическую)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Этиологию гипертонического криза, патогенез, целевую скорость снижения артериального давления в первый час и в последующие часы,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особенности лечения гипертонического криза при нестабильной стенокардии и инфаркте миокарда, острой левожелудочковой недостаточности, расслаивающей аневризме аорты, острой почечной недостаточности </w:t>
      </w:r>
      <w:proofErr w:type="spellStart"/>
      <w:r w:rsidRPr="00312929">
        <w:rPr>
          <w:rFonts w:ascii="Times New Roman" w:hAnsi="Times New Roman" w:cs="Times New Roman"/>
          <w:sz w:val="24"/>
          <w:szCs w:val="24"/>
        </w:rPr>
        <w:t>феохромоцитомном</w:t>
      </w:r>
      <w:proofErr w:type="spellEnd"/>
      <w:r w:rsidRPr="00312929">
        <w:rPr>
          <w:rFonts w:ascii="Times New Roman" w:hAnsi="Times New Roman" w:cs="Times New Roman"/>
          <w:sz w:val="24"/>
          <w:szCs w:val="24"/>
        </w:rPr>
        <w:t xml:space="preserve"> кризе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Классификацию и методы общей, местной и регионарной анестезии 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Классификацию и особенности современных методов интенсивной терапии и реанимации 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Необходимые инструменты, аппаратуру, расходные материалы и медикаменты для проведения анестезии и интенсивной терапии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Особенности анестезиологического обеспечения операций, диагностических и лечебных процедур, требующих обезболивания или проведения мониторинга системы дыхания и кровообращения в период их выполнения.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Особенности принудительной вентиляции легких маской у взрослых и детей 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Особенности интубации трахеи у взрослых и детей при различных заболеваниях и критических состояниях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Особенности корригирующей терапии, </w:t>
      </w:r>
      <w:proofErr w:type="spellStart"/>
      <w:r w:rsidRPr="00312929">
        <w:rPr>
          <w:rFonts w:ascii="Times New Roman" w:hAnsi="Times New Roman" w:cs="Times New Roman"/>
          <w:sz w:val="24"/>
          <w:szCs w:val="24"/>
        </w:rPr>
        <w:t>инфузионно-трансфузионной</w:t>
      </w:r>
      <w:proofErr w:type="spellEnd"/>
      <w:r w:rsidRPr="00312929">
        <w:rPr>
          <w:rFonts w:ascii="Times New Roman" w:hAnsi="Times New Roman" w:cs="Times New Roman"/>
          <w:sz w:val="24"/>
          <w:szCs w:val="24"/>
        </w:rPr>
        <w:t xml:space="preserve"> терапии во время анестезии и интенсивной терапии с учетом особенностей взрослого и детского возраста, старческого возраста, сопутствующих заболеваний, функционального состояния сердечно-сосудистой системы, тяжести состояния пациента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Особенности наблюдения за больными и проведения необходимого лечения в ближайшем послеоперационном периоде до полного восстановления жизненно важных функций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Классификацию, особенности и технику выполнения различных методов местного и регионарного обезболивания 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Современные методы проведения комплексной сердечно-легочной и церебральной реанимации, препараты при проведении СЛР, показания, дозы, пути и кратность введения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Методику проведения катетеризации периферических (</w:t>
      </w:r>
      <w:proofErr w:type="spellStart"/>
      <w:proofErr w:type="gramStart"/>
      <w:r w:rsidRPr="00312929">
        <w:rPr>
          <w:rFonts w:ascii="Times New Roman" w:hAnsi="Times New Roman" w:cs="Times New Roman"/>
          <w:sz w:val="24"/>
          <w:szCs w:val="24"/>
        </w:rPr>
        <w:t>кубитальных</w:t>
      </w:r>
      <w:proofErr w:type="spellEnd"/>
      <w:r w:rsidRPr="00312929">
        <w:rPr>
          <w:rFonts w:ascii="Times New Roman" w:hAnsi="Times New Roman" w:cs="Times New Roman"/>
          <w:sz w:val="24"/>
          <w:szCs w:val="24"/>
        </w:rPr>
        <w:t>)  и</w:t>
      </w:r>
      <w:proofErr w:type="gramEnd"/>
      <w:r w:rsidRPr="00312929">
        <w:rPr>
          <w:rFonts w:ascii="Times New Roman" w:hAnsi="Times New Roman" w:cs="Times New Roman"/>
          <w:sz w:val="24"/>
          <w:szCs w:val="24"/>
        </w:rPr>
        <w:t xml:space="preserve"> центральных (внутренней яремной, подключичной, бедренной) вен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Особенности неотложных мероприятий при различных заболеваниях, острых и критических состояниях различного генеза у взрослых и детей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lastRenderedPageBreak/>
        <w:t xml:space="preserve">Нормы ВЭБ, КОС и свертывающей системы крови, особенности коррекции водно-электролитных нарушений, нарушений кислотно-щелочного состояния </w:t>
      </w:r>
      <w:proofErr w:type="gramStart"/>
      <w:r w:rsidRPr="00312929">
        <w:rPr>
          <w:rFonts w:ascii="Times New Roman" w:hAnsi="Times New Roman" w:cs="Times New Roman"/>
          <w:sz w:val="24"/>
          <w:szCs w:val="24"/>
        </w:rPr>
        <w:t>и  свертывающей</w:t>
      </w:r>
      <w:proofErr w:type="gramEnd"/>
      <w:r w:rsidRPr="00312929">
        <w:rPr>
          <w:rFonts w:ascii="Times New Roman" w:hAnsi="Times New Roman" w:cs="Times New Roman"/>
          <w:sz w:val="24"/>
          <w:szCs w:val="24"/>
        </w:rPr>
        <w:t xml:space="preserve"> системы крови у взрослых и детей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Патофизиологические варианты шока (кардиогенный, </w:t>
      </w:r>
      <w:proofErr w:type="spellStart"/>
      <w:r w:rsidRPr="00312929">
        <w:rPr>
          <w:rFonts w:ascii="Times New Roman" w:hAnsi="Times New Roman" w:cs="Times New Roman"/>
          <w:sz w:val="24"/>
          <w:szCs w:val="24"/>
        </w:rPr>
        <w:t>гиповолемический</w:t>
      </w:r>
      <w:proofErr w:type="spellEnd"/>
      <w:r w:rsidRPr="003129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2929">
        <w:rPr>
          <w:rFonts w:ascii="Times New Roman" w:hAnsi="Times New Roman" w:cs="Times New Roman"/>
          <w:sz w:val="24"/>
          <w:szCs w:val="24"/>
        </w:rPr>
        <w:t>обструктивный</w:t>
      </w:r>
      <w:proofErr w:type="spellEnd"/>
      <w:r w:rsidRPr="00312929">
        <w:rPr>
          <w:rFonts w:ascii="Times New Roman" w:hAnsi="Times New Roman" w:cs="Times New Roman"/>
          <w:sz w:val="24"/>
          <w:szCs w:val="24"/>
        </w:rPr>
        <w:t>, дистрибутивный, эндокринный), общие принципы диагностики и лечения шока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Патофизиологические механизмы развития ожоговой травмы, общие принципы диагностики и лечения 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Патофизиологические механизмы развития тяжелой черепно-мозговой травмы, общие принципы диагностики и лечения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Принципы лечения пострадавших с </w:t>
      </w:r>
      <w:proofErr w:type="spellStart"/>
      <w:r w:rsidRPr="00312929">
        <w:rPr>
          <w:rFonts w:ascii="Times New Roman" w:hAnsi="Times New Roman" w:cs="Times New Roman"/>
          <w:sz w:val="24"/>
          <w:szCs w:val="24"/>
        </w:rPr>
        <w:t>политравмой</w:t>
      </w:r>
      <w:proofErr w:type="spellEnd"/>
      <w:r w:rsidRPr="00312929">
        <w:rPr>
          <w:rFonts w:ascii="Times New Roman" w:hAnsi="Times New Roman" w:cs="Times New Roman"/>
          <w:sz w:val="24"/>
          <w:szCs w:val="24"/>
        </w:rPr>
        <w:t xml:space="preserve">, реанимационные мероприятия, вазопрессорная и инотропная поддержка, показания к неотложной интубации трахеи, к </w:t>
      </w:r>
      <w:proofErr w:type="spellStart"/>
      <w:r w:rsidRPr="00312929">
        <w:rPr>
          <w:rFonts w:ascii="Times New Roman" w:hAnsi="Times New Roman" w:cs="Times New Roman"/>
          <w:sz w:val="24"/>
          <w:szCs w:val="24"/>
        </w:rPr>
        <w:t>коникотомии</w:t>
      </w:r>
      <w:proofErr w:type="spellEnd"/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Принципы лечения пострадавших с травмой груди, реанимационные мероприятия, вазопрессорная и инотропная поддержка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Клиническую картину осложненных форм инфаркта миокарда, характерные изменения на ЭКГ при осложненных формах инфаркта миокарда,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патофизиологию развития кардиогенного шока, интенсивную терапию, </w:t>
      </w:r>
      <w:proofErr w:type="spellStart"/>
      <w:r w:rsidRPr="00312929">
        <w:rPr>
          <w:rFonts w:ascii="Times New Roman" w:hAnsi="Times New Roman" w:cs="Times New Roman"/>
          <w:sz w:val="24"/>
          <w:szCs w:val="24"/>
        </w:rPr>
        <w:t>тромболизис</w:t>
      </w:r>
      <w:proofErr w:type="spellEnd"/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Pr="00312929">
        <w:rPr>
          <w:rFonts w:ascii="Times New Roman" w:hAnsi="Times New Roman" w:cs="Times New Roman"/>
          <w:sz w:val="24"/>
          <w:szCs w:val="24"/>
        </w:rPr>
        <w:t>брадиаритмий</w:t>
      </w:r>
      <w:proofErr w:type="spellEnd"/>
      <w:r w:rsidRPr="00312929">
        <w:rPr>
          <w:rFonts w:ascii="Times New Roman" w:hAnsi="Times New Roman" w:cs="Times New Roman"/>
          <w:sz w:val="24"/>
          <w:szCs w:val="24"/>
        </w:rPr>
        <w:t>, синдром слабости синусового узла, АВ-блокады,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электростимуляцию сердца, 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дифференциальную диагностику тахикардии с узкими и широкими комплексами QRS, интенсивную терапию,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929">
        <w:rPr>
          <w:rFonts w:ascii="Times New Roman" w:hAnsi="Times New Roman" w:cs="Times New Roman"/>
          <w:sz w:val="24"/>
          <w:szCs w:val="24"/>
        </w:rPr>
        <w:t>кардиоверсию</w:t>
      </w:r>
      <w:proofErr w:type="spellEnd"/>
      <w:r w:rsidRPr="00312929">
        <w:rPr>
          <w:rFonts w:ascii="Times New Roman" w:hAnsi="Times New Roman" w:cs="Times New Roman"/>
          <w:sz w:val="24"/>
          <w:szCs w:val="24"/>
        </w:rPr>
        <w:t xml:space="preserve"> (фармакологическую и электрическую)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Этиологию гипертонического криза, патогенез, целевую скорость снижения артериального давления в первый час и в последующие часы,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особенности лечения гипертонического криза при нестабильной стенокардии и инфаркте миокарда, острой левожелудочковой недостаточности, расслаивающей аневризме аорты, острой почечной недостаточности </w:t>
      </w:r>
      <w:proofErr w:type="spellStart"/>
      <w:r w:rsidRPr="00312929">
        <w:rPr>
          <w:rFonts w:ascii="Times New Roman" w:hAnsi="Times New Roman" w:cs="Times New Roman"/>
          <w:sz w:val="24"/>
          <w:szCs w:val="24"/>
        </w:rPr>
        <w:t>феохромоцитомном</w:t>
      </w:r>
      <w:proofErr w:type="spellEnd"/>
      <w:r w:rsidRPr="00312929">
        <w:rPr>
          <w:rFonts w:ascii="Times New Roman" w:hAnsi="Times New Roman" w:cs="Times New Roman"/>
          <w:sz w:val="24"/>
          <w:szCs w:val="24"/>
        </w:rPr>
        <w:t xml:space="preserve"> кризе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Критерии диагностики комы, причины ком, обеспечение проходимости дыхательных путей и респираторную поддержку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Патофизиологические механизмы, клинические варианты и интенсивную терапию отравлений медикаментами, препаратами бытовой химии, угарным газом, ФОС, этанолом и </w:t>
      </w:r>
      <w:proofErr w:type="spellStart"/>
      <w:r w:rsidRPr="00312929">
        <w:rPr>
          <w:rFonts w:ascii="Times New Roman" w:hAnsi="Times New Roman" w:cs="Times New Roman"/>
          <w:sz w:val="24"/>
          <w:szCs w:val="24"/>
        </w:rPr>
        <w:t>др</w:t>
      </w:r>
      <w:proofErr w:type="spellEnd"/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Патофизиологические механизмы развития, клинические варианты и интенсивную терапию нарушений функций жизненно важных систем организма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Физиологические изменения, сопровождающие беременность, их влияние на тактику анестезиолога-реаниматолога, дополнительные приемы и методики, интенсивную терапию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HELLP-синдрома, дородовых и послеродовых акушерских кровотечений, ДВС-синдрома, эмболии околоплодными водами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Этиологию, клинику, диагностику, базисную </w:t>
      </w:r>
      <w:proofErr w:type="gramStart"/>
      <w:r w:rsidRPr="00312929">
        <w:rPr>
          <w:rFonts w:ascii="Times New Roman" w:hAnsi="Times New Roman" w:cs="Times New Roman"/>
          <w:sz w:val="24"/>
          <w:szCs w:val="24"/>
        </w:rPr>
        <w:t>и  вспомогательную</w:t>
      </w:r>
      <w:proofErr w:type="gramEnd"/>
      <w:r w:rsidRPr="00312929">
        <w:rPr>
          <w:rFonts w:ascii="Times New Roman" w:hAnsi="Times New Roman" w:cs="Times New Roman"/>
          <w:sz w:val="24"/>
          <w:szCs w:val="24"/>
        </w:rPr>
        <w:t xml:space="preserve"> терапию </w:t>
      </w:r>
      <w:proofErr w:type="spellStart"/>
      <w:r w:rsidRPr="00312929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  <w:r w:rsidRPr="00312929">
        <w:rPr>
          <w:rFonts w:ascii="Times New Roman" w:hAnsi="Times New Roman" w:cs="Times New Roman"/>
          <w:sz w:val="24"/>
          <w:szCs w:val="24"/>
        </w:rPr>
        <w:t xml:space="preserve"> и эклампсии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Необходимые инструменты, аппаратуру, расходные материалы и медикаменты для проведения анестезии и интенсивной терапии</w:t>
      </w:r>
    </w:p>
    <w:p w:rsidR="00312929" w:rsidRPr="00312929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Особенности принудительной вентиляции легких маской у взрослых и детей </w:t>
      </w:r>
    </w:p>
    <w:p w:rsidR="007E1F3E" w:rsidRPr="00A1346E" w:rsidRDefault="00312929" w:rsidP="0031292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Особенности интубации трахеи у взрослых и детей при различных заболеваниях и критических состояниях</w:t>
      </w:r>
      <w:r w:rsidR="007D5CA3" w:rsidRPr="007D5CA3">
        <w:rPr>
          <w:rFonts w:ascii="Times New Roman" w:hAnsi="Times New Roman" w:cs="Times New Roman"/>
          <w:sz w:val="24"/>
          <w:szCs w:val="24"/>
        </w:rPr>
        <w:t>.</w:t>
      </w:r>
    </w:p>
    <w:p w:rsidR="007E1F3E" w:rsidRPr="002D6BB0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lastRenderedPageBreak/>
        <w:t>Устанавливать причинно-следственные связи между заболеваниями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Устанавливать взаимопонимание, направленное на эффективное оказание медицинской помощи пациентам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Передать в доступной и полной форме имеющиеся знания по специальным дисциплинам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Подготовить к работе и эксплуатации аппаратуру мониторного наблюдения, а также необходимые инструменты, расходные материалы и медикаменты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Осуществлять наблюдение за больными и проведение необходимого лечения в ближайшем послеоперационном периоде до полного восстановления жизненно важных функций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Диагностировать нарушения сердечного ритма и назначить своевременную обоснованную неотложную терапию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Диагностировать гипертонический криз и назначить своевременную обоснованную неотложную терапию с учетом </w:t>
      </w:r>
      <w:proofErr w:type="gramStart"/>
      <w:r w:rsidRPr="00312929">
        <w:rPr>
          <w:rFonts w:ascii="Times New Roman" w:hAnsi="Times New Roman" w:cs="Times New Roman"/>
          <w:sz w:val="24"/>
          <w:szCs w:val="24"/>
        </w:rPr>
        <w:t>этиологии,  возраста</w:t>
      </w:r>
      <w:proofErr w:type="gramEnd"/>
      <w:r w:rsidRPr="00312929">
        <w:rPr>
          <w:rFonts w:ascii="Times New Roman" w:hAnsi="Times New Roman" w:cs="Times New Roman"/>
          <w:sz w:val="24"/>
          <w:szCs w:val="24"/>
        </w:rPr>
        <w:t xml:space="preserve"> пациентов, сопутствующих заболеваний, функционального состояния сердечно-сосудистой системы, тяжести состояния пациента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Выбрать современный метод анестезии в зависимости от области хирургии, состояния пациента, наличия сопутствующих заболеваний 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Выбирать современные методы интенсивной терапии и реанимации в зависимости от вида заболевания, возраста пациентов, сопутствующих заболеваний, функционального состояния сердечно-сосудистой системы, тяжести состояния пациента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Подготовить к работе и эксплуатации аппаратуру мониторного наблюдения, а также необходимые инструменты, расходные материалы и медикаменты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Провести анестезиологическое обеспечение операций, диагностических и лечебных процедур в зависимости от основного заболевания, состояния пациента, наличия сопутствующих заболеваний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Проводить принудительную вентиляцию легких маской 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Проводить интубацию трахеи у взрослых и детей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Назначить обоснованную корригирующую терапию, </w:t>
      </w:r>
      <w:proofErr w:type="spellStart"/>
      <w:r w:rsidRPr="00312929">
        <w:rPr>
          <w:rFonts w:ascii="Times New Roman" w:hAnsi="Times New Roman" w:cs="Times New Roman"/>
          <w:sz w:val="24"/>
          <w:szCs w:val="24"/>
        </w:rPr>
        <w:t>инфузионно-трансфузионную</w:t>
      </w:r>
      <w:proofErr w:type="spellEnd"/>
      <w:r w:rsidRPr="00312929">
        <w:rPr>
          <w:rFonts w:ascii="Times New Roman" w:hAnsi="Times New Roman" w:cs="Times New Roman"/>
          <w:sz w:val="24"/>
          <w:szCs w:val="24"/>
        </w:rPr>
        <w:t xml:space="preserve"> терапию во время анестезии и интенсивной терапии 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Осуществлять наблюдение за больными и проведение необходимого лечения в ближайшем послеоперационном периоде до полного восстановления жизненно важных функций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Выбирать различные методы местного и регионарного обезболивания в зависимости от вида заболевания, возраста пациентов, сопутствующих заболеваний, функционального состояния сердечно-сосудистой системы, тяжести состояния пациента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Производить компрессию грудной клетки для обеспечения искусственного кровотока,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обеспечить проходимость дыхательных путей, как комплекса СЛР, использовать препараты при проведении СЛР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Определять показания к проведению катетеризации периферических и центральных вен 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Назначать и проводить неотложные мероприятия в зависимости от вида заболевания, возраста пациентов, сопутствующих заболеваний, функционального состояния сердечно-сосудистой системы, тяжести состояния пациента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Назначить обоснованную коррекцию водно-электролитных нарушений, нарушений кислотно-щелочного состояния и свертывающей системы крови в зависимости от вида заболевания, возраста пациентов, сопутствующих заболеваний, функционального состояния сердечно-сосудистой системы, тяжести состояния пациента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lastRenderedPageBreak/>
        <w:t>Диагностировать различные патофизиологические варианты шока и назначить своевременную обоснованную неотложную терапию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Диагностировать степень тяжести ожоговой травмы и назначить своевременную обоснованную неотложную терапию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Диагностировать тяжелую черепно-мозговую травму и назначить своевременную обоснованную неотложную терапию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Диагностировать </w:t>
      </w:r>
      <w:proofErr w:type="spellStart"/>
      <w:r w:rsidRPr="00312929">
        <w:rPr>
          <w:rFonts w:ascii="Times New Roman" w:hAnsi="Times New Roman" w:cs="Times New Roman"/>
          <w:sz w:val="24"/>
          <w:szCs w:val="24"/>
        </w:rPr>
        <w:t>политравму</w:t>
      </w:r>
      <w:proofErr w:type="spellEnd"/>
      <w:r w:rsidRPr="00312929">
        <w:rPr>
          <w:rFonts w:ascii="Times New Roman" w:hAnsi="Times New Roman" w:cs="Times New Roman"/>
          <w:sz w:val="24"/>
          <w:szCs w:val="24"/>
        </w:rPr>
        <w:t xml:space="preserve"> и назначить своевременную обоснованную неотложную терапию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Диагностировать травму груди и назначить своевременную обоснованную неотложную терапию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Диагностировать осложненные формы инфаркта миокарда и назначить своевременную обоснованную неотложную терапию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Диагностировать нарушения сердечного ритма и назначить своевременную обоснованную неотложную терапию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Диагностировать гипертонический криз и назначить своевременную обоснованную неотложную терапию с учетом </w:t>
      </w:r>
      <w:proofErr w:type="gramStart"/>
      <w:r w:rsidRPr="00312929">
        <w:rPr>
          <w:rFonts w:ascii="Times New Roman" w:hAnsi="Times New Roman" w:cs="Times New Roman"/>
          <w:sz w:val="24"/>
          <w:szCs w:val="24"/>
        </w:rPr>
        <w:t>этиологии,  возраста</w:t>
      </w:r>
      <w:proofErr w:type="gramEnd"/>
      <w:r w:rsidRPr="00312929">
        <w:rPr>
          <w:rFonts w:ascii="Times New Roman" w:hAnsi="Times New Roman" w:cs="Times New Roman"/>
          <w:sz w:val="24"/>
          <w:szCs w:val="24"/>
        </w:rPr>
        <w:t xml:space="preserve"> пациентов, сопутствующих заболеваний, функционального состояния сердечно-сосудистой системы, тяжести состояния пациента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Диагностировать этиологию комы и назначить своевременную обоснованную неотложную терапию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Диагностировать этиологию отравления и назначить своевременную обоснованную неотложную терапию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Диагностировать нарушения функций жизненно важных систем организма и назначить своевременную обоснованную неотложную терапию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Диагностировать тяжелую акушерскую патологию и назначить своевременную обоснованную неотложную терапию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Диагностировать эклампсию и </w:t>
      </w:r>
      <w:proofErr w:type="spellStart"/>
      <w:r w:rsidRPr="00312929">
        <w:rPr>
          <w:rFonts w:ascii="Times New Roman" w:hAnsi="Times New Roman" w:cs="Times New Roman"/>
          <w:sz w:val="24"/>
          <w:szCs w:val="24"/>
        </w:rPr>
        <w:t>преэклампсию</w:t>
      </w:r>
      <w:proofErr w:type="spellEnd"/>
      <w:r w:rsidRPr="00312929">
        <w:rPr>
          <w:rFonts w:ascii="Times New Roman" w:hAnsi="Times New Roman" w:cs="Times New Roman"/>
          <w:sz w:val="24"/>
          <w:szCs w:val="24"/>
        </w:rPr>
        <w:t xml:space="preserve"> и назначить своевременную обоснованную неотложную терапию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Подготовить к работе и эксплуатации аппаратуру мониторного наблюдения, а также необходимые инструменты, расходные материалы и медикаменты</w:t>
      </w:r>
    </w:p>
    <w:p w:rsidR="00312929" w:rsidRPr="00312929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 xml:space="preserve">Проводить принудительную вентиляцию легких маской </w:t>
      </w:r>
    </w:p>
    <w:p w:rsidR="007D5CA3" w:rsidRPr="00A1346E" w:rsidRDefault="00312929" w:rsidP="0031292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29">
        <w:rPr>
          <w:rFonts w:ascii="Times New Roman" w:hAnsi="Times New Roman" w:cs="Times New Roman"/>
          <w:sz w:val="24"/>
          <w:szCs w:val="24"/>
        </w:rPr>
        <w:t>Проводить интубацию трахеи у взрослых и детей</w:t>
      </w:r>
      <w:r w:rsidR="007D5CA3" w:rsidRPr="007D5CA3">
        <w:rPr>
          <w:rFonts w:ascii="Times New Roman" w:hAnsi="Times New Roman" w:cs="Times New Roman"/>
          <w:sz w:val="24"/>
          <w:szCs w:val="24"/>
        </w:rPr>
        <w:t>.</w:t>
      </w:r>
    </w:p>
    <w:p w:rsidR="007E1F3E" w:rsidRPr="00F81A81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Навыками информационного поиска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Навыками устного общения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Навыками работы со справочной литературой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Навыками координации и кооперации коллективной деятельности, направленной на излечение пациентов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Навыками педагогической деятельности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Методологией выбора аппаратуры мониторного наблюдения, а также необходимых инструментов, расходных материалов в зависимости от тяжести состояния.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Особенностями послеоперационного восстановления в зависимости от возраста пациентов, сопутствующих заболеваний, функционального состояния сердечно-сосудистой системы, тяжести состояния пациента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 xml:space="preserve">Неотложными мероприятиями при нарушениях сердечного ритма (с использованием </w:t>
      </w:r>
      <w:proofErr w:type="spellStart"/>
      <w:r>
        <w:t>электростимуляционной</w:t>
      </w:r>
      <w:proofErr w:type="spellEnd"/>
      <w:r>
        <w:t xml:space="preserve"> терапии и электроимпульсной терапии)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Неотложными мероприятиями при гипертоническом кризе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lastRenderedPageBreak/>
        <w:t xml:space="preserve">Современными методами общей (ингаляционная, внутривенная, комбинированная, сочетанная анестезии) местной и регионарной (спинальная и </w:t>
      </w:r>
      <w:proofErr w:type="spellStart"/>
      <w:r>
        <w:t>эпидуральная</w:t>
      </w:r>
      <w:proofErr w:type="spellEnd"/>
      <w:r>
        <w:t>) анестезии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Современными методами интенсивной терапии и реанимации при различных заболеваниях и критических состояниях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Выбирать аппаратуру мониторного наблюдения, а также необходимые инструменты, расходные материалы и медикаменты в зависимости от заболевания или вида проводимой анестезии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Различными видами анестезиологического обеспечения операций, диагностических и лечебных процедур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Техникой проведения принудительной вентиляции легких маской у взрослых и детей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Техникой интубации трахеи у взрослых и детей при различных заболеваниях и критических состояниях, а также трудном дыхательном пути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 xml:space="preserve">Стратегиями выбора корригирующей и </w:t>
      </w:r>
      <w:proofErr w:type="spellStart"/>
      <w:r>
        <w:t>инфузионно-трансфузионной</w:t>
      </w:r>
      <w:proofErr w:type="spellEnd"/>
      <w:r>
        <w:t xml:space="preserve"> терапии во время анестезии и интенсивной терапии с учетом особенностей взрослого и детского возраста, старческого возраста, сопутствующих заболеваний, функционального состояния сердечно-сосудистой системы, тяжести состояния пациента 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Особенностями послеоперационного восстановления в зависимости от возраста пациентов, сопутствующих заболеваний, функционального состояния сердечно-сосудистой системы, тяжести состояния пациента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Методами местного (терминальная анестезия, инфильтрационная, проводниковая) и регионарного (</w:t>
      </w:r>
      <w:proofErr w:type="spellStart"/>
      <w:r>
        <w:t>эпидуральная</w:t>
      </w:r>
      <w:proofErr w:type="spellEnd"/>
      <w:r>
        <w:t xml:space="preserve"> и спинальная анестезия) обезболивания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Техникой проведения методов комплексной сердечно-легочной и церебральной реанимации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Техникой катетеризации периферических (</w:t>
      </w:r>
      <w:proofErr w:type="spellStart"/>
      <w:proofErr w:type="gramStart"/>
      <w:r>
        <w:t>кубитальных</w:t>
      </w:r>
      <w:proofErr w:type="spellEnd"/>
      <w:r>
        <w:t>)  и</w:t>
      </w:r>
      <w:proofErr w:type="gramEnd"/>
      <w:r>
        <w:t xml:space="preserve"> центральных (внутренней яремной, подключичной, бедренной) вен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Неотложными мероприятиями при различных заболеваниях, острых и критических состояниях различного генеза у взрослых и детей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 xml:space="preserve">Стратегиями выбора корригирующей терапии водно-электролитных нарушений, нарушений кислотно-щелочного состояния </w:t>
      </w:r>
      <w:proofErr w:type="gramStart"/>
      <w:r>
        <w:t>и  свертывающей</w:t>
      </w:r>
      <w:proofErr w:type="gramEnd"/>
      <w:r>
        <w:t xml:space="preserve"> системы крови  с учетом особенностей взрослого и детского возраста, старческого возраста, сопутствующих заболеваний, функционального состояния сердечно-сосудистой системы, тяжести состояния пациента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Неотложными мероприятиями при различных формах шока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Неотложными мероприятиями при ожоговой травме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Неотложными мероприятиями при тяжелой черепно-мозговой травме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 xml:space="preserve">Неотложными мероприятиями при </w:t>
      </w:r>
      <w:proofErr w:type="spellStart"/>
      <w:r>
        <w:t>политравме</w:t>
      </w:r>
      <w:proofErr w:type="spellEnd"/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Неотложными мероприятиями при травме груди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Неотложными мероприятиями при осложненных формах инфаркта миокарда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 xml:space="preserve">Неотложными мероприятиями при нарушениях сердечного ритма (с использованием </w:t>
      </w:r>
      <w:proofErr w:type="spellStart"/>
      <w:r>
        <w:t>электростимуляционной</w:t>
      </w:r>
      <w:proofErr w:type="spellEnd"/>
      <w:r>
        <w:t xml:space="preserve"> терапии и электроимпульсной терапии)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Неотложными мероприятиями при гипертоническом кризе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Неотложными мероприятиями при комах неясной этиологии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Неотложными мероприятиями при отравлениях медикаментами, препаратами бытовой химии, угарным газом, ФОС, этанолом и др.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Неотложными мероприятиями при нарушениях функций жизненно важных систем организма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Неотложными мероприятиями при тяжелой акушерской патологии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lastRenderedPageBreak/>
        <w:t xml:space="preserve">Неотложными мероприятиями при </w:t>
      </w:r>
      <w:proofErr w:type="spellStart"/>
      <w:r>
        <w:t>экламптических</w:t>
      </w:r>
      <w:proofErr w:type="spellEnd"/>
      <w:r>
        <w:t xml:space="preserve"> состояниях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Выбирать аппаратуру мониторного наблюдения, а также необходимые инструменты, расходные материалы и медикаменты в зависимости от заболевания или вида проводимой анестезии</w:t>
      </w:r>
    </w:p>
    <w:p w:rsidR="00312929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Техникой проведения принудительной вентиляции легких маской у взрослых и детей</w:t>
      </w:r>
    </w:p>
    <w:p w:rsidR="007D5CA3" w:rsidRDefault="00312929" w:rsidP="00312929">
      <w:pPr>
        <w:pStyle w:val="a7"/>
        <w:numPr>
          <w:ilvl w:val="0"/>
          <w:numId w:val="12"/>
        </w:numPr>
        <w:spacing w:line="240" w:lineRule="auto"/>
      </w:pPr>
      <w:r>
        <w:t>Техникой интубации трахеи у взрослых и детей при различных заболеваниях и критических состояниях, а также трудном дыхательном пути</w:t>
      </w:r>
      <w:r w:rsidR="00A1346E">
        <w:t>.</w:t>
      </w:r>
    </w:p>
    <w:p w:rsidR="006077AC" w:rsidRPr="00F8398B" w:rsidRDefault="006077AC" w:rsidP="00646C8F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>Место учебной дисциплины «</w:t>
      </w:r>
      <w:r w:rsidR="00646C8F" w:rsidRPr="00646C8F">
        <w:rPr>
          <w:rFonts w:cs="Times New Roman"/>
          <w:color w:val="000000"/>
          <w:sz w:val="24"/>
          <w:szCs w:val="24"/>
          <w:lang w:bidi="ru-RU"/>
        </w:rPr>
        <w:t xml:space="preserve">Практика с использованием </w:t>
      </w:r>
      <w:proofErr w:type="spellStart"/>
      <w:r w:rsidR="00646C8F" w:rsidRPr="00646C8F">
        <w:rPr>
          <w:rFonts w:cs="Times New Roman"/>
          <w:color w:val="000000"/>
          <w:sz w:val="24"/>
          <w:szCs w:val="24"/>
          <w:lang w:bidi="ru-RU"/>
        </w:rPr>
        <w:t>симуляционных</w:t>
      </w:r>
      <w:proofErr w:type="spellEnd"/>
      <w:r w:rsidR="00646C8F" w:rsidRPr="00646C8F">
        <w:rPr>
          <w:rFonts w:cs="Times New Roman"/>
          <w:color w:val="000000"/>
          <w:sz w:val="24"/>
          <w:szCs w:val="24"/>
          <w:lang w:bidi="ru-RU"/>
        </w:rPr>
        <w:t xml:space="preserve"> технологий</w:t>
      </w:r>
      <w:r w:rsidRPr="00F8398B">
        <w:rPr>
          <w:rFonts w:cs="Times New Roman"/>
          <w:color w:val="000000"/>
          <w:sz w:val="24"/>
          <w:szCs w:val="24"/>
          <w:lang w:bidi="ru-RU"/>
        </w:rPr>
        <w:t>» в структуре ООП университета</w:t>
      </w:r>
    </w:p>
    <w:p w:rsidR="006077AC" w:rsidRPr="00F8398B" w:rsidRDefault="006077AC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b w:val="0"/>
          <w:color w:val="000000"/>
          <w:sz w:val="24"/>
          <w:szCs w:val="24"/>
          <w:lang w:bidi="ru-RU"/>
        </w:rPr>
        <w:t>Учебная дисциплина «</w:t>
      </w:r>
      <w:r w:rsidR="00646C8F" w:rsidRPr="00646C8F">
        <w:rPr>
          <w:rFonts w:cs="Times New Roman"/>
          <w:b w:val="0"/>
          <w:color w:val="000000"/>
          <w:sz w:val="24"/>
          <w:szCs w:val="24"/>
          <w:lang w:bidi="ru-RU"/>
        </w:rPr>
        <w:t xml:space="preserve">Практика с использованием </w:t>
      </w:r>
      <w:proofErr w:type="spellStart"/>
      <w:r w:rsidR="00646C8F" w:rsidRPr="00646C8F">
        <w:rPr>
          <w:rFonts w:cs="Times New Roman"/>
          <w:b w:val="0"/>
          <w:color w:val="000000"/>
          <w:sz w:val="24"/>
          <w:szCs w:val="24"/>
          <w:lang w:bidi="ru-RU"/>
        </w:rPr>
        <w:t>симуляционных</w:t>
      </w:r>
      <w:proofErr w:type="spellEnd"/>
      <w:r w:rsidR="00646C8F" w:rsidRPr="00646C8F">
        <w:rPr>
          <w:rFonts w:cs="Times New Roman"/>
          <w:b w:val="0"/>
          <w:color w:val="000000"/>
          <w:sz w:val="24"/>
          <w:szCs w:val="24"/>
          <w:lang w:bidi="ru-RU"/>
        </w:rPr>
        <w:t xml:space="preserve"> технологий</w:t>
      </w:r>
      <w:r w:rsidRPr="00F8398B">
        <w:rPr>
          <w:rFonts w:cs="Times New Roman"/>
          <w:b w:val="0"/>
          <w:color w:val="000000"/>
          <w:sz w:val="24"/>
          <w:szCs w:val="24"/>
          <w:lang w:bidi="ru-RU"/>
        </w:rPr>
        <w:t>» Б</w:t>
      </w:r>
      <w:r w:rsidR="00440B71">
        <w:rPr>
          <w:rFonts w:cs="Times New Roman"/>
          <w:b w:val="0"/>
          <w:color w:val="000000"/>
          <w:sz w:val="24"/>
          <w:szCs w:val="24"/>
          <w:lang w:bidi="ru-RU"/>
        </w:rPr>
        <w:t>2</w:t>
      </w:r>
      <w:r w:rsidRPr="00F8398B">
        <w:rPr>
          <w:rFonts w:cs="Times New Roman"/>
          <w:b w:val="0"/>
          <w:color w:val="000000"/>
          <w:sz w:val="24"/>
          <w:szCs w:val="24"/>
          <w:lang w:bidi="ru-RU"/>
        </w:rPr>
        <w:t>.</w:t>
      </w:r>
      <w:r w:rsidR="00A1346E">
        <w:rPr>
          <w:rFonts w:cs="Times New Roman"/>
          <w:b w:val="0"/>
          <w:color w:val="000000"/>
          <w:sz w:val="24"/>
          <w:szCs w:val="24"/>
          <w:lang w:bidi="ru-RU"/>
        </w:rPr>
        <w:t>1</w:t>
      </w:r>
      <w:r w:rsidRPr="00F8398B">
        <w:rPr>
          <w:rFonts w:cs="Times New Roman"/>
          <w:b w:val="0"/>
          <w:color w:val="000000"/>
          <w:sz w:val="24"/>
          <w:szCs w:val="24"/>
          <w:lang w:bidi="ru-RU"/>
        </w:rPr>
        <w:t xml:space="preserve"> относится к </w:t>
      </w:r>
      <w:r w:rsidR="00D73432">
        <w:rPr>
          <w:rFonts w:cs="Times New Roman"/>
          <w:b w:val="0"/>
          <w:color w:val="000000"/>
          <w:sz w:val="24"/>
          <w:szCs w:val="24"/>
          <w:lang w:bidi="ru-RU"/>
        </w:rPr>
        <w:t>базовой</w:t>
      </w:r>
      <w:r w:rsidR="00440B71">
        <w:rPr>
          <w:rFonts w:cs="Times New Roman"/>
          <w:b w:val="0"/>
          <w:color w:val="000000"/>
          <w:sz w:val="24"/>
          <w:szCs w:val="24"/>
          <w:lang w:bidi="ru-RU"/>
        </w:rPr>
        <w:t xml:space="preserve"> части Б2</w:t>
      </w:r>
      <w:r>
        <w:rPr>
          <w:rFonts w:cs="Times New Roman"/>
          <w:b w:val="0"/>
          <w:color w:val="000000"/>
          <w:sz w:val="24"/>
          <w:szCs w:val="24"/>
          <w:lang w:bidi="ru-RU"/>
        </w:rPr>
        <w:t xml:space="preserve">, </w:t>
      </w:r>
      <w:r w:rsidR="00440B71">
        <w:rPr>
          <w:rFonts w:cs="Times New Roman"/>
          <w:b w:val="0"/>
          <w:color w:val="000000"/>
          <w:sz w:val="24"/>
          <w:szCs w:val="24"/>
          <w:lang w:bidi="ru-RU"/>
        </w:rPr>
        <w:t>практика</w:t>
      </w:r>
      <w:r w:rsidRPr="00F8398B">
        <w:rPr>
          <w:rFonts w:cs="Times New Roman"/>
          <w:b w:val="0"/>
          <w:color w:val="000000"/>
          <w:sz w:val="24"/>
          <w:szCs w:val="24"/>
          <w:lang w:bidi="ru-RU"/>
        </w:rPr>
        <w:t>,</w:t>
      </w:r>
      <w:r w:rsidRPr="00F8398B">
        <w:rPr>
          <w:rFonts w:cs="Times New Roman"/>
          <w:b w:val="0"/>
          <w:sz w:val="24"/>
          <w:szCs w:val="24"/>
        </w:rPr>
        <w:t xml:space="preserve"> является обязательной для изучения.</w:t>
      </w:r>
    </w:p>
    <w:p w:rsidR="006077AC" w:rsidRPr="004C1FF1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Pr="00C57E98" w:rsidRDefault="00440B71" w:rsidP="004C1FF1">
      <w:pPr>
        <w:pStyle w:val="a7"/>
        <w:tabs>
          <w:tab w:val="clear" w:pos="756"/>
        </w:tabs>
        <w:spacing w:line="240" w:lineRule="auto"/>
        <w:ind w:left="0" w:firstLine="709"/>
      </w:pPr>
      <w:r>
        <w:t>3</w:t>
      </w:r>
      <w:r w:rsidR="006077AC" w:rsidRPr="00C57E98">
        <w:t xml:space="preserve"> зачетны</w:t>
      </w:r>
      <w:r w:rsidR="00A1346E">
        <w:t>х</w:t>
      </w:r>
      <w:r w:rsidR="006077AC" w:rsidRPr="00C57E98">
        <w:t xml:space="preserve"> единицы </w:t>
      </w:r>
      <w:r w:rsidR="00C57E98">
        <w:t>(</w:t>
      </w:r>
      <w:r>
        <w:t>108</w:t>
      </w:r>
      <w:r w:rsidR="006077AC" w:rsidRPr="00C57E98">
        <w:t xml:space="preserve"> час</w:t>
      </w:r>
      <w:r w:rsidR="00C57E98">
        <w:t xml:space="preserve">а), из них аудиторных </w:t>
      </w:r>
      <w:r>
        <w:t>72</w:t>
      </w:r>
      <w:r w:rsidR="00C57E98">
        <w:t xml:space="preserve"> часов.</w:t>
      </w:r>
    </w:p>
    <w:p w:rsidR="00C57E98" w:rsidRDefault="00C57E98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</w:t>
      </w:r>
      <w:r w:rsidR="0013476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4"/>
        <w:gridCol w:w="2580"/>
        <w:gridCol w:w="5074"/>
      </w:tblGrid>
      <w:tr w:rsidR="00C57E98" w:rsidRPr="00B87ACC" w:rsidTr="001B53DF">
        <w:trPr>
          <w:tblHeader/>
        </w:trPr>
        <w:tc>
          <w:tcPr>
            <w:tcW w:w="426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№ компетенции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(модуля)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C57E98" w:rsidRPr="00B87ACC" w:rsidTr="001B53DF">
        <w:trPr>
          <w:tblHeader/>
        </w:trPr>
        <w:tc>
          <w:tcPr>
            <w:tcW w:w="426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40B71" w:rsidRPr="00F55F6D" w:rsidTr="001B53DF">
        <w:tc>
          <w:tcPr>
            <w:tcW w:w="426" w:type="dxa"/>
          </w:tcPr>
          <w:p w:rsidR="00440B71" w:rsidRPr="00F55F6D" w:rsidRDefault="00440B71" w:rsidP="00440B71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40B71" w:rsidRPr="00440B71" w:rsidRDefault="00440B71" w:rsidP="00440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71">
              <w:rPr>
                <w:rFonts w:ascii="Times New Roman" w:eastAsia="Calibri" w:hAnsi="Times New Roman" w:cs="Times New Roman"/>
                <w:sz w:val="24"/>
                <w:szCs w:val="24"/>
              </w:rPr>
              <w:t>УК-1, УК-2, УК-3, ПК-3, ПК-5, ПК-6, ПК-7</w:t>
            </w:r>
          </w:p>
        </w:tc>
        <w:tc>
          <w:tcPr>
            <w:tcW w:w="2580" w:type="dxa"/>
          </w:tcPr>
          <w:p w:rsidR="00440B71" w:rsidRPr="00440B71" w:rsidRDefault="00440B71" w:rsidP="00440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71">
              <w:rPr>
                <w:rFonts w:ascii="Times New Roman" w:eastAsia="Calibri" w:hAnsi="Times New Roman" w:cs="Times New Roman"/>
                <w:sz w:val="24"/>
                <w:szCs w:val="24"/>
              </w:rPr>
              <w:t>Неотложная помощь при критических состояниях</w:t>
            </w:r>
          </w:p>
        </w:tc>
        <w:tc>
          <w:tcPr>
            <w:tcW w:w="5074" w:type="dxa"/>
          </w:tcPr>
          <w:p w:rsidR="00440B71" w:rsidRPr="00440B71" w:rsidRDefault="00440B71" w:rsidP="00440B71">
            <w:pPr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71">
              <w:rPr>
                <w:rFonts w:ascii="Times New Roman" w:hAnsi="Times New Roman" w:cs="Times New Roman"/>
                <w:sz w:val="24"/>
                <w:szCs w:val="24"/>
              </w:rPr>
              <w:t>Проведение неотложных мероприятий при шоковых состояниях.</w:t>
            </w:r>
          </w:p>
          <w:p w:rsidR="00440B71" w:rsidRPr="00440B71" w:rsidRDefault="00440B71" w:rsidP="00440B71">
            <w:pPr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71">
              <w:rPr>
                <w:rFonts w:ascii="Times New Roman" w:hAnsi="Times New Roman" w:cs="Times New Roman"/>
                <w:sz w:val="24"/>
                <w:szCs w:val="24"/>
              </w:rPr>
              <w:t>Проведение неотложных мероприятий при нарушениях функций жизненно важных систем организма.</w:t>
            </w:r>
          </w:p>
          <w:p w:rsidR="00440B71" w:rsidRPr="00440B71" w:rsidRDefault="00440B71" w:rsidP="00440B71">
            <w:pPr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неотложных мероприятий при нарушениях сердечного ритма (с использованием </w:t>
            </w:r>
            <w:proofErr w:type="spellStart"/>
            <w:r w:rsidRPr="00440B71">
              <w:rPr>
                <w:rFonts w:ascii="Times New Roman" w:hAnsi="Times New Roman" w:cs="Times New Roman"/>
                <w:sz w:val="24"/>
                <w:szCs w:val="24"/>
              </w:rPr>
              <w:t>электростимуляционной</w:t>
            </w:r>
            <w:proofErr w:type="spellEnd"/>
            <w:r w:rsidRPr="00440B71">
              <w:rPr>
                <w:rFonts w:ascii="Times New Roman" w:hAnsi="Times New Roman" w:cs="Times New Roman"/>
                <w:sz w:val="24"/>
                <w:szCs w:val="24"/>
              </w:rPr>
              <w:t xml:space="preserve"> терапии и электроимпульсной терапии).</w:t>
            </w:r>
          </w:p>
          <w:p w:rsidR="00440B71" w:rsidRPr="00440B71" w:rsidRDefault="00440B71" w:rsidP="00440B71">
            <w:pPr>
              <w:spacing w:after="0" w:line="240" w:lineRule="auto"/>
              <w:ind w:left="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71">
              <w:rPr>
                <w:rFonts w:ascii="Times New Roman" w:hAnsi="Times New Roman" w:cs="Times New Roman"/>
                <w:sz w:val="24"/>
                <w:szCs w:val="24"/>
              </w:rPr>
              <w:t>Проведение неотложных мероприятий при комах неясной этиологии.</w:t>
            </w:r>
          </w:p>
        </w:tc>
      </w:tr>
      <w:tr w:rsidR="00440B71" w:rsidRPr="00F55F6D" w:rsidTr="001B53DF">
        <w:tc>
          <w:tcPr>
            <w:tcW w:w="426" w:type="dxa"/>
          </w:tcPr>
          <w:p w:rsidR="00440B71" w:rsidRPr="00F55F6D" w:rsidRDefault="00440B71" w:rsidP="00440B71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40B71" w:rsidRPr="00440B71" w:rsidRDefault="00440B71" w:rsidP="00440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71">
              <w:rPr>
                <w:rFonts w:ascii="Times New Roman" w:eastAsia="Calibri" w:hAnsi="Times New Roman" w:cs="Times New Roman"/>
                <w:sz w:val="24"/>
                <w:szCs w:val="24"/>
              </w:rPr>
              <w:t>УК-1, УК-2, УК-3, ПК-3, ПК-5, ПК-6, ПК-7</w:t>
            </w:r>
          </w:p>
        </w:tc>
        <w:tc>
          <w:tcPr>
            <w:tcW w:w="2580" w:type="dxa"/>
          </w:tcPr>
          <w:p w:rsidR="00440B71" w:rsidRPr="00440B71" w:rsidRDefault="00440B71" w:rsidP="00440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71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терапия тяжелой патологии</w:t>
            </w:r>
          </w:p>
        </w:tc>
        <w:tc>
          <w:tcPr>
            <w:tcW w:w="5074" w:type="dxa"/>
          </w:tcPr>
          <w:p w:rsidR="00440B71" w:rsidRPr="00440B71" w:rsidRDefault="00440B71" w:rsidP="00440B71">
            <w:pPr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71">
              <w:rPr>
                <w:rFonts w:ascii="Times New Roman" w:hAnsi="Times New Roman" w:cs="Times New Roman"/>
                <w:sz w:val="24"/>
                <w:szCs w:val="24"/>
              </w:rPr>
              <w:t>Проведение неотложных мероприятий при тяжелой акушерской патологии.</w:t>
            </w:r>
          </w:p>
          <w:p w:rsidR="00440B71" w:rsidRPr="00440B71" w:rsidRDefault="00440B71" w:rsidP="00440B71">
            <w:pPr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71">
              <w:rPr>
                <w:rFonts w:ascii="Times New Roman" w:hAnsi="Times New Roman" w:cs="Times New Roman"/>
                <w:sz w:val="24"/>
                <w:szCs w:val="24"/>
              </w:rPr>
              <w:t>Проведение неотложных мероприятий при различных заболеваниях, острых и критических состояниях различного генеза у взрослых и детей.</w:t>
            </w:r>
          </w:p>
          <w:p w:rsidR="00440B71" w:rsidRPr="00440B71" w:rsidRDefault="00440B71" w:rsidP="00440B71">
            <w:pPr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71">
              <w:rPr>
                <w:rFonts w:ascii="Times New Roman" w:hAnsi="Times New Roman" w:cs="Times New Roman"/>
                <w:sz w:val="24"/>
                <w:szCs w:val="24"/>
              </w:rPr>
              <w:t>Осуществление наблюдения за больными и проведение необходимого лечения в ближайшем послеоперационном периоде до полного восстановления жизненно важных функций.</w:t>
            </w:r>
          </w:p>
          <w:p w:rsidR="00440B71" w:rsidRPr="00440B71" w:rsidRDefault="00440B71" w:rsidP="00440B71">
            <w:pPr>
              <w:spacing w:after="0" w:line="240" w:lineRule="auto"/>
              <w:ind w:left="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неотложных мероприятий при </w:t>
            </w:r>
            <w:proofErr w:type="spellStart"/>
            <w:r w:rsidRPr="00440B71">
              <w:rPr>
                <w:rFonts w:ascii="Times New Roman" w:hAnsi="Times New Roman" w:cs="Times New Roman"/>
                <w:sz w:val="24"/>
                <w:szCs w:val="24"/>
              </w:rPr>
              <w:t>политравме</w:t>
            </w:r>
            <w:proofErr w:type="spellEnd"/>
            <w:r w:rsidRPr="00440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6740" w:rsidRPr="005733B6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3B6">
        <w:rPr>
          <w:rFonts w:ascii="Times New Roman" w:hAnsi="Times New Roman" w:cs="Times New Roman"/>
          <w:b/>
          <w:bCs/>
          <w:sz w:val="24"/>
          <w:szCs w:val="24"/>
        </w:rPr>
        <w:t>Виды самостоятельной работы студентов:</w:t>
      </w:r>
    </w:p>
    <w:p w:rsidR="0084006D" w:rsidRPr="0084006D" w:rsidRDefault="0084006D" w:rsidP="0084006D">
      <w:pPr>
        <w:pStyle w:val="a8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06D">
        <w:rPr>
          <w:rFonts w:ascii="Times New Roman" w:hAnsi="Times New Roman" w:cs="Times New Roman"/>
          <w:bCs/>
          <w:sz w:val="24"/>
          <w:szCs w:val="24"/>
        </w:rPr>
        <w:t>Подготовка к промежуточному контролю (ППК)</w:t>
      </w:r>
    </w:p>
    <w:p w:rsidR="0084006D" w:rsidRPr="0084006D" w:rsidRDefault="0084006D" w:rsidP="0084006D">
      <w:pPr>
        <w:pStyle w:val="a8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06D">
        <w:rPr>
          <w:rFonts w:ascii="Times New Roman" w:hAnsi="Times New Roman" w:cs="Times New Roman"/>
          <w:bCs/>
          <w:sz w:val="24"/>
          <w:szCs w:val="24"/>
        </w:rPr>
        <w:t>Подготовка к текущему контролю (ПТК)</w:t>
      </w:r>
    </w:p>
    <w:p w:rsidR="00A06740" w:rsidRPr="008F6D02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6D02">
        <w:rPr>
          <w:rFonts w:ascii="Times New Roman" w:hAnsi="Times New Roman"/>
          <w:b/>
          <w:sz w:val="24"/>
          <w:szCs w:val="24"/>
        </w:rPr>
        <w:t>Основные образовательные технологии</w:t>
      </w:r>
      <w:r w:rsidR="006D2BBE" w:rsidRPr="008F6D02">
        <w:rPr>
          <w:rFonts w:ascii="Times New Roman" w:hAnsi="Times New Roman"/>
          <w:b/>
          <w:sz w:val="24"/>
          <w:szCs w:val="24"/>
        </w:rPr>
        <w:t>: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Используемые образовательные технологии при изучении данной дисциплины: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 xml:space="preserve">Имитационные технологии: 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1. ролевые и деловые игры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3B6">
        <w:rPr>
          <w:rFonts w:ascii="Times New Roman" w:hAnsi="Times New Roman"/>
          <w:sz w:val="24"/>
          <w:szCs w:val="24"/>
        </w:rPr>
        <w:t>компьютерная симуляция (</w:t>
      </w:r>
      <w:r w:rsidR="00440B71" w:rsidRPr="00440B71">
        <w:rPr>
          <w:rFonts w:ascii="Times New Roman" w:hAnsi="Times New Roman"/>
          <w:sz w:val="24"/>
          <w:szCs w:val="24"/>
        </w:rPr>
        <w:t xml:space="preserve">программа управления манекенами </w:t>
      </w:r>
      <w:proofErr w:type="spellStart"/>
      <w:r w:rsidR="00440B71" w:rsidRPr="00440B71">
        <w:rPr>
          <w:rFonts w:ascii="Times New Roman" w:hAnsi="Times New Roman"/>
          <w:sz w:val="24"/>
          <w:szCs w:val="24"/>
        </w:rPr>
        <w:t>Gaumard</w:t>
      </w:r>
      <w:proofErr w:type="spellEnd"/>
      <w:r w:rsidR="00440B71" w:rsidRPr="00440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0B71" w:rsidRPr="00440B71">
        <w:rPr>
          <w:rFonts w:ascii="Times New Roman" w:hAnsi="Times New Roman"/>
          <w:sz w:val="24"/>
          <w:szCs w:val="24"/>
        </w:rPr>
        <w:t>Scientific</w:t>
      </w:r>
      <w:proofErr w:type="spellEnd"/>
      <w:r w:rsidRPr="005733B6">
        <w:rPr>
          <w:rFonts w:ascii="Times New Roman" w:hAnsi="Times New Roman"/>
          <w:sz w:val="24"/>
          <w:szCs w:val="24"/>
        </w:rPr>
        <w:t>)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3B6">
        <w:rPr>
          <w:rFonts w:ascii="Times New Roman" w:hAnsi="Times New Roman"/>
          <w:sz w:val="24"/>
          <w:szCs w:val="24"/>
        </w:rPr>
        <w:lastRenderedPageBreak/>
        <w:t>3.</w:t>
      </w:r>
      <w:r w:rsidRPr="005733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5733B6">
        <w:rPr>
          <w:rFonts w:ascii="Times New Roman" w:hAnsi="Times New Roman"/>
          <w:sz w:val="24"/>
          <w:szCs w:val="24"/>
        </w:rPr>
        <w:t>разбор клинических случаев (ситуационные задачи, конкретные примеры из историй болезни)</w:t>
      </w:r>
    </w:p>
    <w:p w:rsidR="005733B6" w:rsidRPr="005733B6" w:rsidRDefault="005733B6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33B6">
        <w:rPr>
          <w:rFonts w:ascii="Times New Roman" w:hAnsi="Times New Roman"/>
          <w:sz w:val="24"/>
          <w:szCs w:val="24"/>
        </w:rPr>
        <w:t>Неимитационные</w:t>
      </w:r>
      <w:proofErr w:type="spellEnd"/>
      <w:r w:rsidRPr="005733B6">
        <w:rPr>
          <w:rFonts w:ascii="Times New Roman" w:hAnsi="Times New Roman"/>
          <w:sz w:val="24"/>
          <w:szCs w:val="24"/>
        </w:rPr>
        <w:t xml:space="preserve"> технологии:</w:t>
      </w:r>
    </w:p>
    <w:p w:rsidR="005733B6" w:rsidRPr="005733B6" w:rsidRDefault="00440B71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5733B6" w:rsidRPr="005733B6">
        <w:rPr>
          <w:rFonts w:ascii="Times New Roman" w:hAnsi="Times New Roman"/>
          <w:sz w:val="24"/>
          <w:szCs w:val="24"/>
        </w:rPr>
        <w:t>искуссия</w:t>
      </w:r>
    </w:p>
    <w:p w:rsidR="005733B6" w:rsidRDefault="008F6D02" w:rsidP="005733B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И</w:t>
      </w:r>
      <w:r w:rsidRPr="005733B6">
        <w:rPr>
          <w:rFonts w:ascii="Times New Roman" w:hAnsi="Times New Roman"/>
          <w:sz w:val="24"/>
          <w:szCs w:val="24"/>
        </w:rPr>
        <w:t>нтерактивны</w:t>
      </w:r>
      <w:r>
        <w:rPr>
          <w:rFonts w:ascii="Times New Roman" w:hAnsi="Times New Roman"/>
          <w:sz w:val="24"/>
          <w:szCs w:val="24"/>
        </w:rPr>
        <w:t>е</w:t>
      </w:r>
      <w:r w:rsidRPr="005733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технологии применяются </w:t>
      </w: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Pr="005733B6">
        <w:rPr>
          <w:rFonts w:ascii="Times New Roman" w:hAnsi="Times New Roman"/>
          <w:sz w:val="24"/>
          <w:szCs w:val="24"/>
        </w:rPr>
        <w:t xml:space="preserve"> </w:t>
      </w:r>
      <w:r w:rsidR="00440B71" w:rsidRPr="00440B71">
        <w:rPr>
          <w:rFonts w:ascii="Times New Roman" w:hAnsi="Times New Roman"/>
          <w:sz w:val="24"/>
          <w:szCs w:val="24"/>
        </w:rPr>
        <w:t>100</w:t>
      </w:r>
      <w:proofErr w:type="gramEnd"/>
      <w:r w:rsidR="00440B71" w:rsidRPr="00440B71">
        <w:rPr>
          <w:rFonts w:ascii="Times New Roman" w:hAnsi="Times New Roman"/>
          <w:sz w:val="24"/>
          <w:szCs w:val="24"/>
        </w:rPr>
        <w:t xml:space="preserve"> % имитационных практических занятий на тренажерах и манекенах от объема аудиторных занятий</w:t>
      </w:r>
    </w:p>
    <w:p w:rsidR="006D2BBE" w:rsidRPr="004C1FF1" w:rsidRDefault="0084006D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894958" w:rsidRPr="00894958" w:rsidRDefault="00894958" w:rsidP="00894958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958">
        <w:rPr>
          <w:rFonts w:ascii="Times New Roman" w:hAnsi="Times New Roman" w:cs="Times New Roman"/>
          <w:sz w:val="24"/>
          <w:szCs w:val="24"/>
        </w:rPr>
        <w:t>Опрос</w:t>
      </w:r>
    </w:p>
    <w:p w:rsidR="00B45BFB" w:rsidRDefault="00894958" w:rsidP="00894958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958">
        <w:rPr>
          <w:rFonts w:ascii="Times New Roman" w:hAnsi="Times New Roman" w:cs="Times New Roman"/>
          <w:sz w:val="24"/>
          <w:szCs w:val="24"/>
        </w:rPr>
        <w:t>Тестовый контроль</w:t>
      </w: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B45BFB" w:rsidRDefault="00B45BFB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</w:p>
    <w:p w:rsidR="00B45BFB" w:rsidRPr="00894958" w:rsidRDefault="00B45BFB" w:rsidP="0089495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958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proofErr w:type="spellStart"/>
      <w:r w:rsidR="00894958" w:rsidRPr="00894958">
        <w:rPr>
          <w:rFonts w:ascii="Times New Roman" w:hAnsi="Times New Roman" w:cs="Times New Roman"/>
          <w:bCs/>
          <w:sz w:val="24"/>
          <w:szCs w:val="24"/>
        </w:rPr>
        <w:t>Заболотских</w:t>
      </w:r>
      <w:proofErr w:type="spellEnd"/>
      <w:r w:rsidR="00894958" w:rsidRPr="00894958">
        <w:rPr>
          <w:rFonts w:ascii="Times New Roman" w:hAnsi="Times New Roman" w:cs="Times New Roman"/>
          <w:bCs/>
          <w:sz w:val="24"/>
          <w:szCs w:val="24"/>
        </w:rPr>
        <w:t xml:space="preserve"> И.Б., Малышев Ю.П., Григорьев С.В.</w:t>
      </w:r>
      <w:bookmarkStart w:id="1" w:name="_GoBack"/>
      <w:bookmarkEnd w:id="1"/>
    </w:p>
    <w:sectPr w:rsidR="00B45BFB" w:rsidRPr="00894958" w:rsidSect="00A41E50">
      <w:headerReference w:type="default" r:id="rId8"/>
      <w:headerReference w:type="first" r:id="rId9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F31" w:rsidRDefault="00271F31" w:rsidP="003125CC">
      <w:pPr>
        <w:spacing w:after="0" w:line="240" w:lineRule="auto"/>
      </w:pPr>
      <w:r>
        <w:separator/>
      </w:r>
    </w:p>
  </w:endnote>
  <w:endnote w:type="continuationSeparator" w:id="0">
    <w:p w:rsidR="00271F31" w:rsidRDefault="00271F31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F31" w:rsidRDefault="00271F31" w:rsidP="003125CC">
      <w:pPr>
        <w:spacing w:after="0" w:line="240" w:lineRule="auto"/>
      </w:pPr>
      <w:r>
        <w:separator/>
      </w:r>
    </w:p>
  </w:footnote>
  <w:footnote w:type="continuationSeparator" w:id="0">
    <w:p w:rsidR="00271F31" w:rsidRDefault="00271F31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64804"/>
      <w:docPartObj>
        <w:docPartGallery w:val="Page Numbers (Top of Page)"/>
        <w:docPartUnique/>
      </w:docPartObj>
    </w:sdtPr>
    <w:sdtEndPr/>
    <w:sdtContent>
      <w:p w:rsidR="006D2BBE" w:rsidRDefault="006D2BB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37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E50" w:rsidRDefault="00A41E5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BF1357"/>
    <w:multiLevelType w:val="hybridMultilevel"/>
    <w:tmpl w:val="600C3D9E"/>
    <w:lvl w:ilvl="0" w:tplc="69FC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6" w15:restartNumberingAfterBreak="0">
    <w:nsid w:val="5AAD788E"/>
    <w:multiLevelType w:val="hybridMultilevel"/>
    <w:tmpl w:val="5330AE04"/>
    <w:lvl w:ilvl="0" w:tplc="69FC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82EE5"/>
    <w:multiLevelType w:val="hybridMultilevel"/>
    <w:tmpl w:val="62DE780C"/>
    <w:lvl w:ilvl="0" w:tplc="69FC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15BA1"/>
    <w:multiLevelType w:val="hybridMultilevel"/>
    <w:tmpl w:val="A224D5A8"/>
    <w:lvl w:ilvl="0" w:tplc="17D83F3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E4"/>
    <w:rsid w:val="00032733"/>
    <w:rsid w:val="001317E5"/>
    <w:rsid w:val="00134766"/>
    <w:rsid w:val="00184652"/>
    <w:rsid w:val="001B53DF"/>
    <w:rsid w:val="00271BD4"/>
    <w:rsid w:val="00271F31"/>
    <w:rsid w:val="002C3665"/>
    <w:rsid w:val="00304CD8"/>
    <w:rsid w:val="003106A1"/>
    <w:rsid w:val="003125CC"/>
    <w:rsid w:val="00312929"/>
    <w:rsid w:val="003448CB"/>
    <w:rsid w:val="003D4105"/>
    <w:rsid w:val="00440B71"/>
    <w:rsid w:val="004C1FF1"/>
    <w:rsid w:val="005733B6"/>
    <w:rsid w:val="00577287"/>
    <w:rsid w:val="006077AC"/>
    <w:rsid w:val="00633BB4"/>
    <w:rsid w:val="00646C8F"/>
    <w:rsid w:val="006C30E4"/>
    <w:rsid w:val="006D2BBE"/>
    <w:rsid w:val="007921E6"/>
    <w:rsid w:val="007D5CA3"/>
    <w:rsid w:val="007E1F3E"/>
    <w:rsid w:val="0084006D"/>
    <w:rsid w:val="00894958"/>
    <w:rsid w:val="008F6D02"/>
    <w:rsid w:val="0095605D"/>
    <w:rsid w:val="00972F1B"/>
    <w:rsid w:val="009E6A85"/>
    <w:rsid w:val="009F6706"/>
    <w:rsid w:val="00A06740"/>
    <w:rsid w:val="00A07212"/>
    <w:rsid w:val="00A1346E"/>
    <w:rsid w:val="00A41E50"/>
    <w:rsid w:val="00A83370"/>
    <w:rsid w:val="00A90E98"/>
    <w:rsid w:val="00AA03B7"/>
    <w:rsid w:val="00B15BCD"/>
    <w:rsid w:val="00B45BFB"/>
    <w:rsid w:val="00BE248A"/>
    <w:rsid w:val="00BF3F35"/>
    <w:rsid w:val="00C57E98"/>
    <w:rsid w:val="00D73432"/>
    <w:rsid w:val="00E0063A"/>
    <w:rsid w:val="00E14BA5"/>
    <w:rsid w:val="00E27143"/>
    <w:rsid w:val="00E36D8B"/>
    <w:rsid w:val="00E80CF7"/>
    <w:rsid w:val="00E87F18"/>
    <w:rsid w:val="00E96E4E"/>
    <w:rsid w:val="00F21303"/>
    <w:rsid w:val="00F6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D038F-CD35-46AF-9C2A-0DF80CF0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75C23-4E8E-40F8-9B97-05481E7D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Sergey</cp:lastModifiedBy>
  <cp:revision>5</cp:revision>
  <dcterms:created xsi:type="dcterms:W3CDTF">2018-09-10T10:16:00Z</dcterms:created>
  <dcterms:modified xsi:type="dcterms:W3CDTF">2018-09-11T05:41:00Z</dcterms:modified>
</cp:coreProperties>
</file>