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7C3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C35E0" w:rsidRPr="007C35E0">
        <w:rPr>
          <w:rFonts w:ascii="Times New Roman" w:hAnsi="Times New Roman"/>
          <w:b/>
          <w:sz w:val="24"/>
          <w:szCs w:val="24"/>
        </w:rPr>
        <w:t>Правовые основы оборота наркотических и психотропных лекарственных средств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3A21A2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33.08.02 Управление и экономика фармации</w:t>
      </w:r>
    </w:p>
    <w:p w:rsidR="007E1F3E" w:rsidRPr="003A21A2" w:rsidRDefault="004C1FF1" w:rsidP="003A21A2">
      <w:pPr>
        <w:pStyle w:val="ad"/>
        <w:tabs>
          <w:tab w:val="left" w:pos="142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7C35E0" w:rsidRPr="007C35E0">
        <w:rPr>
          <w:rFonts w:ascii="Times New Roman" w:hAnsi="Times New Roman"/>
          <w:b/>
          <w:sz w:val="24"/>
          <w:szCs w:val="24"/>
        </w:rPr>
        <w:t>Правовые основы оборота наркотических и психотропных лекарственных средств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C35E0" w:rsidRPr="00D04CE5">
        <w:rPr>
          <w:rFonts w:ascii="Times New Roman" w:hAnsi="Times New Roman"/>
          <w:sz w:val="24"/>
          <w:szCs w:val="24"/>
        </w:rPr>
        <w:t>приобретение ординаторами теоретических знаний, совершенствование профессиональных умений и навыков по организации работы с наркотическими средствами, психотропными веществами и их прекурсорами</w:t>
      </w:r>
      <w:r w:rsidR="003A21A2" w:rsidRPr="003A21A2">
        <w:rPr>
          <w:rFonts w:ascii="Times New Roman" w:hAnsi="Times New Roman" w:cs="Times New Roman"/>
          <w:sz w:val="24"/>
          <w:szCs w:val="24"/>
        </w:rPr>
        <w:t>.</w:t>
      </w:r>
    </w:p>
    <w:p w:rsidR="007E1F3E" w:rsidRPr="00134766" w:rsidRDefault="007E1F3E" w:rsidP="003A2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7C35E0" w:rsidRPr="007C35E0">
        <w:rPr>
          <w:rFonts w:ascii="Times New Roman" w:hAnsi="Times New Roman"/>
          <w:b/>
          <w:sz w:val="24"/>
          <w:szCs w:val="24"/>
        </w:rPr>
        <w:t>Правовые основы оборота наркотических и психотропных лекарственных средств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0340CD" w:rsidRPr="000340CD">
        <w:rPr>
          <w:rFonts w:ascii="Times New Roman" w:hAnsi="Times New Roman"/>
          <w:sz w:val="24"/>
          <w:szCs w:val="24"/>
        </w:rPr>
        <w:t>Правовые основы оборота наркотических и психотропных лекарственных средств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C35E0" w:rsidRDefault="007C35E0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(УК):</w:t>
      </w:r>
    </w:p>
    <w:p w:rsidR="007C35E0" w:rsidRDefault="007C35E0" w:rsidP="007C35E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УК-1 - Г</w:t>
      </w:r>
      <w:r w:rsidRPr="00422DB9">
        <w:rPr>
          <w:rFonts w:ascii="Times New Roman" w:hAnsi="Times New Roman"/>
          <w:sz w:val="24"/>
          <w:szCs w:val="24"/>
        </w:rPr>
        <w:t>отовностью к абстрактному мышлению, анализу, синтезу</w:t>
      </w:r>
      <w:r>
        <w:rPr>
          <w:rFonts w:ascii="Times New Roman" w:hAnsi="Times New Roman"/>
          <w:sz w:val="24"/>
          <w:szCs w:val="24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21A2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ПК-4</w:t>
      </w:r>
      <w:r w:rsidR="007E1F3E"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управления в профессиональной сфере;</w:t>
      </w:r>
    </w:p>
    <w:p w:rsidR="007E1F3E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7E1F3E"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организации фармацевтической деятельности</w:t>
      </w:r>
      <w:r w:rsidR="007C35E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Pr="003A21A2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 w:rsidRPr="003A21A2">
        <w:rPr>
          <w:rFonts w:ascii="Times New Roman" w:hAnsi="Times New Roman"/>
          <w:b/>
          <w:sz w:val="24"/>
          <w:szCs w:val="24"/>
        </w:rPr>
        <w:t>. В результате освоения дисциплины «</w:t>
      </w:r>
      <w:r w:rsidR="000340CD" w:rsidRPr="007C35E0">
        <w:rPr>
          <w:rFonts w:ascii="Times New Roman" w:hAnsi="Times New Roman"/>
          <w:b/>
          <w:sz w:val="24"/>
          <w:szCs w:val="24"/>
        </w:rPr>
        <w:t>Правовые основы оборота наркотических и психотропных лекарственных средств</w:t>
      </w:r>
      <w:r w:rsidRPr="003A21A2">
        <w:rPr>
          <w:rFonts w:ascii="Times New Roman" w:hAnsi="Times New Roman"/>
          <w:b/>
          <w:sz w:val="24"/>
          <w:szCs w:val="24"/>
        </w:rPr>
        <w:t xml:space="preserve">» </w:t>
      </w:r>
      <w:r w:rsidR="003A21A2">
        <w:rPr>
          <w:rFonts w:ascii="Times New Roman" w:hAnsi="Times New Roman"/>
          <w:b/>
          <w:sz w:val="24"/>
          <w:szCs w:val="24"/>
        </w:rPr>
        <w:t>ординатор</w:t>
      </w:r>
      <w:r w:rsidRPr="003A21A2">
        <w:rPr>
          <w:rFonts w:ascii="Times New Roman" w:hAnsi="Times New Roman"/>
          <w:b/>
          <w:sz w:val="24"/>
          <w:szCs w:val="24"/>
        </w:rPr>
        <w:t xml:space="preserve"> должен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3A21A2" w:rsidRPr="003A21A2" w:rsidRDefault="003A21A2" w:rsidP="007C3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35E0">
        <w:rPr>
          <w:rFonts w:ascii="Times New Roman" w:hAnsi="Times New Roman"/>
          <w:sz w:val="24"/>
          <w:szCs w:val="24"/>
        </w:rPr>
        <w:t>з</w:t>
      </w:r>
      <w:r w:rsidR="007C35E0" w:rsidRPr="00163BB6">
        <w:rPr>
          <w:rFonts w:ascii="Times New Roman" w:hAnsi="Times New Roman"/>
          <w:sz w:val="24"/>
          <w:szCs w:val="24"/>
        </w:rPr>
        <w:t>нать основные положения УК РФ, КоАП устанавливающие ответственность за нарушение правил оборота наркотических средств и психотропных веществ</w:t>
      </w:r>
      <w:r w:rsidRPr="003A21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C35E0" w:rsidRDefault="003A21A2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7C35E0">
        <w:rPr>
          <w:rFonts w:ascii="Times New Roman" w:hAnsi="Times New Roman"/>
          <w:sz w:val="24"/>
          <w:szCs w:val="24"/>
        </w:rPr>
        <w:t>о</w:t>
      </w:r>
      <w:r w:rsidR="007C35E0" w:rsidRPr="00163BB6">
        <w:rPr>
          <w:rFonts w:ascii="Times New Roman" w:hAnsi="Times New Roman"/>
          <w:sz w:val="24"/>
          <w:szCs w:val="24"/>
        </w:rPr>
        <w:t xml:space="preserve">сновные положения по лицензированию деятельности, связанной с оборотом наркотических средств и психотропных веществ и их прекурсоров; </w:t>
      </w:r>
    </w:p>
    <w:p w:rsid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3BB6">
        <w:rPr>
          <w:rFonts w:ascii="Times New Roman" w:hAnsi="Times New Roman"/>
          <w:sz w:val="24"/>
          <w:szCs w:val="24"/>
        </w:rPr>
        <w:t>правила допуска лиц к работе с наркотическими средствами и психотропными веществами; требования к помещениям, используемым в работе с наркотическими средствами и психотропными ве</w:t>
      </w:r>
      <w:r>
        <w:rPr>
          <w:rFonts w:ascii="Times New Roman" w:hAnsi="Times New Roman"/>
          <w:sz w:val="24"/>
          <w:szCs w:val="24"/>
        </w:rPr>
        <w:t xml:space="preserve">ществами; </w:t>
      </w:r>
    </w:p>
    <w:p w:rsid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3BB6">
        <w:rPr>
          <w:rFonts w:ascii="Times New Roman" w:hAnsi="Times New Roman"/>
          <w:sz w:val="24"/>
          <w:szCs w:val="24"/>
        </w:rPr>
        <w:t>орядок учета и хранения и наркотических средств, психотропных веществ и их прекурсоров</w:t>
      </w:r>
      <w:r>
        <w:rPr>
          <w:rFonts w:ascii="Times New Roman" w:hAnsi="Times New Roman"/>
          <w:sz w:val="24"/>
          <w:szCs w:val="24"/>
        </w:rPr>
        <w:t>;</w:t>
      </w:r>
    </w:p>
    <w:p w:rsidR="007C35E0" w:rsidRDefault="007C35E0" w:rsidP="007C35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163BB6">
        <w:rPr>
          <w:rFonts w:ascii="Times New Roman" w:hAnsi="Times New Roman"/>
          <w:sz w:val="24"/>
          <w:szCs w:val="24"/>
        </w:rPr>
        <w:t>еждународные нормы и принципы международного контроля за оборотом наркотических средств и психо</w:t>
      </w:r>
      <w:r>
        <w:rPr>
          <w:rFonts w:ascii="Times New Roman" w:hAnsi="Times New Roman"/>
          <w:sz w:val="24"/>
          <w:szCs w:val="24"/>
        </w:rPr>
        <w:t xml:space="preserve">тропных веществ. </w:t>
      </w:r>
    </w:p>
    <w:p w:rsidR="007C35E0" w:rsidRDefault="007C35E0" w:rsidP="007C35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163BB6">
        <w:rPr>
          <w:rFonts w:ascii="Times New Roman" w:hAnsi="Times New Roman"/>
          <w:sz w:val="24"/>
          <w:szCs w:val="24"/>
        </w:rPr>
        <w:t>аконодательство Российской Федерации о наркотических средствах, психотропных веществах и их прекурсо</w:t>
      </w:r>
      <w:r>
        <w:rPr>
          <w:rFonts w:ascii="Times New Roman" w:hAnsi="Times New Roman"/>
          <w:sz w:val="24"/>
          <w:szCs w:val="24"/>
        </w:rPr>
        <w:t xml:space="preserve">рах; </w:t>
      </w:r>
    </w:p>
    <w:p w:rsidR="007C35E0" w:rsidRDefault="007C35E0" w:rsidP="007C35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3BB6">
        <w:rPr>
          <w:rFonts w:ascii="Times New Roman" w:hAnsi="Times New Roman"/>
          <w:sz w:val="24"/>
          <w:szCs w:val="24"/>
        </w:rPr>
        <w:t>еречень наркотических средств, психотропных веществ и их пре</w:t>
      </w:r>
      <w:r>
        <w:rPr>
          <w:rFonts w:ascii="Times New Roman" w:hAnsi="Times New Roman"/>
          <w:sz w:val="24"/>
          <w:szCs w:val="24"/>
        </w:rPr>
        <w:t>курсоров;</w:t>
      </w:r>
    </w:p>
    <w:p w:rsidR="003A21A2" w:rsidRPr="003A21A2" w:rsidRDefault="007C35E0" w:rsidP="007C3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63BB6">
        <w:rPr>
          <w:rFonts w:ascii="Times New Roman" w:hAnsi="Times New Roman"/>
          <w:sz w:val="24"/>
          <w:szCs w:val="24"/>
        </w:rPr>
        <w:t>сновы государственной политики в сфере оборота наркотических средств и психотропных веществ</w:t>
      </w:r>
      <w:r w:rsidR="003A21A2" w:rsidRPr="003A21A2">
        <w:rPr>
          <w:rFonts w:ascii="Times New Roman" w:hAnsi="Times New Roman" w:cs="Times New Roman"/>
          <w:sz w:val="24"/>
          <w:szCs w:val="24"/>
        </w:rPr>
        <w:t>;</w:t>
      </w:r>
    </w:p>
    <w:p w:rsidR="007C35E0" w:rsidRDefault="003A21A2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35E0">
        <w:rPr>
          <w:rFonts w:ascii="Times New Roman" w:hAnsi="Times New Roman"/>
          <w:sz w:val="24"/>
          <w:szCs w:val="24"/>
        </w:rPr>
        <w:t>п</w:t>
      </w:r>
      <w:r w:rsidR="007C35E0" w:rsidRPr="00163BB6">
        <w:rPr>
          <w:rFonts w:ascii="Times New Roman" w:hAnsi="Times New Roman"/>
          <w:sz w:val="24"/>
          <w:szCs w:val="24"/>
        </w:rPr>
        <w:t xml:space="preserve">орядок назначения наркотических средств и психотропных веществ; </w:t>
      </w:r>
    </w:p>
    <w:p w:rsid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3BB6">
        <w:rPr>
          <w:rFonts w:ascii="Times New Roman" w:hAnsi="Times New Roman"/>
          <w:sz w:val="24"/>
          <w:szCs w:val="24"/>
        </w:rPr>
        <w:t xml:space="preserve">правила выписывания рецептов и требований-накладных на наркотические средства и психотропные вещества; </w:t>
      </w:r>
    </w:p>
    <w:p w:rsid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3BB6">
        <w:rPr>
          <w:rFonts w:ascii="Times New Roman" w:hAnsi="Times New Roman"/>
          <w:sz w:val="24"/>
          <w:szCs w:val="24"/>
        </w:rPr>
        <w:t>правила отпуска наркотических средств и психотропных веществ медицинскими и аптечными организа</w:t>
      </w:r>
      <w:r>
        <w:rPr>
          <w:rFonts w:ascii="Times New Roman" w:hAnsi="Times New Roman"/>
          <w:sz w:val="24"/>
          <w:szCs w:val="24"/>
        </w:rPr>
        <w:t>циями;</w:t>
      </w:r>
    </w:p>
    <w:p w:rsid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163BB6">
        <w:rPr>
          <w:rFonts w:ascii="Times New Roman" w:hAnsi="Times New Roman"/>
          <w:sz w:val="24"/>
          <w:szCs w:val="24"/>
        </w:rPr>
        <w:t>орядок использование в медицинских целях наркотических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7E1F3E" w:rsidRPr="002D6BB0" w:rsidRDefault="007E1F3E" w:rsidP="007C35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C35E0" w:rsidRPr="007C35E0" w:rsidRDefault="007C35E0" w:rsidP="007C35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 w:cs="Times New Roman"/>
          <w:bCs/>
          <w:sz w:val="24"/>
          <w:szCs w:val="24"/>
        </w:rPr>
        <w:t>-</w:t>
      </w:r>
      <w:r w:rsidRPr="007C35E0">
        <w:rPr>
          <w:rFonts w:ascii="Times New Roman" w:hAnsi="Times New Roman"/>
          <w:bCs/>
          <w:sz w:val="24"/>
          <w:szCs w:val="24"/>
        </w:rPr>
        <w:t xml:space="preserve"> устанавливать требования к обеспечению условий хранения наркотических средств и психотропных веществ;</w:t>
      </w:r>
    </w:p>
    <w:p w:rsidR="007C35E0" w:rsidRPr="007C35E0" w:rsidRDefault="007C35E0" w:rsidP="007C35E0">
      <w:pPr>
        <w:ind w:firstLine="709"/>
        <w:rPr>
          <w:rFonts w:ascii="Times New Roman" w:hAnsi="Times New Roman"/>
          <w:b/>
          <w:sz w:val="24"/>
          <w:szCs w:val="24"/>
        </w:rPr>
      </w:pPr>
      <w:r w:rsidRPr="007C35E0">
        <w:rPr>
          <w:rFonts w:ascii="Times New Roman" w:hAnsi="Times New Roman"/>
          <w:sz w:val="24"/>
          <w:szCs w:val="24"/>
        </w:rPr>
        <w:t>- определять последовательность действий при принятии решений о списании и уничтожении наркотических средств и психотропных веществ;</w:t>
      </w:r>
    </w:p>
    <w:p w:rsidR="007E1F3E" w:rsidRP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E0">
        <w:rPr>
          <w:rFonts w:ascii="Times New Roman" w:hAnsi="Times New Roman"/>
          <w:sz w:val="24"/>
          <w:szCs w:val="24"/>
        </w:rPr>
        <w:lastRenderedPageBreak/>
        <w:t xml:space="preserve">- определять последовательность действий при принятии </w:t>
      </w:r>
      <w:r w:rsidRPr="007C35E0">
        <w:rPr>
          <w:rFonts w:ascii="Times New Roman" w:hAnsi="Times New Roman"/>
          <w:bCs/>
          <w:sz w:val="24"/>
          <w:szCs w:val="24"/>
        </w:rPr>
        <w:t xml:space="preserve">требования по порядку </w:t>
      </w:r>
      <w:r w:rsidRPr="007C35E0">
        <w:rPr>
          <w:rFonts w:ascii="Times New Roman" w:hAnsi="Times New Roman"/>
          <w:sz w:val="24"/>
          <w:szCs w:val="24"/>
        </w:rPr>
        <w:t>предоставления сведений по обороту наркотических средств, психотропных веществ и их прекурсоров медицинскими организациями</w:t>
      </w:r>
      <w:r w:rsidR="007E1F3E" w:rsidRPr="007C35E0">
        <w:rPr>
          <w:rFonts w:ascii="Times New Roman" w:hAnsi="Times New Roman" w:cs="Times New Roman"/>
          <w:sz w:val="24"/>
          <w:szCs w:val="24"/>
        </w:rPr>
        <w:t>;</w:t>
      </w:r>
    </w:p>
    <w:p w:rsidR="007C35E0" w:rsidRPr="007C35E0" w:rsidRDefault="007E1F3E" w:rsidP="007C35E0">
      <w:pPr>
        <w:widowControl w:val="0"/>
        <w:tabs>
          <w:tab w:val="left" w:pos="-64"/>
          <w:tab w:val="right" w:leader="underscore" w:pos="9639"/>
        </w:tabs>
        <w:spacing w:after="0" w:line="240" w:lineRule="auto"/>
        <w:ind w:left="-64"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 w:cs="Times New Roman"/>
          <w:sz w:val="24"/>
          <w:szCs w:val="24"/>
        </w:rPr>
        <w:t xml:space="preserve">- </w:t>
      </w:r>
      <w:r w:rsidR="007C35E0" w:rsidRPr="007C35E0">
        <w:rPr>
          <w:rFonts w:ascii="Times New Roman" w:hAnsi="Times New Roman"/>
          <w:bCs/>
          <w:sz w:val="24"/>
          <w:szCs w:val="24"/>
        </w:rPr>
        <w:t>определять порядок получения разрешительных документов на деятельность по обороту наркотических средств и психотропных веществ, порядок допуска лиц к работе с данной категорией препаратов, порядок обеспечения технической укрепленности помещений;</w:t>
      </w:r>
    </w:p>
    <w:p w:rsidR="007C35E0" w:rsidRPr="007C35E0" w:rsidRDefault="007C35E0" w:rsidP="007C35E0">
      <w:pPr>
        <w:widowControl w:val="0"/>
        <w:tabs>
          <w:tab w:val="left" w:pos="-64"/>
          <w:tab w:val="right" w:leader="underscore" w:pos="9639"/>
        </w:tabs>
        <w:spacing w:after="0" w:line="240" w:lineRule="auto"/>
        <w:ind w:left="-64"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/>
          <w:bCs/>
          <w:sz w:val="24"/>
          <w:szCs w:val="24"/>
        </w:rPr>
        <w:t>- устанавливать требования к обеспечению условий наркотических средств и психотропных веществ;</w:t>
      </w:r>
    </w:p>
    <w:p w:rsidR="007C35E0" w:rsidRPr="007C35E0" w:rsidRDefault="007C35E0" w:rsidP="007C35E0">
      <w:pPr>
        <w:widowControl w:val="0"/>
        <w:tabs>
          <w:tab w:val="left" w:pos="-64"/>
          <w:tab w:val="right" w:leader="underscore" w:pos="9639"/>
        </w:tabs>
        <w:spacing w:after="0" w:line="240" w:lineRule="auto"/>
        <w:ind w:left="-64"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/>
          <w:bCs/>
          <w:sz w:val="24"/>
          <w:szCs w:val="24"/>
        </w:rPr>
        <w:t>- пользоваться с действующими нормативно-правовыми актами РФ, положениями международных конвенций при установлении и отнесении лекарственных средств к спискам наркотических средств,  психотропных веществ и их прекурсоров;</w:t>
      </w:r>
    </w:p>
    <w:p w:rsidR="003A21A2" w:rsidRPr="007C35E0" w:rsidRDefault="007C35E0" w:rsidP="007C35E0">
      <w:pPr>
        <w:widowControl w:val="0"/>
        <w:tabs>
          <w:tab w:val="left" w:pos="-64"/>
          <w:tab w:val="right" w:leader="underscore" w:pos="9639"/>
        </w:tabs>
        <w:spacing w:after="0" w:line="240" w:lineRule="auto"/>
        <w:ind w:left="-64"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/>
          <w:bCs/>
          <w:sz w:val="24"/>
          <w:szCs w:val="24"/>
        </w:rPr>
        <w:t>- устанавливать требования по правилам работы с наркотическими средствами, психотропными веществами и их прекурсорами</w:t>
      </w:r>
      <w:r w:rsidR="003A21A2" w:rsidRPr="007C35E0">
        <w:rPr>
          <w:rFonts w:ascii="Times New Roman" w:hAnsi="Times New Roman" w:cs="Times New Roman"/>
          <w:bCs/>
          <w:sz w:val="24"/>
          <w:szCs w:val="24"/>
        </w:rPr>
        <w:t>;</w:t>
      </w:r>
    </w:p>
    <w:p w:rsidR="007E1F3E" w:rsidRPr="007C35E0" w:rsidRDefault="003A21A2" w:rsidP="007C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C35E0" w:rsidRPr="007C35E0">
        <w:rPr>
          <w:rFonts w:ascii="Times New Roman" w:hAnsi="Times New Roman"/>
          <w:bCs/>
          <w:sz w:val="24"/>
          <w:szCs w:val="24"/>
        </w:rPr>
        <w:t xml:space="preserve">определять последовательность действий при принятии решения о назначении и выписывании наркотических средств и психотропных веществ; </w:t>
      </w:r>
      <w:r w:rsidR="007C35E0" w:rsidRPr="007C35E0">
        <w:rPr>
          <w:rFonts w:ascii="Times New Roman" w:hAnsi="Times New Roman"/>
          <w:b/>
          <w:sz w:val="24"/>
          <w:szCs w:val="24"/>
        </w:rPr>
        <w:t xml:space="preserve"> </w:t>
      </w:r>
      <w:r w:rsidR="007C35E0" w:rsidRPr="007C35E0">
        <w:rPr>
          <w:rFonts w:ascii="Times New Roman" w:hAnsi="Times New Roman"/>
          <w:bCs/>
          <w:sz w:val="24"/>
          <w:szCs w:val="24"/>
        </w:rPr>
        <w:t>определять основные стадии документирования процедур по назначению, выписыванию и применению данной категории препаратов</w:t>
      </w:r>
      <w:r w:rsidR="007C35E0" w:rsidRPr="007C35E0">
        <w:rPr>
          <w:rFonts w:ascii="Times New Roman" w:hAnsi="Times New Roman" w:cs="Times New Roman"/>
          <w:sz w:val="24"/>
          <w:szCs w:val="24"/>
        </w:rPr>
        <w:t>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7C35E0" w:rsidRP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5E0">
        <w:rPr>
          <w:rFonts w:ascii="Times New Roman" w:hAnsi="Times New Roman" w:cs="Times New Roman"/>
          <w:bCs/>
          <w:sz w:val="24"/>
          <w:szCs w:val="24"/>
        </w:rPr>
        <w:t>-</w:t>
      </w:r>
      <w:r w:rsidRPr="007C35E0">
        <w:rPr>
          <w:rFonts w:ascii="Times New Roman" w:hAnsi="Times New Roman"/>
          <w:bCs/>
          <w:sz w:val="24"/>
          <w:szCs w:val="24"/>
        </w:rPr>
        <w:t xml:space="preserve"> навыками определения требований по технической оснащенности помещений хранения, с учетом их категории, и обеспечению условий хранения наркотических средств и психотропных веществ;</w:t>
      </w:r>
      <w:r w:rsidRPr="007C35E0">
        <w:rPr>
          <w:rFonts w:ascii="Times New Roman" w:hAnsi="Times New Roman"/>
          <w:sz w:val="24"/>
          <w:szCs w:val="24"/>
        </w:rPr>
        <w:t xml:space="preserve"> </w:t>
      </w:r>
    </w:p>
    <w:p w:rsidR="007E1F3E" w:rsidRPr="007C35E0" w:rsidRDefault="007C35E0" w:rsidP="007C35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35E0">
        <w:rPr>
          <w:rFonts w:ascii="Times New Roman" w:hAnsi="Times New Roman"/>
          <w:sz w:val="24"/>
          <w:szCs w:val="24"/>
        </w:rPr>
        <w:t>- документирования процедур по списанию и передаче на последующее уничтожение НС и ПВ, а также  уничтожению ампул (флаконов) из-под наркотических средств, психотропных веществ</w:t>
      </w:r>
      <w:r w:rsidR="007E1F3E" w:rsidRPr="007C35E0">
        <w:rPr>
          <w:rFonts w:ascii="Times New Roman" w:hAnsi="Times New Roman" w:cs="Times New Roman"/>
          <w:sz w:val="24"/>
          <w:szCs w:val="24"/>
        </w:rPr>
        <w:t>;</w:t>
      </w:r>
    </w:p>
    <w:p w:rsidR="007C35E0" w:rsidRPr="007C35E0" w:rsidRDefault="007E1F3E" w:rsidP="007C35E0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 w:cs="Times New Roman"/>
          <w:sz w:val="24"/>
          <w:szCs w:val="24"/>
        </w:rPr>
        <w:t xml:space="preserve">- </w:t>
      </w:r>
      <w:r w:rsidR="007C35E0" w:rsidRPr="007C35E0">
        <w:rPr>
          <w:rFonts w:ascii="Times New Roman" w:hAnsi="Times New Roman"/>
          <w:bCs/>
          <w:sz w:val="24"/>
          <w:szCs w:val="24"/>
        </w:rPr>
        <w:t>приемами организации и обеспечения деятельности по обороту наркотических средств и психотропных веществ;</w:t>
      </w:r>
    </w:p>
    <w:p w:rsidR="007C35E0" w:rsidRPr="007C35E0" w:rsidRDefault="007C35E0" w:rsidP="007C35E0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/>
          <w:bCs/>
          <w:sz w:val="24"/>
          <w:szCs w:val="24"/>
        </w:rPr>
        <w:t>- навыками определения лицензионных требований с учетом выполняемых видов работ при осуществлении деятельности, связанной с оборотом наркотических средств, психотропных веществ и их прекурсоров;</w:t>
      </w:r>
    </w:p>
    <w:p w:rsidR="007C35E0" w:rsidRP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5E0">
        <w:rPr>
          <w:rFonts w:ascii="Times New Roman" w:hAnsi="Times New Roman"/>
          <w:bCs/>
          <w:sz w:val="24"/>
          <w:szCs w:val="24"/>
        </w:rPr>
        <w:t>- навыками работы с перечнем наркотических средств, психотропных веществ и их прекурсоров и определения списков, к которым относятся лекарственные препараты, используемые в медицинской практике;</w:t>
      </w:r>
    </w:p>
    <w:p w:rsidR="007E1F3E" w:rsidRPr="007C35E0" w:rsidRDefault="007C35E0" w:rsidP="007C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5E0">
        <w:rPr>
          <w:rFonts w:ascii="Times New Roman" w:hAnsi="Times New Roman"/>
          <w:bCs/>
          <w:sz w:val="24"/>
          <w:szCs w:val="24"/>
        </w:rPr>
        <w:t>- приемами организации и обеспечения деятельности по обороту наркотических средств и психотропных веществ</w:t>
      </w:r>
      <w:r w:rsidR="007E1F3E" w:rsidRPr="007C35E0">
        <w:rPr>
          <w:rFonts w:ascii="Times New Roman" w:hAnsi="Times New Roman" w:cs="Times New Roman"/>
          <w:sz w:val="24"/>
          <w:szCs w:val="24"/>
        </w:rPr>
        <w:t>;</w:t>
      </w:r>
    </w:p>
    <w:p w:rsidR="007E1F3E" w:rsidRPr="007C35E0" w:rsidRDefault="007E1F3E" w:rsidP="007C35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5E0">
        <w:rPr>
          <w:rFonts w:ascii="Times New Roman" w:hAnsi="Times New Roman" w:cs="Times New Roman"/>
          <w:sz w:val="24"/>
          <w:szCs w:val="24"/>
        </w:rPr>
        <w:t xml:space="preserve">- </w:t>
      </w:r>
      <w:r w:rsidR="007C35E0" w:rsidRPr="007C35E0">
        <w:rPr>
          <w:rFonts w:ascii="Times New Roman" w:hAnsi="Times New Roman"/>
          <w:bCs/>
          <w:sz w:val="24"/>
          <w:szCs w:val="24"/>
        </w:rPr>
        <w:t>навыками документирования процедур по назначению, выписыванию, применению, учету, регистрации наркотических средств, психотропных веществ и их прекурсоров</w:t>
      </w:r>
      <w:r w:rsidR="00296CA4" w:rsidRPr="007C35E0">
        <w:rPr>
          <w:rFonts w:ascii="Times New Roman" w:hAnsi="Times New Roman"/>
          <w:sz w:val="24"/>
          <w:szCs w:val="24"/>
        </w:rPr>
        <w:t>.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0340CD" w:rsidRPr="000340CD">
        <w:rPr>
          <w:sz w:val="24"/>
          <w:szCs w:val="24"/>
        </w:rPr>
        <w:t>Правовые основы оборота наркотических и психотропных лекарственных средств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</w:t>
      </w:r>
      <w:r w:rsidR="00E62318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7C35E0" w:rsidRPr="007C35E0" w:rsidRDefault="007C35E0" w:rsidP="00D228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5E0">
        <w:rPr>
          <w:rFonts w:ascii="Times New Roman" w:hAnsi="Times New Roman"/>
          <w:sz w:val="24"/>
          <w:szCs w:val="24"/>
        </w:rPr>
        <w:t>Дисциплина «Правовые основы оборота наркотических и психотропных лекарственных средств» относится к блоку дисциплин базовой части Б1.Б.5.</w:t>
      </w:r>
      <w:r w:rsidRPr="007C35E0">
        <w:rPr>
          <w:rFonts w:ascii="Times New Roman" w:hAnsi="Times New Roman"/>
          <w:bCs/>
          <w:sz w:val="24"/>
          <w:szCs w:val="24"/>
        </w:rPr>
        <w:t xml:space="preserve"> Дисциплина с</w:t>
      </w:r>
      <w:r w:rsidRPr="007C35E0">
        <w:rPr>
          <w:rFonts w:ascii="Times New Roman" w:hAnsi="Times New Roman"/>
          <w:color w:val="000000"/>
          <w:sz w:val="24"/>
          <w:szCs w:val="24"/>
        </w:rPr>
        <w:t xml:space="preserve">лужит </w:t>
      </w:r>
      <w:r w:rsidRPr="007C35E0">
        <w:rPr>
          <w:rFonts w:ascii="Times New Roman" w:hAnsi="Times New Roman"/>
          <w:sz w:val="24"/>
          <w:szCs w:val="24"/>
        </w:rPr>
        <w:t>теоретической основой изучения дисциплин специальности в рамках подготовки в ординатуре и создает базу для понимания ординаторами процессов организации работы с наркотическими средствами, психотропными веществами и их прекурсорами в фармацевтических организациях.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296CA4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 часа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7E98" w:rsidRPr="00F55F6D" w:rsidTr="001B53DF"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CA4" w:rsidRDefault="00D228B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УК-1;</w:t>
            </w:r>
          </w:p>
          <w:p w:rsidR="00296CA4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ПК-4;</w:t>
            </w:r>
          </w:p>
          <w:p w:rsidR="00296CA4" w:rsidRDefault="00D228B6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ПК-5.</w:t>
            </w:r>
          </w:p>
          <w:p w:rsidR="00296CA4" w:rsidRPr="00F55F6D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296CA4" w:rsidRPr="00D228B6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228B6">
              <w:t>Государственная политика в сфере оборота наркотических средств и психотропных веществ. Правовые основы деятельности</w:t>
            </w:r>
            <w:r w:rsidR="00296CA4" w:rsidRPr="00D228B6">
              <w:rPr>
                <w:bCs/>
              </w:rPr>
              <w:t>.</w:t>
            </w:r>
          </w:p>
          <w:p w:rsidR="00C57E98" w:rsidRPr="00312A06" w:rsidRDefault="00C57E98" w:rsidP="006D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D228B6" w:rsidRPr="00D228B6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228B6">
              <w:t>Международные нормы и принципы международного контроля за оборотом наркотических средств и психотропных веществ. Международные конвенции о наркотических средствах, психотропных веществах и их прекурсорах.</w:t>
            </w:r>
          </w:p>
          <w:p w:rsidR="00D228B6" w:rsidRPr="00D228B6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228B6">
              <w:t>Законодательство Российской Федерации о наркотических средствах, психотропных веществах и их прекурсорах. Перечень наркотических средств, психотропных веществ и их прекурсоров.</w:t>
            </w:r>
          </w:p>
          <w:p w:rsidR="00C57E98" w:rsidRPr="00296CA4" w:rsidRDefault="00D228B6" w:rsidP="00D228B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D228B6">
              <w:rPr>
                <w:rFonts w:ascii="Times New Roman" w:hAnsi="Times New Roman"/>
                <w:sz w:val="24"/>
                <w:szCs w:val="24"/>
              </w:rPr>
              <w:t>Ограничение рекламы и информации в сфере оборота наркотических средств и психотропных веществ.</w:t>
            </w:r>
          </w:p>
        </w:tc>
      </w:tr>
      <w:tr w:rsidR="00D228B6" w:rsidRPr="00F55F6D" w:rsidTr="001B53DF">
        <w:tc>
          <w:tcPr>
            <w:tcW w:w="426" w:type="dxa"/>
          </w:tcPr>
          <w:p w:rsidR="00D228B6" w:rsidRPr="00F55F6D" w:rsidRDefault="00D228B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8B6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УК-1;</w:t>
            </w:r>
          </w:p>
          <w:p w:rsidR="00D228B6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ПК-4;</w:t>
            </w:r>
          </w:p>
          <w:p w:rsidR="00D228B6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ПК-5.</w:t>
            </w:r>
          </w:p>
          <w:p w:rsidR="00D228B6" w:rsidRPr="00F55F6D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D228B6" w:rsidRPr="00D228B6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228B6">
              <w:t>Организационные основы деятельности в сфере оборота наркотических средств и психотропных веществ.</w:t>
            </w:r>
          </w:p>
          <w:p w:rsidR="00D228B6" w:rsidRPr="00312A06" w:rsidRDefault="00D228B6" w:rsidP="006D2B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D228B6" w:rsidRPr="00D228B6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228B6">
              <w:t xml:space="preserve">Лицензирование видов деятельности, связанных с оборотом наркотических средств, психотропных веществ и прекурсоров, внесенных в Таблицу I Списка IV. Основные положения Федерального закона «О лицензировании отдельных видов деятельности». </w:t>
            </w:r>
            <w:r w:rsidRPr="00D228B6">
              <w:rPr>
                <w:bCs/>
              </w:rPr>
              <w:t>Постановление Правительства «О лицензировании деятельности по обороту наркотических средств, психотропных веществ и их прекурсоров, культивированию наркосодержащих растений»</w:t>
            </w:r>
            <w:r w:rsidRPr="00D228B6">
              <w:t>.</w:t>
            </w:r>
          </w:p>
          <w:p w:rsidR="00D228B6" w:rsidRPr="00D228B6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228B6">
              <w:t>Правила допуска лиц к работе с наркотическими средствами и психотропными веществами.</w:t>
            </w:r>
          </w:p>
          <w:p w:rsidR="00D228B6" w:rsidRPr="00296CA4" w:rsidRDefault="00D228B6" w:rsidP="00D2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B6">
              <w:rPr>
                <w:rFonts w:ascii="Times New Roman" w:hAnsi="Times New Roman"/>
                <w:sz w:val="24"/>
                <w:szCs w:val="24"/>
              </w:rPr>
              <w:t>Требования к помещениям, оборудованию и инструментам, используемым в работе с наркотическими средствами и психотропными веществами.</w:t>
            </w:r>
          </w:p>
        </w:tc>
      </w:tr>
      <w:tr w:rsidR="00D228B6" w:rsidRPr="00F55F6D" w:rsidTr="00D228B6">
        <w:trPr>
          <w:trHeight w:val="1712"/>
        </w:trPr>
        <w:tc>
          <w:tcPr>
            <w:tcW w:w="426" w:type="dxa"/>
          </w:tcPr>
          <w:p w:rsidR="00D228B6" w:rsidRPr="00F55F6D" w:rsidRDefault="00D228B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8B6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УК-1;</w:t>
            </w:r>
          </w:p>
          <w:p w:rsidR="00D228B6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ПК-4;</w:t>
            </w:r>
          </w:p>
          <w:p w:rsidR="00D228B6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ПК-5.</w:t>
            </w:r>
          </w:p>
          <w:p w:rsidR="00D228B6" w:rsidRPr="00F55F6D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D228B6" w:rsidRPr="00D228B6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228B6">
              <w:t>Правила оборота наркотических средств, психотропных веществ и их прекурсоров.</w:t>
            </w:r>
          </w:p>
          <w:p w:rsidR="00D228B6" w:rsidRPr="00D228B6" w:rsidRDefault="00D228B6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D228B6" w:rsidRPr="00D04CE5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04CE5">
              <w:t>Порядок приобретения, учета и хранения и наркотических средств, психотропных веществ и их прекурсоров (аптечными и медицинскими организациями).</w:t>
            </w:r>
          </w:p>
          <w:p w:rsidR="00D228B6" w:rsidRPr="00D04CE5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04CE5">
              <w:t>Порядок назначения наркотических средств и психотропных веществ. Правила выписывания рецептов и требований-накладных на наркотические средства и психотропные вещества.</w:t>
            </w:r>
          </w:p>
          <w:p w:rsidR="00D228B6" w:rsidRPr="00D04CE5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</w:pPr>
            <w:r w:rsidRPr="00D04CE5">
              <w:t>Правила отпуска наркотических средств и психотропных веществ медицинскими и аптечными организациями. Порядок использование в медицинских целях наркотических средств.</w:t>
            </w:r>
          </w:p>
          <w:p w:rsidR="00D228B6" w:rsidRPr="00D04CE5" w:rsidRDefault="00D228B6" w:rsidP="00D22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5">
              <w:rPr>
                <w:rFonts w:ascii="Times New Roman" w:hAnsi="Times New Roman"/>
                <w:sz w:val="24"/>
                <w:szCs w:val="24"/>
              </w:rPr>
              <w:lastRenderedPageBreak/>
              <w:t>Порядок списания и уничтожения наркотических средств и психотропных веществ.</w:t>
            </w:r>
          </w:p>
          <w:p w:rsidR="00D228B6" w:rsidRPr="00312A06" w:rsidRDefault="00D228B6" w:rsidP="00D22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E5">
              <w:rPr>
                <w:rFonts w:ascii="Times New Roman" w:hAnsi="Times New Roman"/>
                <w:sz w:val="24"/>
                <w:szCs w:val="24"/>
              </w:rPr>
              <w:t>Порядок регистрации операций и предоставления сведений по обороту наркотических средств, психотропных веществ и их прекурсоров учреждениями здравоохранения.</w:t>
            </w:r>
          </w:p>
        </w:tc>
      </w:tr>
      <w:tr w:rsidR="00D228B6" w:rsidRPr="00F55F6D" w:rsidTr="00D228B6">
        <w:trPr>
          <w:trHeight w:val="1712"/>
        </w:trPr>
        <w:tc>
          <w:tcPr>
            <w:tcW w:w="426" w:type="dxa"/>
          </w:tcPr>
          <w:p w:rsidR="00D228B6" w:rsidRPr="00F55F6D" w:rsidRDefault="00D228B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 w:colFirst="1" w:colLast="3"/>
          </w:p>
        </w:tc>
        <w:tc>
          <w:tcPr>
            <w:tcW w:w="1134" w:type="dxa"/>
          </w:tcPr>
          <w:p w:rsidR="00D228B6" w:rsidRPr="00D3682F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682F">
              <w:rPr>
                <w:rFonts w:ascii="Times New Roman" w:hAnsi="Times New Roman" w:cs="Times New Roman"/>
                <w:bCs/>
              </w:rPr>
              <w:t>УК-1;</w:t>
            </w:r>
          </w:p>
          <w:p w:rsidR="00D228B6" w:rsidRPr="00D3682F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682F">
              <w:rPr>
                <w:rFonts w:ascii="Times New Roman" w:hAnsi="Times New Roman" w:cs="Times New Roman"/>
                <w:bCs/>
              </w:rPr>
              <w:t>ПК-4;</w:t>
            </w:r>
          </w:p>
          <w:p w:rsidR="00D228B6" w:rsidRPr="00D3682F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682F">
              <w:rPr>
                <w:rFonts w:ascii="Times New Roman" w:hAnsi="Times New Roman" w:cs="Times New Roman"/>
                <w:bCs/>
              </w:rPr>
              <w:t>ПК-5.</w:t>
            </w:r>
          </w:p>
          <w:p w:rsidR="00D228B6" w:rsidRPr="00D3682F" w:rsidRDefault="00D228B6" w:rsidP="00D228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0" w:type="dxa"/>
          </w:tcPr>
          <w:p w:rsidR="00D228B6" w:rsidRPr="00D3682F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  <w:rPr>
                <w:b/>
                <w:sz w:val="22"/>
                <w:szCs w:val="22"/>
              </w:rPr>
            </w:pPr>
            <w:r w:rsidRPr="00D3682F">
              <w:rPr>
                <w:sz w:val="22"/>
                <w:szCs w:val="22"/>
              </w:rPr>
              <w:t>Государственный надзор за легальным оборотом наркотических средств, психотропных веществ и их прекурсоров.</w:t>
            </w:r>
          </w:p>
          <w:p w:rsidR="00D228B6" w:rsidRPr="00D3682F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:rsidR="00D228B6" w:rsidRPr="00D3682F" w:rsidRDefault="00D228B6" w:rsidP="00D22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82F">
              <w:rPr>
                <w:rFonts w:ascii="Times New Roman" w:hAnsi="Times New Roman"/>
              </w:rPr>
              <w:t>Государственный надзор и контроль соблюдения законодательства в сфере обращения наркотических средств и психотропных веществ.</w:t>
            </w:r>
          </w:p>
          <w:p w:rsidR="00D228B6" w:rsidRPr="00D3682F" w:rsidRDefault="00D228B6" w:rsidP="00D228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82F">
              <w:rPr>
                <w:rFonts w:ascii="Times New Roman" w:hAnsi="Times New Roman"/>
              </w:rPr>
              <w:t>Ответственность за нарушение правил оборота наркотических средств и психотропных веществ.</w:t>
            </w:r>
          </w:p>
          <w:p w:rsidR="00D228B6" w:rsidRPr="00D3682F" w:rsidRDefault="00D228B6" w:rsidP="00D228B6">
            <w:pPr>
              <w:pStyle w:val="af"/>
              <w:widowControl w:val="0"/>
              <w:tabs>
                <w:tab w:val="left" w:pos="0"/>
              </w:tabs>
              <w:ind w:left="0" w:right="0"/>
              <w:jc w:val="both"/>
              <w:rPr>
                <w:sz w:val="22"/>
                <w:szCs w:val="22"/>
              </w:rPr>
            </w:pPr>
            <w:r w:rsidRPr="00D3682F">
              <w:rPr>
                <w:sz w:val="22"/>
                <w:szCs w:val="22"/>
              </w:rPr>
              <w:t>Нормы УК РФ, КоАП РФ, которые предусматривают ответственность за незаконные действия с НС и ПВ.</w:t>
            </w:r>
          </w:p>
        </w:tc>
      </w:tr>
      <w:bookmarkEnd w:id="1"/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636A2A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8B6" w:rsidRDefault="00D228B6" w:rsidP="00636A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Проработка лекционного материала, материала учебников и учебных пособий, журналов</w:t>
      </w:r>
    </w:p>
    <w:p w:rsidR="00DB1194" w:rsidRDefault="00D228B6" w:rsidP="00636A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приказами и нормативными актами, методическими указаниями и инструкциями</w:t>
      </w:r>
    </w:p>
    <w:p w:rsidR="00D228B6" w:rsidRDefault="00D228B6" w:rsidP="00636A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</w:t>
      </w:r>
    </w:p>
    <w:p w:rsidR="00D228B6" w:rsidRDefault="00D228B6" w:rsidP="00636A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228B6" w:rsidRDefault="00D228B6" w:rsidP="00636A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</w:t>
      </w:r>
    </w:p>
    <w:p w:rsidR="00D228B6" w:rsidRDefault="00D228B6" w:rsidP="00636A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Интернет-ресурсами, СПС, информационными фондами и ресурсами</w:t>
      </w:r>
    </w:p>
    <w:p w:rsidR="00D228B6" w:rsidRDefault="00D228B6" w:rsidP="00636A2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зачету.</w:t>
      </w:r>
    </w:p>
    <w:p w:rsidR="00A06740" w:rsidRPr="00A06740" w:rsidRDefault="00A06740" w:rsidP="00636A2A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DB1194" w:rsidP="00636A2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>информационно-коммуникационные (лекция-презентация; доклад-презентация), групповая дискуссия,  деловая игра, игровое проектирование, ситуация-кейс и др.</w:t>
      </w:r>
    </w:p>
    <w:p w:rsidR="00A06740" w:rsidRPr="00DB1194" w:rsidRDefault="00A06740" w:rsidP="00636A2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119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DB1194">
        <w:rPr>
          <w:rFonts w:ascii="Times New Roman" w:hAnsi="Times New Roman" w:cs="Times New Roman"/>
          <w:sz w:val="24"/>
          <w:szCs w:val="24"/>
        </w:rPr>
        <w:t xml:space="preserve">: </w:t>
      </w:r>
      <w:r w:rsidR="00DB1194" w:rsidRPr="00DB1194">
        <w:rPr>
          <w:rFonts w:ascii="Times New Roman" w:hAnsi="Times New Roman" w:cs="Times New Roman"/>
          <w:sz w:val="24"/>
          <w:szCs w:val="24"/>
        </w:rPr>
        <w:t>объяснительно-иллюстративный метод с элементами программированного и проблемного обучения, а также реализацией модельного метода обучения</w:t>
      </w:r>
      <w:r w:rsidRPr="00DB1194">
        <w:rPr>
          <w:rFonts w:ascii="Times New Roman" w:hAnsi="Times New Roman" w:cs="Times New Roman"/>
          <w:sz w:val="24"/>
        </w:rPr>
        <w:t xml:space="preserve">. </w:t>
      </w:r>
    </w:p>
    <w:p w:rsidR="00DB1194" w:rsidRDefault="00A06740" w:rsidP="00636A2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1194">
        <w:rPr>
          <w:rFonts w:ascii="Times New Roman" w:hAnsi="Times New Roman" w:cs="Times New Roman"/>
          <w:b/>
          <w:sz w:val="24"/>
        </w:rPr>
        <w:t>Средства обучения</w:t>
      </w:r>
      <w:r w:rsidRPr="00DB1194">
        <w:rPr>
          <w:rFonts w:ascii="Times New Roman" w:hAnsi="Times New Roman" w:cs="Times New Roman"/>
          <w:sz w:val="24"/>
        </w:rPr>
        <w:t>: материально-технические и дидактические.</w:t>
      </w:r>
    </w:p>
    <w:p w:rsidR="00DB1194" w:rsidRPr="00DB1194" w:rsidRDefault="00DB1194" w:rsidP="00636A2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>- Учебные комнаты</w:t>
      </w:r>
      <w:r w:rsidRPr="00DB1194">
        <w:rPr>
          <w:rFonts w:ascii="Times New Roman" w:hAnsi="Times New Roman" w:cs="Times New Roman"/>
          <w:spacing w:val="4"/>
          <w:sz w:val="24"/>
          <w:szCs w:val="24"/>
        </w:rPr>
        <w:t xml:space="preserve"> для работы ординаторов</w:t>
      </w:r>
      <w:r w:rsidRPr="00DB1194">
        <w:rPr>
          <w:rFonts w:ascii="Times New Roman" w:hAnsi="Times New Roman" w:cs="Times New Roman"/>
          <w:sz w:val="24"/>
          <w:szCs w:val="24"/>
        </w:rPr>
        <w:t xml:space="preserve">, мебель учебная, </w:t>
      </w:r>
      <w:r w:rsidRPr="00DB1194">
        <w:rPr>
          <w:rFonts w:ascii="Times New Roman" w:hAnsi="Times New Roman" w:cs="Times New Roman"/>
          <w:spacing w:val="-3"/>
          <w:sz w:val="24"/>
          <w:szCs w:val="24"/>
        </w:rPr>
        <w:t>учебные доски.</w:t>
      </w:r>
    </w:p>
    <w:p w:rsidR="00DB1194" w:rsidRPr="00DB1194" w:rsidRDefault="00DB1194" w:rsidP="0063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 xml:space="preserve">- Мультимедийный комплекс (ноутбук, проектор, экран), ПК, сканеры, ксерокс. Справочно-поисковые системы «Гарант» и «Консультант-плюс». </w:t>
      </w:r>
    </w:p>
    <w:p w:rsidR="00DB1194" w:rsidRPr="00DB1194" w:rsidRDefault="00DB1194" w:rsidP="00636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 xml:space="preserve">- </w:t>
      </w:r>
      <w:r w:rsidRPr="00DB1194">
        <w:rPr>
          <w:rFonts w:ascii="Times New Roman" w:hAnsi="Times New Roman" w:cs="Times New Roman"/>
          <w:spacing w:val="1"/>
          <w:sz w:val="24"/>
          <w:szCs w:val="24"/>
        </w:rPr>
        <w:t xml:space="preserve">Наборы наглядных материалов по различным разделам дисциплины, </w:t>
      </w:r>
      <w:r w:rsidRPr="00DB1194">
        <w:rPr>
          <w:rFonts w:ascii="Times New Roman" w:hAnsi="Times New Roman" w:cs="Times New Roman"/>
          <w:spacing w:val="-16"/>
          <w:sz w:val="24"/>
          <w:szCs w:val="24"/>
        </w:rPr>
        <w:t>с</w:t>
      </w:r>
      <w:r w:rsidRPr="00DB1194">
        <w:rPr>
          <w:rFonts w:ascii="Times New Roman" w:hAnsi="Times New Roman" w:cs="Times New Roman"/>
          <w:spacing w:val="-1"/>
          <w:sz w:val="24"/>
          <w:szCs w:val="24"/>
        </w:rPr>
        <w:t>итуационные задачи</w:t>
      </w:r>
      <w:r w:rsidRPr="00DB1194">
        <w:rPr>
          <w:rFonts w:ascii="Times New Roman" w:hAnsi="Times New Roman" w:cs="Times New Roman"/>
          <w:iCs/>
          <w:sz w:val="24"/>
          <w:szCs w:val="24"/>
        </w:rPr>
        <w:t>, тестовые задания по изучаемым разделам и темам</w:t>
      </w:r>
      <w:r w:rsidRPr="00DB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94" w:rsidRPr="000F18F1" w:rsidRDefault="00DB1194" w:rsidP="00636A2A">
      <w:pPr>
        <w:pStyle w:val="3"/>
        <w:spacing w:after="0"/>
        <w:ind w:firstLine="709"/>
        <w:jc w:val="both"/>
        <w:rPr>
          <w:sz w:val="24"/>
          <w:szCs w:val="24"/>
        </w:rPr>
      </w:pPr>
      <w:r w:rsidRPr="00DB1194">
        <w:rPr>
          <w:sz w:val="24"/>
          <w:szCs w:val="24"/>
        </w:rPr>
        <w:t xml:space="preserve">В процессе подготовки ординаторов обязательным является определение базисных знаний, умений и навыков обучающихся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 используются различные формы контроля: </w:t>
      </w:r>
      <w:r w:rsidRPr="00DB1194">
        <w:rPr>
          <w:iCs/>
          <w:sz w:val="24"/>
          <w:szCs w:val="24"/>
        </w:rPr>
        <w:t>решение ситуационных задач, зачет.</w:t>
      </w:r>
    </w:p>
    <w:p w:rsidR="006D2BBE" w:rsidRPr="004C1FF1" w:rsidRDefault="00DB1194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  <w:r w:rsidR="00D368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5BFB" w:rsidRDefault="00DB119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Тестовый контроль</w:t>
      </w:r>
    </w:p>
    <w:p w:rsidR="00DB1194" w:rsidRDefault="00DB119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DB1194" w:rsidRPr="006D2BBE" w:rsidRDefault="00DB119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Ситуационные задачи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442D70">
        <w:rPr>
          <w:rFonts w:ascii="Times New Roman" w:hAnsi="Times New Roman" w:cs="Times New Roman"/>
          <w:bCs/>
          <w:sz w:val="24"/>
          <w:szCs w:val="24"/>
        </w:rPr>
        <w:t>Сампиев А.М., Малявина В.В.</w:t>
      </w:r>
    </w:p>
    <w:sectPr w:rsidR="00B45BFB" w:rsidRPr="004C1FF1" w:rsidSect="00D3682F">
      <w:headerReference w:type="default" r:id="rId8"/>
      <w:headerReference w:type="first" r:id="rId9"/>
      <w:pgSz w:w="11906" w:h="16838"/>
      <w:pgMar w:top="1134" w:right="851" w:bottom="1134" w:left="1134" w:header="141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C7" w:rsidRDefault="00803BC7" w:rsidP="003125CC">
      <w:pPr>
        <w:spacing w:after="0" w:line="240" w:lineRule="auto"/>
      </w:pPr>
      <w:r>
        <w:separator/>
      </w:r>
    </w:p>
  </w:endnote>
  <w:endnote w:type="continuationSeparator" w:id="0">
    <w:p w:rsidR="00803BC7" w:rsidRDefault="00803BC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C7" w:rsidRDefault="00803BC7" w:rsidP="003125CC">
      <w:pPr>
        <w:spacing w:after="0" w:line="240" w:lineRule="auto"/>
      </w:pPr>
      <w:r>
        <w:separator/>
      </w:r>
    </w:p>
  </w:footnote>
  <w:footnote w:type="continuationSeparator" w:id="0">
    <w:p w:rsidR="00803BC7" w:rsidRDefault="00803BC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D228B6" w:rsidRDefault="00D228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C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B6" w:rsidRDefault="00D228B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0DA"/>
    <w:multiLevelType w:val="hybridMultilevel"/>
    <w:tmpl w:val="AB64BAEE"/>
    <w:lvl w:ilvl="0" w:tplc="474A5C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8DF"/>
    <w:multiLevelType w:val="hybridMultilevel"/>
    <w:tmpl w:val="9D5C6D14"/>
    <w:lvl w:ilvl="0" w:tplc="2D8EF8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AC3"/>
    <w:multiLevelType w:val="hybridMultilevel"/>
    <w:tmpl w:val="05E8E664"/>
    <w:lvl w:ilvl="0" w:tplc="5696171C">
      <w:start w:val="2"/>
      <w:numFmt w:val="bullet"/>
      <w:lvlText w:val="-"/>
      <w:lvlJc w:val="left"/>
      <w:pPr>
        <w:ind w:left="1629" w:hanging="9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D523FA"/>
    <w:multiLevelType w:val="hybridMultilevel"/>
    <w:tmpl w:val="997474F6"/>
    <w:lvl w:ilvl="0" w:tplc="6730F6C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 w15:restartNumberingAfterBreak="0">
    <w:nsid w:val="4F077DD2"/>
    <w:multiLevelType w:val="hybridMultilevel"/>
    <w:tmpl w:val="2A5A2F06"/>
    <w:lvl w:ilvl="0" w:tplc="474A5C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7284D"/>
    <w:multiLevelType w:val="hybridMultilevel"/>
    <w:tmpl w:val="8D60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E4"/>
    <w:rsid w:val="00032733"/>
    <w:rsid w:val="000340CD"/>
    <w:rsid w:val="00134766"/>
    <w:rsid w:val="00184652"/>
    <w:rsid w:val="001B53DF"/>
    <w:rsid w:val="00271BD4"/>
    <w:rsid w:val="00296CA4"/>
    <w:rsid w:val="003106A1"/>
    <w:rsid w:val="003125CC"/>
    <w:rsid w:val="00357C77"/>
    <w:rsid w:val="003A21A2"/>
    <w:rsid w:val="003D4105"/>
    <w:rsid w:val="00442D70"/>
    <w:rsid w:val="004C1FF1"/>
    <w:rsid w:val="00577287"/>
    <w:rsid w:val="006077AC"/>
    <w:rsid w:val="00633BB4"/>
    <w:rsid w:val="00636A2A"/>
    <w:rsid w:val="006C30E4"/>
    <w:rsid w:val="006D2BBE"/>
    <w:rsid w:val="007C35E0"/>
    <w:rsid w:val="007E1F3E"/>
    <w:rsid w:val="00803BC7"/>
    <w:rsid w:val="00972F1B"/>
    <w:rsid w:val="009F6706"/>
    <w:rsid w:val="00A06740"/>
    <w:rsid w:val="00A41E50"/>
    <w:rsid w:val="00A90E98"/>
    <w:rsid w:val="00B45BFB"/>
    <w:rsid w:val="00BE248A"/>
    <w:rsid w:val="00BF3F35"/>
    <w:rsid w:val="00C57E98"/>
    <w:rsid w:val="00D228B6"/>
    <w:rsid w:val="00D3682F"/>
    <w:rsid w:val="00DB1194"/>
    <w:rsid w:val="00E62318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43E0"/>
  <w15:docId w15:val="{2DF7CBAF-1C85-4300-AF76-DF9A60D2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link w:val="ac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3A21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A21A2"/>
  </w:style>
  <w:style w:type="character" w:customStyle="1" w:styleId="ac">
    <w:name w:val="Обычный (веб) Знак"/>
    <w:link w:val="ab"/>
    <w:uiPriority w:val="99"/>
    <w:rsid w:val="0029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B11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1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D228B6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228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2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1BD7-620E-4966-8727-4C7EB7CC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acer</cp:lastModifiedBy>
  <cp:revision>4</cp:revision>
  <dcterms:created xsi:type="dcterms:W3CDTF">2018-09-11T19:12:00Z</dcterms:created>
  <dcterms:modified xsi:type="dcterms:W3CDTF">2018-09-13T06:01:00Z</dcterms:modified>
</cp:coreProperties>
</file>