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4105" w:rsidRPr="003C5BD3" w:rsidRDefault="003125CC" w:rsidP="00F9653B">
      <w:pPr>
        <w:spacing w:after="0" w:line="240" w:lineRule="auto"/>
        <w:ind w:firstLine="709"/>
        <w:jc w:val="center"/>
        <w:rPr>
          <w:rFonts w:ascii="Times New Roman" w:hAnsi="Times New Roman" w:cs="Times New Roman"/>
          <w:b/>
          <w:sz w:val="24"/>
          <w:szCs w:val="24"/>
        </w:rPr>
      </w:pPr>
      <w:r w:rsidRPr="003C5BD3">
        <w:rPr>
          <w:rFonts w:ascii="Times New Roman" w:hAnsi="Times New Roman" w:cs="Times New Roman"/>
          <w:b/>
          <w:sz w:val="24"/>
          <w:szCs w:val="24"/>
        </w:rPr>
        <w:t>АННОТАЦИЯ</w:t>
      </w:r>
    </w:p>
    <w:p w:rsidR="003125CC" w:rsidRPr="003C5BD3" w:rsidRDefault="003125CC" w:rsidP="00F9653B">
      <w:pPr>
        <w:spacing w:after="0" w:line="240" w:lineRule="auto"/>
        <w:ind w:firstLine="709"/>
        <w:jc w:val="center"/>
        <w:rPr>
          <w:rFonts w:ascii="Times New Roman" w:hAnsi="Times New Roman" w:cs="Times New Roman"/>
          <w:b/>
          <w:bCs/>
          <w:sz w:val="24"/>
          <w:szCs w:val="24"/>
        </w:rPr>
      </w:pPr>
      <w:r w:rsidRPr="003C5BD3">
        <w:rPr>
          <w:rFonts w:ascii="Times New Roman" w:hAnsi="Times New Roman" w:cs="Times New Roman"/>
          <w:b/>
          <w:sz w:val="24"/>
          <w:szCs w:val="24"/>
        </w:rPr>
        <w:t xml:space="preserve">к рабочей программе дисциплины </w:t>
      </w:r>
      <w:r w:rsidR="008C7346" w:rsidRPr="003C5BD3">
        <w:rPr>
          <w:rFonts w:ascii="Times New Roman" w:eastAsia="Times New Roman" w:hAnsi="Times New Roman" w:cs="Times New Roman"/>
          <w:b/>
          <w:sz w:val="24"/>
          <w:szCs w:val="24"/>
          <w:lang w:eastAsia="ru-RU"/>
        </w:rPr>
        <w:t>«</w:t>
      </w:r>
      <w:r w:rsidR="00C22E23">
        <w:rPr>
          <w:rFonts w:ascii="Times New Roman" w:eastAsia="Times New Roman" w:hAnsi="Times New Roman" w:cs="Times New Roman"/>
          <w:b/>
          <w:color w:val="000000"/>
          <w:sz w:val="24"/>
          <w:szCs w:val="24"/>
          <w:lang w:eastAsia="ru-RU"/>
        </w:rPr>
        <w:t>Обезболивание и интенсивная терапия в хирургии</w:t>
      </w:r>
      <w:r w:rsidR="008C7346" w:rsidRPr="003C5BD3">
        <w:rPr>
          <w:rFonts w:ascii="Times New Roman" w:eastAsia="Times New Roman" w:hAnsi="Times New Roman" w:cs="Times New Roman"/>
          <w:b/>
          <w:sz w:val="24"/>
          <w:szCs w:val="24"/>
          <w:lang w:eastAsia="ru-RU"/>
        </w:rPr>
        <w:t xml:space="preserve">» </w:t>
      </w:r>
      <w:r w:rsidRPr="003C5BD3">
        <w:rPr>
          <w:rFonts w:ascii="Times New Roman" w:hAnsi="Times New Roman" w:cs="Times New Roman"/>
          <w:b/>
          <w:bCs/>
          <w:sz w:val="24"/>
          <w:szCs w:val="24"/>
        </w:rPr>
        <w:t xml:space="preserve">основной </w:t>
      </w:r>
      <w:r w:rsidR="00271BD4" w:rsidRPr="003C5BD3">
        <w:rPr>
          <w:rFonts w:ascii="Times New Roman" w:hAnsi="Times New Roman" w:cs="Times New Roman"/>
          <w:b/>
          <w:bCs/>
          <w:sz w:val="24"/>
          <w:szCs w:val="24"/>
        </w:rPr>
        <w:t xml:space="preserve">профессиональной </w:t>
      </w:r>
      <w:r w:rsidRPr="003C5BD3">
        <w:rPr>
          <w:rFonts w:ascii="Times New Roman" w:hAnsi="Times New Roman" w:cs="Times New Roman"/>
          <w:b/>
          <w:bCs/>
          <w:sz w:val="24"/>
          <w:szCs w:val="24"/>
        </w:rPr>
        <w:t>образовательной пр</w:t>
      </w:r>
      <w:r w:rsidR="001C7A74">
        <w:rPr>
          <w:rFonts w:ascii="Times New Roman" w:hAnsi="Times New Roman" w:cs="Times New Roman"/>
          <w:b/>
          <w:bCs/>
          <w:sz w:val="24"/>
          <w:szCs w:val="24"/>
        </w:rPr>
        <w:t>о</w:t>
      </w:r>
      <w:r w:rsidRPr="003C5BD3">
        <w:rPr>
          <w:rFonts w:ascii="Times New Roman" w:hAnsi="Times New Roman" w:cs="Times New Roman"/>
          <w:b/>
          <w:bCs/>
          <w:sz w:val="24"/>
          <w:szCs w:val="24"/>
        </w:rPr>
        <w:t>граммы (О</w:t>
      </w:r>
      <w:r w:rsidR="00271BD4" w:rsidRPr="003C5BD3">
        <w:rPr>
          <w:rFonts w:ascii="Times New Roman" w:hAnsi="Times New Roman" w:cs="Times New Roman"/>
          <w:b/>
          <w:bCs/>
          <w:sz w:val="24"/>
          <w:szCs w:val="24"/>
        </w:rPr>
        <w:t>П</w:t>
      </w:r>
      <w:r w:rsidRPr="003C5BD3">
        <w:rPr>
          <w:rFonts w:ascii="Times New Roman" w:hAnsi="Times New Roman" w:cs="Times New Roman"/>
          <w:b/>
          <w:bCs/>
          <w:sz w:val="24"/>
          <w:szCs w:val="24"/>
        </w:rPr>
        <w:t>ОП)</w:t>
      </w:r>
    </w:p>
    <w:p w:rsidR="003125CC" w:rsidRPr="003C5BD3" w:rsidRDefault="003125CC" w:rsidP="00F9653B">
      <w:pPr>
        <w:spacing w:after="0" w:line="240" w:lineRule="auto"/>
        <w:ind w:firstLine="709"/>
        <w:jc w:val="center"/>
        <w:rPr>
          <w:rFonts w:ascii="Times New Roman" w:hAnsi="Times New Roman" w:cs="Times New Roman"/>
          <w:bCs/>
          <w:sz w:val="24"/>
          <w:szCs w:val="24"/>
        </w:rPr>
      </w:pPr>
      <w:r w:rsidRPr="003C5BD3">
        <w:rPr>
          <w:rFonts w:ascii="Times New Roman" w:hAnsi="Times New Roman" w:cs="Times New Roman"/>
          <w:b/>
          <w:bCs/>
          <w:sz w:val="24"/>
          <w:szCs w:val="24"/>
        </w:rPr>
        <w:t xml:space="preserve">специальности </w:t>
      </w:r>
      <w:r w:rsidRPr="003C5BD3">
        <w:rPr>
          <w:rFonts w:ascii="Times New Roman" w:hAnsi="Times New Roman" w:cs="Times New Roman"/>
          <w:bCs/>
          <w:sz w:val="24"/>
          <w:szCs w:val="24"/>
        </w:rPr>
        <w:t>3</w:t>
      </w:r>
      <w:r w:rsidR="00AA2172" w:rsidRPr="003C5BD3">
        <w:rPr>
          <w:rFonts w:ascii="Times New Roman" w:hAnsi="Times New Roman" w:cs="Times New Roman"/>
          <w:bCs/>
          <w:sz w:val="24"/>
          <w:szCs w:val="24"/>
        </w:rPr>
        <w:t>1</w:t>
      </w:r>
      <w:r w:rsidRPr="003C5BD3">
        <w:rPr>
          <w:rFonts w:ascii="Times New Roman" w:hAnsi="Times New Roman" w:cs="Times New Roman"/>
          <w:bCs/>
          <w:sz w:val="24"/>
          <w:szCs w:val="24"/>
        </w:rPr>
        <w:t>.0</w:t>
      </w:r>
      <w:r w:rsidR="00AA2172" w:rsidRPr="003C5BD3">
        <w:rPr>
          <w:rFonts w:ascii="Times New Roman" w:hAnsi="Times New Roman" w:cs="Times New Roman"/>
          <w:bCs/>
          <w:sz w:val="24"/>
          <w:szCs w:val="24"/>
        </w:rPr>
        <w:t>8</w:t>
      </w:r>
      <w:r w:rsidRPr="003C5BD3">
        <w:rPr>
          <w:rFonts w:ascii="Times New Roman" w:hAnsi="Times New Roman" w:cs="Times New Roman"/>
          <w:bCs/>
          <w:sz w:val="24"/>
          <w:szCs w:val="24"/>
        </w:rPr>
        <w:t>.</w:t>
      </w:r>
      <w:r w:rsidR="00AA2172" w:rsidRPr="003C5BD3">
        <w:rPr>
          <w:rFonts w:ascii="Times New Roman" w:hAnsi="Times New Roman" w:cs="Times New Roman"/>
          <w:bCs/>
          <w:sz w:val="24"/>
          <w:szCs w:val="24"/>
        </w:rPr>
        <w:t>67</w:t>
      </w:r>
      <w:r w:rsidRPr="003C5BD3">
        <w:rPr>
          <w:rFonts w:ascii="Times New Roman" w:hAnsi="Times New Roman" w:cs="Times New Roman"/>
          <w:bCs/>
          <w:sz w:val="24"/>
          <w:szCs w:val="24"/>
        </w:rPr>
        <w:t xml:space="preserve"> </w:t>
      </w:r>
      <w:r w:rsidR="00AA2172" w:rsidRPr="003C5BD3">
        <w:rPr>
          <w:rFonts w:ascii="Times New Roman" w:hAnsi="Times New Roman" w:cs="Times New Roman"/>
          <w:bCs/>
          <w:sz w:val="24"/>
          <w:szCs w:val="24"/>
        </w:rPr>
        <w:t>«Хирургия»</w:t>
      </w:r>
    </w:p>
    <w:p w:rsidR="001D0ED6" w:rsidRDefault="004C1FF1" w:rsidP="001D0ED6">
      <w:pPr>
        <w:spacing w:after="0" w:line="240" w:lineRule="auto"/>
        <w:ind w:firstLine="709"/>
        <w:contextualSpacing/>
        <w:jc w:val="both"/>
        <w:rPr>
          <w:rFonts w:ascii="Times New Roman" w:hAnsi="Times New Roman"/>
          <w:sz w:val="24"/>
          <w:szCs w:val="24"/>
        </w:rPr>
      </w:pPr>
      <w:r w:rsidRPr="003C5BD3">
        <w:rPr>
          <w:rFonts w:ascii="Times New Roman" w:hAnsi="Times New Roman" w:cs="Times New Roman"/>
          <w:b/>
          <w:sz w:val="24"/>
          <w:szCs w:val="24"/>
        </w:rPr>
        <w:t xml:space="preserve">1. </w:t>
      </w:r>
      <w:r w:rsidR="007E1F3E" w:rsidRPr="003C5BD3">
        <w:rPr>
          <w:rFonts w:ascii="Times New Roman" w:hAnsi="Times New Roman" w:cs="Times New Roman"/>
          <w:b/>
          <w:sz w:val="24"/>
          <w:szCs w:val="24"/>
        </w:rPr>
        <w:t>Цель дисциплины</w:t>
      </w:r>
      <w:r w:rsidR="00134766" w:rsidRPr="003C5BD3">
        <w:rPr>
          <w:rFonts w:ascii="Times New Roman" w:hAnsi="Times New Roman" w:cs="Times New Roman"/>
          <w:b/>
          <w:sz w:val="24"/>
          <w:szCs w:val="24"/>
        </w:rPr>
        <w:t xml:space="preserve"> </w:t>
      </w:r>
      <w:r w:rsidR="008C7346" w:rsidRPr="003C5BD3">
        <w:rPr>
          <w:rFonts w:ascii="Times New Roman" w:eastAsia="Times New Roman" w:hAnsi="Times New Roman" w:cs="Times New Roman"/>
          <w:b/>
          <w:sz w:val="24"/>
          <w:szCs w:val="24"/>
          <w:lang w:eastAsia="ru-RU"/>
        </w:rPr>
        <w:t>«</w:t>
      </w:r>
      <w:r w:rsidR="00C22E23">
        <w:rPr>
          <w:rFonts w:ascii="Times New Roman" w:eastAsia="Times New Roman" w:hAnsi="Times New Roman" w:cs="Times New Roman"/>
          <w:b/>
          <w:color w:val="000000"/>
          <w:sz w:val="24"/>
          <w:szCs w:val="24"/>
          <w:lang w:eastAsia="ru-RU"/>
        </w:rPr>
        <w:t>Обезболивание и интенсивная терапия в хирургии</w:t>
      </w:r>
      <w:r w:rsidR="008C7346" w:rsidRPr="003C5BD3">
        <w:rPr>
          <w:rFonts w:ascii="Times New Roman" w:eastAsia="Times New Roman" w:hAnsi="Times New Roman" w:cs="Times New Roman"/>
          <w:b/>
          <w:sz w:val="24"/>
          <w:szCs w:val="24"/>
          <w:lang w:eastAsia="ru-RU"/>
        </w:rPr>
        <w:t>»</w:t>
      </w:r>
      <w:r w:rsidR="007E1F3E" w:rsidRPr="003C5BD3">
        <w:rPr>
          <w:rFonts w:ascii="Times New Roman" w:hAnsi="Times New Roman" w:cs="Times New Roman"/>
          <w:sz w:val="24"/>
          <w:szCs w:val="24"/>
        </w:rPr>
        <w:t xml:space="preserve">: </w:t>
      </w:r>
      <w:bookmarkStart w:id="0" w:name="bookmark3"/>
      <w:r w:rsidR="001D0ED6" w:rsidRPr="001D0ED6">
        <w:rPr>
          <w:rFonts w:ascii="Times New Roman" w:hAnsi="Times New Roman"/>
          <w:sz w:val="24"/>
          <w:szCs w:val="24"/>
        </w:rPr>
        <w:t>с</w:t>
      </w:r>
      <w:r w:rsidR="001D0ED6" w:rsidRPr="001D0ED6">
        <w:rPr>
          <w:rFonts w:ascii="Times New Roman" w:hAnsi="Times New Roman"/>
          <w:sz w:val="24"/>
          <w:szCs w:val="24"/>
        </w:rPr>
        <w:t>о</w:t>
      </w:r>
      <w:r w:rsidR="001D0ED6" w:rsidRPr="001D0ED6">
        <w:rPr>
          <w:rFonts w:ascii="Times New Roman" w:hAnsi="Times New Roman"/>
          <w:sz w:val="24"/>
          <w:szCs w:val="24"/>
        </w:rPr>
        <w:t>вершенствование профессионального уровня подготовки ординаторов  в области  оказ</w:t>
      </w:r>
      <w:r w:rsidR="001D0ED6" w:rsidRPr="001D0ED6">
        <w:rPr>
          <w:rFonts w:ascii="Times New Roman" w:hAnsi="Times New Roman"/>
          <w:sz w:val="24"/>
          <w:szCs w:val="24"/>
        </w:rPr>
        <w:t>а</w:t>
      </w:r>
      <w:r w:rsidR="001D0ED6" w:rsidRPr="001D0ED6">
        <w:rPr>
          <w:rFonts w:ascii="Times New Roman" w:hAnsi="Times New Roman"/>
          <w:sz w:val="24"/>
          <w:szCs w:val="24"/>
        </w:rPr>
        <w:t>ния качественной медицинской помощи в условиях интенсивной терапии и адекватного обезболивания.</w:t>
      </w:r>
    </w:p>
    <w:p w:rsidR="007E1F3E" w:rsidRPr="003C5BD3" w:rsidRDefault="007E1F3E" w:rsidP="001D0ED6">
      <w:pPr>
        <w:spacing w:after="0" w:line="240" w:lineRule="auto"/>
        <w:ind w:firstLine="709"/>
        <w:contextualSpacing/>
        <w:jc w:val="both"/>
        <w:rPr>
          <w:rFonts w:ascii="Times New Roman" w:hAnsi="Times New Roman" w:cs="Times New Roman"/>
          <w:sz w:val="24"/>
          <w:szCs w:val="24"/>
        </w:rPr>
      </w:pPr>
      <w:r w:rsidRPr="003C5BD3">
        <w:rPr>
          <w:rFonts w:ascii="Times New Roman" w:hAnsi="Times New Roman" w:cs="Times New Roman"/>
          <w:b/>
          <w:sz w:val="24"/>
          <w:szCs w:val="24"/>
        </w:rPr>
        <w:t xml:space="preserve">2. Перечень планируемых результатов освоения </w:t>
      </w:r>
      <w:r w:rsidR="00032733" w:rsidRPr="003C5BD3">
        <w:rPr>
          <w:rFonts w:ascii="Times New Roman" w:hAnsi="Times New Roman" w:cs="Times New Roman"/>
          <w:b/>
          <w:sz w:val="24"/>
          <w:szCs w:val="24"/>
        </w:rPr>
        <w:t>по</w:t>
      </w:r>
      <w:r w:rsidRPr="003C5BD3">
        <w:rPr>
          <w:rFonts w:ascii="Times New Roman" w:hAnsi="Times New Roman" w:cs="Times New Roman"/>
          <w:b/>
          <w:sz w:val="24"/>
          <w:szCs w:val="24"/>
        </w:rPr>
        <w:t xml:space="preserve"> дисциплин</w:t>
      </w:r>
      <w:r w:rsidR="00032733" w:rsidRPr="003C5BD3">
        <w:rPr>
          <w:rFonts w:ascii="Times New Roman" w:hAnsi="Times New Roman" w:cs="Times New Roman"/>
          <w:b/>
          <w:sz w:val="24"/>
          <w:szCs w:val="24"/>
        </w:rPr>
        <w:t>е</w:t>
      </w:r>
      <w:r w:rsidRPr="003C5BD3">
        <w:rPr>
          <w:rFonts w:ascii="Times New Roman" w:hAnsi="Times New Roman" w:cs="Times New Roman"/>
          <w:b/>
          <w:sz w:val="24"/>
          <w:szCs w:val="24"/>
        </w:rPr>
        <w:t xml:space="preserve"> </w:t>
      </w:r>
      <w:r w:rsidR="008C7346" w:rsidRPr="003C5BD3">
        <w:rPr>
          <w:rFonts w:ascii="Times New Roman" w:eastAsia="Times New Roman" w:hAnsi="Times New Roman" w:cs="Times New Roman"/>
          <w:b/>
          <w:sz w:val="24"/>
          <w:szCs w:val="24"/>
          <w:lang w:eastAsia="ru-RU"/>
        </w:rPr>
        <w:t>«</w:t>
      </w:r>
      <w:r w:rsidR="00C22E23">
        <w:rPr>
          <w:rFonts w:ascii="Times New Roman" w:eastAsia="Times New Roman" w:hAnsi="Times New Roman" w:cs="Times New Roman"/>
          <w:b/>
          <w:color w:val="000000"/>
          <w:sz w:val="24"/>
          <w:szCs w:val="24"/>
          <w:lang w:eastAsia="ru-RU"/>
        </w:rPr>
        <w:t>Обезболив</w:t>
      </w:r>
      <w:r w:rsidR="00C22E23">
        <w:rPr>
          <w:rFonts w:ascii="Times New Roman" w:eastAsia="Times New Roman" w:hAnsi="Times New Roman" w:cs="Times New Roman"/>
          <w:b/>
          <w:color w:val="000000"/>
          <w:sz w:val="24"/>
          <w:szCs w:val="24"/>
          <w:lang w:eastAsia="ru-RU"/>
        </w:rPr>
        <w:t>а</w:t>
      </w:r>
      <w:r w:rsidR="00C22E23">
        <w:rPr>
          <w:rFonts w:ascii="Times New Roman" w:eastAsia="Times New Roman" w:hAnsi="Times New Roman" w:cs="Times New Roman"/>
          <w:b/>
          <w:color w:val="000000"/>
          <w:sz w:val="24"/>
          <w:szCs w:val="24"/>
          <w:lang w:eastAsia="ru-RU"/>
        </w:rPr>
        <w:t>ние и интенсивная терапия в хирургии</w:t>
      </w:r>
      <w:r w:rsidR="008C7346" w:rsidRPr="003C5BD3">
        <w:rPr>
          <w:rFonts w:ascii="Times New Roman" w:eastAsia="Times New Roman" w:hAnsi="Times New Roman" w:cs="Times New Roman"/>
          <w:b/>
          <w:sz w:val="24"/>
          <w:szCs w:val="24"/>
          <w:lang w:eastAsia="ru-RU"/>
        </w:rPr>
        <w:t>»</w:t>
      </w:r>
      <w:r w:rsidRPr="003C5BD3">
        <w:rPr>
          <w:rFonts w:ascii="Times New Roman" w:hAnsi="Times New Roman" w:cs="Times New Roman"/>
          <w:b/>
          <w:sz w:val="24"/>
          <w:szCs w:val="24"/>
        </w:rPr>
        <w:t>, соотнесенных с планируемыми результат</w:t>
      </w:r>
      <w:r w:rsidRPr="003C5BD3">
        <w:rPr>
          <w:rFonts w:ascii="Times New Roman" w:hAnsi="Times New Roman" w:cs="Times New Roman"/>
          <w:b/>
          <w:sz w:val="24"/>
          <w:szCs w:val="24"/>
        </w:rPr>
        <w:t>а</w:t>
      </w:r>
      <w:r w:rsidRPr="003C5BD3">
        <w:rPr>
          <w:rFonts w:ascii="Times New Roman" w:hAnsi="Times New Roman" w:cs="Times New Roman"/>
          <w:b/>
          <w:sz w:val="24"/>
          <w:szCs w:val="24"/>
        </w:rPr>
        <w:t>ми освоения образовательной программы</w:t>
      </w:r>
      <w:bookmarkEnd w:id="0"/>
    </w:p>
    <w:p w:rsidR="007E1F3E" w:rsidRPr="003C5BD3" w:rsidRDefault="007E1F3E" w:rsidP="00F9653B">
      <w:pPr>
        <w:shd w:val="clear" w:color="auto" w:fill="FFFFFF"/>
        <w:tabs>
          <w:tab w:val="left" w:pos="1133"/>
        </w:tabs>
        <w:spacing w:after="0" w:line="240" w:lineRule="auto"/>
        <w:ind w:firstLine="709"/>
        <w:jc w:val="both"/>
        <w:rPr>
          <w:rFonts w:ascii="Times New Roman" w:hAnsi="Times New Roman" w:cs="Times New Roman"/>
          <w:sz w:val="24"/>
          <w:szCs w:val="24"/>
        </w:rPr>
      </w:pPr>
      <w:r w:rsidRPr="003C5BD3">
        <w:rPr>
          <w:rFonts w:ascii="Times New Roman" w:hAnsi="Times New Roman" w:cs="Times New Roman"/>
          <w:sz w:val="24"/>
          <w:szCs w:val="24"/>
        </w:rPr>
        <w:t xml:space="preserve">Процесс освоения </w:t>
      </w:r>
      <w:r w:rsidRPr="002D188A">
        <w:rPr>
          <w:rFonts w:ascii="Times New Roman" w:hAnsi="Times New Roman" w:cs="Times New Roman"/>
          <w:sz w:val="24"/>
          <w:szCs w:val="24"/>
        </w:rPr>
        <w:t xml:space="preserve">дисциплины </w:t>
      </w:r>
      <w:r w:rsidR="008C7346" w:rsidRPr="002D188A">
        <w:rPr>
          <w:rFonts w:ascii="Times New Roman" w:eastAsia="Times New Roman" w:hAnsi="Times New Roman" w:cs="Times New Roman"/>
          <w:sz w:val="24"/>
          <w:szCs w:val="24"/>
          <w:lang w:eastAsia="ru-RU"/>
        </w:rPr>
        <w:t>«</w:t>
      </w:r>
      <w:r w:rsidR="00C22E23">
        <w:rPr>
          <w:rFonts w:ascii="Times New Roman" w:eastAsia="Times New Roman" w:hAnsi="Times New Roman" w:cs="Times New Roman"/>
          <w:color w:val="000000"/>
          <w:sz w:val="24"/>
          <w:szCs w:val="24"/>
          <w:lang w:eastAsia="ru-RU"/>
        </w:rPr>
        <w:t>Обезболивание и интенсивная терапия в хиру</w:t>
      </w:r>
      <w:r w:rsidR="00C22E23">
        <w:rPr>
          <w:rFonts w:ascii="Times New Roman" w:eastAsia="Times New Roman" w:hAnsi="Times New Roman" w:cs="Times New Roman"/>
          <w:color w:val="000000"/>
          <w:sz w:val="24"/>
          <w:szCs w:val="24"/>
          <w:lang w:eastAsia="ru-RU"/>
        </w:rPr>
        <w:t>р</w:t>
      </w:r>
      <w:r w:rsidR="00C22E23">
        <w:rPr>
          <w:rFonts w:ascii="Times New Roman" w:eastAsia="Times New Roman" w:hAnsi="Times New Roman" w:cs="Times New Roman"/>
          <w:color w:val="000000"/>
          <w:sz w:val="24"/>
          <w:szCs w:val="24"/>
          <w:lang w:eastAsia="ru-RU"/>
        </w:rPr>
        <w:t>гии</w:t>
      </w:r>
      <w:r w:rsidR="008C7346" w:rsidRPr="002D188A">
        <w:rPr>
          <w:rFonts w:ascii="Times New Roman" w:eastAsia="Times New Roman" w:hAnsi="Times New Roman" w:cs="Times New Roman"/>
          <w:sz w:val="24"/>
          <w:szCs w:val="24"/>
          <w:lang w:eastAsia="ru-RU"/>
        </w:rPr>
        <w:t>»</w:t>
      </w:r>
      <w:r w:rsidR="00134766" w:rsidRPr="002D188A">
        <w:rPr>
          <w:rFonts w:ascii="Times New Roman" w:hAnsi="Times New Roman" w:cs="Times New Roman"/>
          <w:sz w:val="24"/>
          <w:szCs w:val="24"/>
        </w:rPr>
        <w:t xml:space="preserve"> </w:t>
      </w:r>
      <w:r w:rsidRPr="002D188A">
        <w:rPr>
          <w:rFonts w:ascii="Times New Roman" w:hAnsi="Times New Roman" w:cs="Times New Roman"/>
          <w:sz w:val="24"/>
          <w:szCs w:val="24"/>
        </w:rPr>
        <w:t>направлен на</w:t>
      </w:r>
      <w:r w:rsidRPr="003C5BD3">
        <w:rPr>
          <w:rFonts w:ascii="Times New Roman" w:hAnsi="Times New Roman" w:cs="Times New Roman"/>
          <w:sz w:val="24"/>
          <w:szCs w:val="24"/>
        </w:rPr>
        <w:t xml:space="preserve"> формирование следующих компетенций:</w:t>
      </w:r>
    </w:p>
    <w:p w:rsidR="007E1F3E" w:rsidRPr="003C5BD3" w:rsidRDefault="00AA2172" w:rsidP="00F9653B">
      <w:pPr>
        <w:numPr>
          <w:ilvl w:val="0"/>
          <w:numId w:val="1"/>
        </w:numPr>
        <w:shd w:val="clear" w:color="auto" w:fill="FFFFFF"/>
        <w:tabs>
          <w:tab w:val="left" w:pos="1133"/>
        </w:tabs>
        <w:spacing w:after="0" w:line="240" w:lineRule="auto"/>
        <w:ind w:left="0" w:firstLine="709"/>
        <w:jc w:val="both"/>
        <w:rPr>
          <w:rFonts w:ascii="Times New Roman" w:hAnsi="Times New Roman" w:cs="Times New Roman"/>
          <w:sz w:val="24"/>
          <w:szCs w:val="24"/>
        </w:rPr>
      </w:pPr>
      <w:r w:rsidRPr="003C5BD3">
        <w:rPr>
          <w:rFonts w:ascii="Times New Roman" w:hAnsi="Times New Roman" w:cs="Times New Roman"/>
          <w:b/>
          <w:sz w:val="24"/>
          <w:szCs w:val="24"/>
        </w:rPr>
        <w:t>универсальных (У</w:t>
      </w:r>
      <w:r w:rsidR="007E1F3E" w:rsidRPr="003C5BD3">
        <w:rPr>
          <w:rFonts w:ascii="Times New Roman" w:hAnsi="Times New Roman" w:cs="Times New Roman"/>
          <w:b/>
          <w:sz w:val="24"/>
          <w:szCs w:val="24"/>
        </w:rPr>
        <w:t>К)</w:t>
      </w:r>
      <w:r w:rsidR="007E1F3E" w:rsidRPr="003C5BD3">
        <w:rPr>
          <w:rFonts w:ascii="Times New Roman" w:hAnsi="Times New Roman" w:cs="Times New Roman"/>
          <w:sz w:val="24"/>
          <w:szCs w:val="24"/>
        </w:rPr>
        <w:t>:</w:t>
      </w:r>
    </w:p>
    <w:p w:rsidR="009E1CA2" w:rsidRPr="003C5BD3" w:rsidRDefault="009E1CA2" w:rsidP="00F9653B">
      <w:pPr>
        <w:pStyle w:val="20"/>
        <w:shd w:val="clear" w:color="auto" w:fill="auto"/>
        <w:spacing w:line="240" w:lineRule="auto"/>
        <w:ind w:firstLine="0"/>
        <w:jc w:val="both"/>
        <w:rPr>
          <w:color w:val="000000"/>
          <w:sz w:val="24"/>
          <w:szCs w:val="24"/>
          <w:lang w:bidi="ru-RU"/>
        </w:rPr>
      </w:pPr>
      <w:r w:rsidRPr="003C5BD3">
        <w:rPr>
          <w:color w:val="000000"/>
          <w:sz w:val="24"/>
          <w:szCs w:val="24"/>
          <w:lang w:bidi="ru-RU"/>
        </w:rPr>
        <w:t>УК-1 – готовность к абстрактному мышлению, анализу, синтезу;</w:t>
      </w:r>
    </w:p>
    <w:p w:rsidR="009E1CA2" w:rsidRPr="003C5BD3" w:rsidRDefault="009E1CA2" w:rsidP="00F9653B">
      <w:pPr>
        <w:pStyle w:val="20"/>
        <w:shd w:val="clear" w:color="auto" w:fill="auto"/>
        <w:spacing w:line="240" w:lineRule="auto"/>
        <w:ind w:firstLine="0"/>
        <w:jc w:val="both"/>
        <w:rPr>
          <w:color w:val="000000"/>
          <w:sz w:val="24"/>
          <w:szCs w:val="24"/>
          <w:lang w:bidi="ru-RU"/>
        </w:rPr>
      </w:pPr>
      <w:r w:rsidRPr="003C5BD3">
        <w:rPr>
          <w:color w:val="000000"/>
          <w:sz w:val="24"/>
          <w:szCs w:val="24"/>
          <w:lang w:bidi="ru-RU"/>
        </w:rPr>
        <w:t>УК-2 – готовность к управлению коллективом, толерантно воспринимать социальные, э</w:t>
      </w:r>
      <w:r w:rsidRPr="003C5BD3">
        <w:rPr>
          <w:color w:val="000000"/>
          <w:sz w:val="24"/>
          <w:szCs w:val="24"/>
          <w:lang w:bidi="ru-RU"/>
        </w:rPr>
        <w:t>т</w:t>
      </w:r>
      <w:r w:rsidRPr="003C5BD3">
        <w:rPr>
          <w:color w:val="000000"/>
          <w:sz w:val="24"/>
          <w:szCs w:val="24"/>
          <w:lang w:bidi="ru-RU"/>
        </w:rPr>
        <w:t>нические, конфессиональные и культурные различия</w:t>
      </w:r>
      <w:r w:rsidR="004B3927" w:rsidRPr="003C5BD3">
        <w:rPr>
          <w:color w:val="000000"/>
          <w:sz w:val="24"/>
          <w:szCs w:val="24"/>
          <w:lang w:bidi="ru-RU"/>
        </w:rPr>
        <w:t>;</w:t>
      </w:r>
    </w:p>
    <w:p w:rsidR="004B3927" w:rsidRPr="003C5BD3" w:rsidRDefault="004B3927" w:rsidP="00F9653B">
      <w:pPr>
        <w:pStyle w:val="20"/>
        <w:spacing w:line="240" w:lineRule="auto"/>
        <w:ind w:firstLine="0"/>
        <w:jc w:val="both"/>
        <w:rPr>
          <w:color w:val="000000"/>
          <w:sz w:val="24"/>
          <w:szCs w:val="24"/>
          <w:lang w:bidi="ru-RU"/>
        </w:rPr>
      </w:pPr>
      <w:proofErr w:type="gramStart"/>
      <w:r w:rsidRPr="003C5BD3">
        <w:rPr>
          <w:color w:val="000000"/>
          <w:sz w:val="24"/>
          <w:szCs w:val="24"/>
          <w:lang w:bidi="ru-RU"/>
        </w:rPr>
        <w:t>УК-3 – готовность к участию в педагогической деятельности по программам среднего и высшего медицинского образования или среднего и высшего фармацевтического образ</w:t>
      </w:r>
      <w:r w:rsidRPr="003C5BD3">
        <w:rPr>
          <w:color w:val="000000"/>
          <w:sz w:val="24"/>
          <w:szCs w:val="24"/>
          <w:lang w:bidi="ru-RU"/>
        </w:rPr>
        <w:t>о</w:t>
      </w:r>
      <w:r w:rsidRPr="003C5BD3">
        <w:rPr>
          <w:color w:val="000000"/>
          <w:sz w:val="24"/>
          <w:szCs w:val="24"/>
          <w:lang w:bidi="ru-RU"/>
        </w:rPr>
        <w:t>вания, а также по дополнительным профессиональным программам для лиц, имеющих среднее профессиональное или высшее образование, в порядке, установленном федерал</w:t>
      </w:r>
      <w:r w:rsidRPr="003C5BD3">
        <w:rPr>
          <w:color w:val="000000"/>
          <w:sz w:val="24"/>
          <w:szCs w:val="24"/>
          <w:lang w:bidi="ru-RU"/>
        </w:rPr>
        <w:t>ь</w:t>
      </w:r>
      <w:r w:rsidRPr="003C5BD3">
        <w:rPr>
          <w:color w:val="000000"/>
          <w:sz w:val="24"/>
          <w:szCs w:val="24"/>
          <w:lang w:bidi="ru-RU"/>
        </w:rPr>
        <w:t>ным органом исполнительной власти, осуществляющим функции по выработке госуда</w:t>
      </w:r>
      <w:r w:rsidRPr="003C5BD3">
        <w:rPr>
          <w:color w:val="000000"/>
          <w:sz w:val="24"/>
          <w:szCs w:val="24"/>
          <w:lang w:bidi="ru-RU"/>
        </w:rPr>
        <w:t>р</w:t>
      </w:r>
      <w:r w:rsidRPr="003C5BD3">
        <w:rPr>
          <w:color w:val="000000"/>
          <w:sz w:val="24"/>
          <w:szCs w:val="24"/>
          <w:lang w:bidi="ru-RU"/>
        </w:rPr>
        <w:t>ственной политики и нормативно-правовому регулированию в сфере здравоохранения</w:t>
      </w:r>
      <w:r w:rsidR="00B451B8" w:rsidRPr="003C5BD3">
        <w:rPr>
          <w:color w:val="000000"/>
          <w:sz w:val="24"/>
          <w:szCs w:val="24"/>
          <w:lang w:bidi="ru-RU"/>
        </w:rPr>
        <w:t>.</w:t>
      </w:r>
      <w:proofErr w:type="gramEnd"/>
    </w:p>
    <w:p w:rsidR="007E1F3E" w:rsidRPr="003C5BD3" w:rsidRDefault="009E1CA2" w:rsidP="00F9653B">
      <w:pPr>
        <w:numPr>
          <w:ilvl w:val="0"/>
          <w:numId w:val="1"/>
        </w:numPr>
        <w:shd w:val="clear" w:color="auto" w:fill="FFFFFF"/>
        <w:tabs>
          <w:tab w:val="left" w:pos="1133"/>
        </w:tabs>
        <w:spacing w:after="0" w:line="240" w:lineRule="auto"/>
        <w:ind w:left="0" w:firstLine="709"/>
        <w:jc w:val="both"/>
        <w:rPr>
          <w:rFonts w:ascii="Times New Roman" w:hAnsi="Times New Roman" w:cs="Times New Roman"/>
          <w:sz w:val="24"/>
          <w:szCs w:val="24"/>
        </w:rPr>
      </w:pPr>
      <w:r w:rsidRPr="003C5BD3">
        <w:rPr>
          <w:rFonts w:ascii="Times New Roman" w:hAnsi="Times New Roman" w:cs="Times New Roman"/>
          <w:b/>
          <w:sz w:val="24"/>
          <w:szCs w:val="24"/>
        </w:rPr>
        <w:t>профессиональных (</w:t>
      </w:r>
      <w:r w:rsidR="007E1F3E" w:rsidRPr="003C5BD3">
        <w:rPr>
          <w:rFonts w:ascii="Times New Roman" w:hAnsi="Times New Roman" w:cs="Times New Roman"/>
          <w:b/>
          <w:sz w:val="24"/>
          <w:szCs w:val="24"/>
        </w:rPr>
        <w:t>ПК)</w:t>
      </w:r>
      <w:r w:rsidR="007E1F3E" w:rsidRPr="003C5BD3">
        <w:rPr>
          <w:rFonts w:ascii="Times New Roman" w:hAnsi="Times New Roman" w:cs="Times New Roman"/>
          <w:sz w:val="24"/>
          <w:szCs w:val="24"/>
        </w:rPr>
        <w:t>:</w:t>
      </w:r>
    </w:p>
    <w:p w:rsidR="00E85DEC" w:rsidRPr="00E85DEC" w:rsidRDefault="00E85DEC" w:rsidP="00E85DEC">
      <w:pPr>
        <w:spacing w:after="0" w:line="240" w:lineRule="auto"/>
        <w:jc w:val="both"/>
        <w:rPr>
          <w:rFonts w:ascii="Times New Roman" w:hAnsi="Times New Roman" w:cs="Times New Roman"/>
          <w:color w:val="000000"/>
          <w:sz w:val="24"/>
          <w:szCs w:val="24"/>
          <w:lang w:bidi="ru-RU"/>
        </w:rPr>
      </w:pPr>
      <w:r w:rsidRPr="00E85DEC">
        <w:rPr>
          <w:rFonts w:ascii="Times New Roman" w:hAnsi="Times New Roman" w:cs="Times New Roman"/>
          <w:color w:val="000000"/>
          <w:sz w:val="24"/>
          <w:szCs w:val="24"/>
          <w:lang w:bidi="ru-RU"/>
        </w:rPr>
        <w:t>ПК-1 – готовность к осуществлению комплекса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раннюю диагностику, выявление причин и условий их возникновения и развития, а также напра</w:t>
      </w:r>
      <w:r w:rsidRPr="00E85DEC">
        <w:rPr>
          <w:rFonts w:ascii="Times New Roman" w:hAnsi="Times New Roman" w:cs="Times New Roman"/>
          <w:color w:val="000000"/>
          <w:sz w:val="24"/>
          <w:szCs w:val="24"/>
          <w:lang w:bidi="ru-RU"/>
        </w:rPr>
        <w:t>в</w:t>
      </w:r>
      <w:r w:rsidRPr="00E85DEC">
        <w:rPr>
          <w:rFonts w:ascii="Times New Roman" w:hAnsi="Times New Roman" w:cs="Times New Roman"/>
          <w:color w:val="000000"/>
          <w:sz w:val="24"/>
          <w:szCs w:val="24"/>
          <w:lang w:bidi="ru-RU"/>
        </w:rPr>
        <w:t xml:space="preserve">ленных на устранение вредного </w:t>
      </w:r>
      <w:proofErr w:type="gramStart"/>
      <w:r w:rsidRPr="00E85DEC">
        <w:rPr>
          <w:rFonts w:ascii="Times New Roman" w:hAnsi="Times New Roman" w:cs="Times New Roman"/>
          <w:color w:val="000000"/>
          <w:sz w:val="24"/>
          <w:szCs w:val="24"/>
          <w:lang w:bidi="ru-RU"/>
        </w:rPr>
        <w:t>влияния</w:t>
      </w:r>
      <w:proofErr w:type="gramEnd"/>
      <w:r w:rsidRPr="00E85DEC">
        <w:rPr>
          <w:rFonts w:ascii="Times New Roman" w:hAnsi="Times New Roman" w:cs="Times New Roman"/>
          <w:color w:val="000000"/>
          <w:sz w:val="24"/>
          <w:szCs w:val="24"/>
          <w:lang w:bidi="ru-RU"/>
        </w:rPr>
        <w:t xml:space="preserve"> на здоровье человека факторов среды его обит</w:t>
      </w:r>
      <w:r w:rsidRPr="00E85DEC">
        <w:rPr>
          <w:rFonts w:ascii="Times New Roman" w:hAnsi="Times New Roman" w:cs="Times New Roman"/>
          <w:color w:val="000000"/>
          <w:sz w:val="24"/>
          <w:szCs w:val="24"/>
          <w:lang w:bidi="ru-RU"/>
        </w:rPr>
        <w:t>а</w:t>
      </w:r>
      <w:r w:rsidRPr="00E85DEC">
        <w:rPr>
          <w:rFonts w:ascii="Times New Roman" w:hAnsi="Times New Roman" w:cs="Times New Roman"/>
          <w:color w:val="000000"/>
          <w:sz w:val="24"/>
          <w:szCs w:val="24"/>
          <w:lang w:bidi="ru-RU"/>
        </w:rPr>
        <w:t>ния;</w:t>
      </w:r>
    </w:p>
    <w:p w:rsidR="00E85DEC" w:rsidRPr="00E85DEC" w:rsidRDefault="00E85DEC" w:rsidP="00E85DEC">
      <w:pPr>
        <w:spacing w:after="0" w:line="240" w:lineRule="auto"/>
        <w:jc w:val="both"/>
        <w:rPr>
          <w:rFonts w:ascii="Times New Roman" w:hAnsi="Times New Roman" w:cs="Times New Roman"/>
          <w:color w:val="000000"/>
          <w:sz w:val="24"/>
          <w:szCs w:val="24"/>
          <w:lang w:bidi="ru-RU"/>
        </w:rPr>
      </w:pPr>
      <w:r w:rsidRPr="00E85DEC">
        <w:rPr>
          <w:rFonts w:ascii="Times New Roman" w:hAnsi="Times New Roman" w:cs="Times New Roman"/>
          <w:color w:val="000000"/>
          <w:sz w:val="24"/>
          <w:szCs w:val="24"/>
          <w:lang w:bidi="ru-RU"/>
        </w:rPr>
        <w:t>ПК-2 – готовность к проведению профилактических медицинских осмотров, диспансер</w:t>
      </w:r>
      <w:r w:rsidRPr="00E85DEC">
        <w:rPr>
          <w:rFonts w:ascii="Times New Roman" w:hAnsi="Times New Roman" w:cs="Times New Roman"/>
          <w:color w:val="000000"/>
          <w:sz w:val="24"/>
          <w:szCs w:val="24"/>
          <w:lang w:bidi="ru-RU"/>
        </w:rPr>
        <w:t>и</w:t>
      </w:r>
      <w:r w:rsidRPr="00E85DEC">
        <w:rPr>
          <w:rFonts w:ascii="Times New Roman" w:hAnsi="Times New Roman" w:cs="Times New Roman"/>
          <w:color w:val="000000"/>
          <w:sz w:val="24"/>
          <w:szCs w:val="24"/>
          <w:lang w:bidi="ru-RU"/>
        </w:rPr>
        <w:t>зации и осуществлению диспансерного наблюдения за здоровыми и хроническими бол</w:t>
      </w:r>
      <w:r w:rsidRPr="00E85DEC">
        <w:rPr>
          <w:rFonts w:ascii="Times New Roman" w:hAnsi="Times New Roman" w:cs="Times New Roman"/>
          <w:color w:val="000000"/>
          <w:sz w:val="24"/>
          <w:szCs w:val="24"/>
          <w:lang w:bidi="ru-RU"/>
        </w:rPr>
        <w:t>ь</w:t>
      </w:r>
      <w:r w:rsidRPr="00E85DEC">
        <w:rPr>
          <w:rFonts w:ascii="Times New Roman" w:hAnsi="Times New Roman" w:cs="Times New Roman"/>
          <w:color w:val="000000"/>
          <w:sz w:val="24"/>
          <w:szCs w:val="24"/>
          <w:lang w:bidi="ru-RU"/>
        </w:rPr>
        <w:t>ными;</w:t>
      </w:r>
    </w:p>
    <w:p w:rsidR="00E85DEC" w:rsidRPr="00E85DEC" w:rsidRDefault="00E85DEC" w:rsidP="00E85DEC">
      <w:pPr>
        <w:spacing w:after="0" w:line="240" w:lineRule="auto"/>
        <w:jc w:val="both"/>
        <w:rPr>
          <w:rFonts w:ascii="Times New Roman" w:hAnsi="Times New Roman" w:cs="Times New Roman"/>
          <w:color w:val="000000"/>
          <w:sz w:val="24"/>
          <w:szCs w:val="24"/>
          <w:lang w:bidi="ru-RU"/>
        </w:rPr>
      </w:pPr>
      <w:r w:rsidRPr="00E85DEC">
        <w:rPr>
          <w:rFonts w:ascii="Times New Roman" w:hAnsi="Times New Roman" w:cs="Times New Roman"/>
          <w:color w:val="000000"/>
          <w:sz w:val="24"/>
          <w:szCs w:val="24"/>
          <w:lang w:bidi="ru-RU"/>
        </w:rPr>
        <w:t>ПК-3 – готовность к проведению противоэпидемических мероприятий, организации защ</w:t>
      </w:r>
      <w:r w:rsidRPr="00E85DEC">
        <w:rPr>
          <w:rFonts w:ascii="Times New Roman" w:hAnsi="Times New Roman" w:cs="Times New Roman"/>
          <w:color w:val="000000"/>
          <w:sz w:val="24"/>
          <w:szCs w:val="24"/>
          <w:lang w:bidi="ru-RU"/>
        </w:rPr>
        <w:t>и</w:t>
      </w:r>
      <w:r w:rsidRPr="00E85DEC">
        <w:rPr>
          <w:rFonts w:ascii="Times New Roman" w:hAnsi="Times New Roman" w:cs="Times New Roman"/>
          <w:color w:val="000000"/>
          <w:sz w:val="24"/>
          <w:szCs w:val="24"/>
          <w:lang w:bidi="ru-RU"/>
        </w:rPr>
        <w:t>ты населения в очагах особо опасных инфекций, при ухудшении радиационной обстано</w:t>
      </w:r>
      <w:r w:rsidRPr="00E85DEC">
        <w:rPr>
          <w:rFonts w:ascii="Times New Roman" w:hAnsi="Times New Roman" w:cs="Times New Roman"/>
          <w:color w:val="000000"/>
          <w:sz w:val="24"/>
          <w:szCs w:val="24"/>
          <w:lang w:bidi="ru-RU"/>
        </w:rPr>
        <w:t>в</w:t>
      </w:r>
      <w:r w:rsidRPr="00E85DEC">
        <w:rPr>
          <w:rFonts w:ascii="Times New Roman" w:hAnsi="Times New Roman" w:cs="Times New Roman"/>
          <w:color w:val="000000"/>
          <w:sz w:val="24"/>
          <w:szCs w:val="24"/>
          <w:lang w:bidi="ru-RU"/>
        </w:rPr>
        <w:t>ки, стихийных бедствиях и иных чрезвычайных ситуациях;</w:t>
      </w:r>
    </w:p>
    <w:p w:rsidR="00E85DEC" w:rsidRPr="00E85DEC" w:rsidRDefault="00E85DEC" w:rsidP="00E85DEC">
      <w:pPr>
        <w:spacing w:after="0" w:line="240" w:lineRule="auto"/>
        <w:jc w:val="both"/>
        <w:rPr>
          <w:rFonts w:ascii="Times New Roman" w:hAnsi="Times New Roman" w:cs="Times New Roman"/>
          <w:color w:val="000000"/>
          <w:sz w:val="24"/>
          <w:szCs w:val="24"/>
          <w:lang w:bidi="ru-RU"/>
        </w:rPr>
      </w:pPr>
      <w:r w:rsidRPr="00E85DEC">
        <w:rPr>
          <w:rFonts w:ascii="Times New Roman" w:hAnsi="Times New Roman" w:cs="Times New Roman"/>
          <w:color w:val="000000"/>
          <w:sz w:val="24"/>
          <w:szCs w:val="24"/>
          <w:lang w:bidi="ru-RU"/>
        </w:rPr>
        <w:t>ПК-4 – готовность к применению социально-гигиенических методик сбора и медико-статистического анализа информации о показателях здоровья взрослых и подростков;</w:t>
      </w:r>
    </w:p>
    <w:p w:rsidR="00E85DEC" w:rsidRPr="00E85DEC" w:rsidRDefault="00E85DEC" w:rsidP="00E85DEC">
      <w:pPr>
        <w:spacing w:after="0" w:line="240" w:lineRule="auto"/>
        <w:jc w:val="both"/>
        <w:rPr>
          <w:rFonts w:ascii="Times New Roman" w:hAnsi="Times New Roman" w:cs="Times New Roman"/>
          <w:color w:val="000000"/>
          <w:sz w:val="24"/>
          <w:szCs w:val="24"/>
          <w:lang w:bidi="ru-RU"/>
        </w:rPr>
      </w:pPr>
      <w:r w:rsidRPr="00E85DEC">
        <w:rPr>
          <w:rFonts w:ascii="Times New Roman" w:hAnsi="Times New Roman" w:cs="Times New Roman"/>
          <w:color w:val="000000"/>
          <w:sz w:val="24"/>
          <w:szCs w:val="24"/>
          <w:lang w:bidi="ru-RU"/>
        </w:rPr>
        <w:t>ПК-5 – готовность к определению у пациентов патологических состояний, симптомов, синдромов заболеваний, нозологических форм в соответствии с Международной класс</w:t>
      </w:r>
      <w:r w:rsidRPr="00E85DEC">
        <w:rPr>
          <w:rFonts w:ascii="Times New Roman" w:hAnsi="Times New Roman" w:cs="Times New Roman"/>
          <w:color w:val="000000"/>
          <w:sz w:val="24"/>
          <w:szCs w:val="24"/>
          <w:lang w:bidi="ru-RU"/>
        </w:rPr>
        <w:t>и</w:t>
      </w:r>
      <w:r w:rsidRPr="00E85DEC">
        <w:rPr>
          <w:rFonts w:ascii="Times New Roman" w:hAnsi="Times New Roman" w:cs="Times New Roman"/>
          <w:color w:val="000000"/>
          <w:sz w:val="24"/>
          <w:szCs w:val="24"/>
          <w:lang w:bidi="ru-RU"/>
        </w:rPr>
        <w:t>фикацией болезней (МКБ) и проблем, связанных со здоровьем;</w:t>
      </w:r>
    </w:p>
    <w:p w:rsidR="00E85DEC" w:rsidRPr="00E85DEC" w:rsidRDefault="00E85DEC" w:rsidP="00E85DEC">
      <w:pPr>
        <w:spacing w:after="0" w:line="240" w:lineRule="auto"/>
        <w:jc w:val="both"/>
        <w:rPr>
          <w:rFonts w:ascii="Times New Roman" w:hAnsi="Times New Roman" w:cs="Times New Roman"/>
          <w:color w:val="000000"/>
          <w:sz w:val="24"/>
          <w:szCs w:val="24"/>
          <w:lang w:bidi="ru-RU"/>
        </w:rPr>
      </w:pPr>
      <w:r w:rsidRPr="00E85DEC">
        <w:rPr>
          <w:rFonts w:ascii="Times New Roman" w:hAnsi="Times New Roman" w:cs="Times New Roman"/>
          <w:color w:val="000000"/>
          <w:sz w:val="24"/>
          <w:szCs w:val="24"/>
          <w:lang w:bidi="ru-RU"/>
        </w:rPr>
        <w:t>ПК-6 – готовность к ведению и лечению пациентов, нуждающихся в оказании хирургич</w:t>
      </w:r>
      <w:r w:rsidRPr="00E85DEC">
        <w:rPr>
          <w:rFonts w:ascii="Times New Roman" w:hAnsi="Times New Roman" w:cs="Times New Roman"/>
          <w:color w:val="000000"/>
          <w:sz w:val="24"/>
          <w:szCs w:val="24"/>
          <w:lang w:bidi="ru-RU"/>
        </w:rPr>
        <w:t>е</w:t>
      </w:r>
      <w:r w:rsidRPr="00E85DEC">
        <w:rPr>
          <w:rFonts w:ascii="Times New Roman" w:hAnsi="Times New Roman" w:cs="Times New Roman"/>
          <w:color w:val="000000"/>
          <w:sz w:val="24"/>
          <w:szCs w:val="24"/>
          <w:lang w:bidi="ru-RU"/>
        </w:rPr>
        <w:t>ской медицинской помощи;</w:t>
      </w:r>
    </w:p>
    <w:p w:rsidR="00E85DEC" w:rsidRPr="00E85DEC" w:rsidRDefault="00E85DEC" w:rsidP="00E85DEC">
      <w:pPr>
        <w:spacing w:after="0" w:line="240" w:lineRule="auto"/>
        <w:jc w:val="both"/>
        <w:rPr>
          <w:rFonts w:ascii="Times New Roman" w:hAnsi="Times New Roman" w:cs="Times New Roman"/>
          <w:color w:val="000000"/>
          <w:sz w:val="24"/>
          <w:szCs w:val="24"/>
          <w:lang w:bidi="ru-RU"/>
        </w:rPr>
      </w:pPr>
      <w:r w:rsidRPr="00E85DEC">
        <w:rPr>
          <w:rFonts w:ascii="Times New Roman" w:hAnsi="Times New Roman" w:cs="Times New Roman"/>
          <w:color w:val="000000"/>
          <w:sz w:val="24"/>
          <w:szCs w:val="24"/>
          <w:lang w:bidi="ru-RU"/>
        </w:rPr>
        <w:t>ПК-7 – готовность к оказанию медицинской помощи при чрезвычайных ситуациях, в том числе участию в медицинской эвакуации;</w:t>
      </w:r>
    </w:p>
    <w:p w:rsidR="00E85DEC" w:rsidRPr="00E85DEC" w:rsidRDefault="00E85DEC" w:rsidP="00E85DEC">
      <w:pPr>
        <w:spacing w:after="0" w:line="240" w:lineRule="auto"/>
        <w:jc w:val="both"/>
        <w:rPr>
          <w:rFonts w:ascii="Times New Roman" w:hAnsi="Times New Roman" w:cs="Times New Roman"/>
          <w:color w:val="000000"/>
          <w:sz w:val="24"/>
          <w:szCs w:val="24"/>
          <w:lang w:bidi="ru-RU"/>
        </w:rPr>
      </w:pPr>
      <w:r w:rsidRPr="00E85DEC">
        <w:rPr>
          <w:rFonts w:ascii="Times New Roman" w:hAnsi="Times New Roman" w:cs="Times New Roman"/>
          <w:color w:val="000000"/>
          <w:sz w:val="24"/>
          <w:szCs w:val="24"/>
          <w:lang w:bidi="ru-RU"/>
        </w:rPr>
        <w:t>ПК-8 – готовность к применению природных лечебных факторов, лекарственной, немед</w:t>
      </w:r>
      <w:r w:rsidRPr="00E85DEC">
        <w:rPr>
          <w:rFonts w:ascii="Times New Roman" w:hAnsi="Times New Roman" w:cs="Times New Roman"/>
          <w:color w:val="000000"/>
          <w:sz w:val="24"/>
          <w:szCs w:val="24"/>
          <w:lang w:bidi="ru-RU"/>
        </w:rPr>
        <w:t>и</w:t>
      </w:r>
      <w:r w:rsidRPr="00E85DEC">
        <w:rPr>
          <w:rFonts w:ascii="Times New Roman" w:hAnsi="Times New Roman" w:cs="Times New Roman"/>
          <w:color w:val="000000"/>
          <w:sz w:val="24"/>
          <w:szCs w:val="24"/>
          <w:lang w:bidi="ru-RU"/>
        </w:rPr>
        <w:t>каментозной терапии и других методов у пациентов, нуждающихся в медицинской реаб</w:t>
      </w:r>
      <w:r w:rsidRPr="00E85DEC">
        <w:rPr>
          <w:rFonts w:ascii="Times New Roman" w:hAnsi="Times New Roman" w:cs="Times New Roman"/>
          <w:color w:val="000000"/>
          <w:sz w:val="24"/>
          <w:szCs w:val="24"/>
          <w:lang w:bidi="ru-RU"/>
        </w:rPr>
        <w:t>и</w:t>
      </w:r>
      <w:r w:rsidRPr="00E85DEC">
        <w:rPr>
          <w:rFonts w:ascii="Times New Roman" w:hAnsi="Times New Roman" w:cs="Times New Roman"/>
          <w:color w:val="000000"/>
          <w:sz w:val="24"/>
          <w:szCs w:val="24"/>
          <w:lang w:bidi="ru-RU"/>
        </w:rPr>
        <w:t>литации и санаторно-курортном лечении;</w:t>
      </w:r>
    </w:p>
    <w:p w:rsidR="00E85DEC" w:rsidRPr="00E85DEC" w:rsidRDefault="00E85DEC" w:rsidP="00E85DEC">
      <w:pPr>
        <w:spacing w:after="0" w:line="240" w:lineRule="auto"/>
        <w:jc w:val="both"/>
        <w:rPr>
          <w:rFonts w:ascii="Times New Roman" w:hAnsi="Times New Roman" w:cs="Times New Roman"/>
          <w:color w:val="000000"/>
          <w:sz w:val="24"/>
          <w:szCs w:val="24"/>
          <w:lang w:bidi="ru-RU"/>
        </w:rPr>
      </w:pPr>
      <w:r w:rsidRPr="00E85DEC">
        <w:rPr>
          <w:rFonts w:ascii="Times New Roman" w:hAnsi="Times New Roman" w:cs="Times New Roman"/>
          <w:color w:val="000000"/>
          <w:sz w:val="24"/>
          <w:szCs w:val="24"/>
          <w:lang w:bidi="ru-RU"/>
        </w:rPr>
        <w:t>ПК-9 – готовность к формированию у населения, пациентов и членов их семей мотивации, направленной на сохранение и укрепление своего здоровья и здоровья окружающих;</w:t>
      </w:r>
    </w:p>
    <w:p w:rsidR="00E85DEC" w:rsidRPr="00E85DEC" w:rsidRDefault="00E85DEC" w:rsidP="00E85DEC">
      <w:pPr>
        <w:spacing w:after="0" w:line="240" w:lineRule="auto"/>
        <w:jc w:val="both"/>
        <w:rPr>
          <w:rFonts w:ascii="Times New Roman" w:hAnsi="Times New Roman" w:cs="Times New Roman"/>
          <w:color w:val="000000"/>
          <w:sz w:val="24"/>
          <w:szCs w:val="24"/>
          <w:lang w:bidi="ru-RU"/>
        </w:rPr>
      </w:pPr>
      <w:r w:rsidRPr="00E85DEC">
        <w:rPr>
          <w:rFonts w:ascii="Times New Roman" w:hAnsi="Times New Roman" w:cs="Times New Roman"/>
          <w:color w:val="000000"/>
          <w:sz w:val="24"/>
          <w:szCs w:val="24"/>
          <w:lang w:bidi="ru-RU"/>
        </w:rPr>
        <w:lastRenderedPageBreak/>
        <w:t>ПК-10 – готовность к применению основных принципов организации и управления в сф</w:t>
      </w:r>
      <w:r w:rsidRPr="00E85DEC">
        <w:rPr>
          <w:rFonts w:ascii="Times New Roman" w:hAnsi="Times New Roman" w:cs="Times New Roman"/>
          <w:color w:val="000000"/>
          <w:sz w:val="24"/>
          <w:szCs w:val="24"/>
          <w:lang w:bidi="ru-RU"/>
        </w:rPr>
        <w:t>е</w:t>
      </w:r>
      <w:r w:rsidRPr="00E85DEC">
        <w:rPr>
          <w:rFonts w:ascii="Times New Roman" w:hAnsi="Times New Roman" w:cs="Times New Roman"/>
          <w:color w:val="000000"/>
          <w:sz w:val="24"/>
          <w:szCs w:val="24"/>
          <w:lang w:bidi="ru-RU"/>
        </w:rPr>
        <w:t>ре охраны здоровья граждан, в медицинских организациях и их структурных подраздел</w:t>
      </w:r>
      <w:r w:rsidRPr="00E85DEC">
        <w:rPr>
          <w:rFonts w:ascii="Times New Roman" w:hAnsi="Times New Roman" w:cs="Times New Roman"/>
          <w:color w:val="000000"/>
          <w:sz w:val="24"/>
          <w:szCs w:val="24"/>
          <w:lang w:bidi="ru-RU"/>
        </w:rPr>
        <w:t>е</w:t>
      </w:r>
      <w:r w:rsidRPr="00E85DEC">
        <w:rPr>
          <w:rFonts w:ascii="Times New Roman" w:hAnsi="Times New Roman" w:cs="Times New Roman"/>
          <w:color w:val="000000"/>
          <w:sz w:val="24"/>
          <w:szCs w:val="24"/>
          <w:lang w:bidi="ru-RU"/>
        </w:rPr>
        <w:t>ниях;</w:t>
      </w:r>
    </w:p>
    <w:p w:rsidR="00E85DEC" w:rsidRPr="00E85DEC" w:rsidRDefault="00E85DEC" w:rsidP="00E85DEC">
      <w:pPr>
        <w:spacing w:after="0" w:line="240" w:lineRule="auto"/>
        <w:jc w:val="both"/>
        <w:rPr>
          <w:rFonts w:ascii="Times New Roman" w:hAnsi="Times New Roman" w:cs="Times New Roman"/>
          <w:color w:val="000000"/>
          <w:sz w:val="24"/>
          <w:szCs w:val="24"/>
          <w:lang w:bidi="ru-RU"/>
        </w:rPr>
      </w:pPr>
      <w:r w:rsidRPr="00E85DEC">
        <w:rPr>
          <w:rFonts w:ascii="Times New Roman" w:hAnsi="Times New Roman" w:cs="Times New Roman"/>
          <w:color w:val="000000"/>
          <w:sz w:val="24"/>
          <w:szCs w:val="24"/>
          <w:lang w:bidi="ru-RU"/>
        </w:rPr>
        <w:t>ПК-11 – готовность к участию в оценке качества оказания медицинской помощи с испол</w:t>
      </w:r>
      <w:r w:rsidRPr="00E85DEC">
        <w:rPr>
          <w:rFonts w:ascii="Times New Roman" w:hAnsi="Times New Roman" w:cs="Times New Roman"/>
          <w:color w:val="000000"/>
          <w:sz w:val="24"/>
          <w:szCs w:val="24"/>
          <w:lang w:bidi="ru-RU"/>
        </w:rPr>
        <w:t>ь</w:t>
      </w:r>
      <w:r w:rsidRPr="00E85DEC">
        <w:rPr>
          <w:rFonts w:ascii="Times New Roman" w:hAnsi="Times New Roman" w:cs="Times New Roman"/>
          <w:color w:val="000000"/>
          <w:sz w:val="24"/>
          <w:szCs w:val="24"/>
          <w:lang w:bidi="ru-RU"/>
        </w:rPr>
        <w:t>зованием основных медико-статистических показателей;</w:t>
      </w:r>
    </w:p>
    <w:p w:rsidR="00E85DEC" w:rsidRDefault="00E85DEC" w:rsidP="00E85DEC">
      <w:pPr>
        <w:spacing w:after="0" w:line="240" w:lineRule="auto"/>
        <w:jc w:val="both"/>
        <w:rPr>
          <w:rFonts w:ascii="Times New Roman" w:hAnsi="Times New Roman" w:cs="Times New Roman"/>
          <w:color w:val="000000"/>
          <w:sz w:val="24"/>
          <w:szCs w:val="24"/>
          <w:lang w:bidi="ru-RU"/>
        </w:rPr>
      </w:pPr>
      <w:r w:rsidRPr="00E85DEC">
        <w:rPr>
          <w:rFonts w:ascii="Times New Roman" w:hAnsi="Times New Roman" w:cs="Times New Roman"/>
          <w:color w:val="000000"/>
          <w:sz w:val="24"/>
          <w:szCs w:val="24"/>
          <w:lang w:bidi="ru-RU"/>
        </w:rPr>
        <w:t>ПК-12 – готовность к организации медицинской помощи при чрезвычайных ситуациях, в том числе медицинской эвакуации.</w:t>
      </w:r>
    </w:p>
    <w:p w:rsidR="007E1F3E" w:rsidRPr="003C5BD3" w:rsidRDefault="007E1F3E" w:rsidP="00E85DEC">
      <w:pPr>
        <w:spacing w:after="0" w:line="240" w:lineRule="auto"/>
        <w:ind w:firstLine="709"/>
        <w:jc w:val="both"/>
        <w:rPr>
          <w:rFonts w:ascii="Times New Roman" w:hAnsi="Times New Roman" w:cs="Times New Roman"/>
          <w:b/>
          <w:sz w:val="24"/>
          <w:szCs w:val="24"/>
        </w:rPr>
      </w:pPr>
      <w:r w:rsidRPr="003C5BD3">
        <w:rPr>
          <w:rFonts w:ascii="Times New Roman" w:hAnsi="Times New Roman" w:cs="Times New Roman"/>
          <w:b/>
          <w:sz w:val="24"/>
          <w:szCs w:val="24"/>
        </w:rPr>
        <w:t xml:space="preserve">3. В результате освоения дисциплины </w:t>
      </w:r>
      <w:r w:rsidR="008C7346" w:rsidRPr="003C5BD3">
        <w:rPr>
          <w:rFonts w:ascii="Times New Roman" w:eastAsia="Times New Roman" w:hAnsi="Times New Roman" w:cs="Times New Roman"/>
          <w:b/>
          <w:sz w:val="24"/>
          <w:szCs w:val="24"/>
          <w:lang w:eastAsia="ru-RU"/>
        </w:rPr>
        <w:t>«</w:t>
      </w:r>
      <w:r w:rsidR="00C22E23">
        <w:rPr>
          <w:rFonts w:ascii="Times New Roman" w:eastAsia="Times New Roman" w:hAnsi="Times New Roman" w:cs="Times New Roman"/>
          <w:b/>
          <w:color w:val="000000"/>
          <w:sz w:val="24"/>
          <w:szCs w:val="24"/>
          <w:lang w:eastAsia="ru-RU"/>
        </w:rPr>
        <w:t>Обезболивание и интенсивная терапия в хирургии</w:t>
      </w:r>
      <w:r w:rsidR="008C7346" w:rsidRPr="003C5BD3">
        <w:rPr>
          <w:rFonts w:ascii="Times New Roman" w:eastAsia="Times New Roman" w:hAnsi="Times New Roman" w:cs="Times New Roman"/>
          <w:b/>
          <w:sz w:val="24"/>
          <w:szCs w:val="24"/>
          <w:lang w:eastAsia="ru-RU"/>
        </w:rPr>
        <w:t>»</w:t>
      </w:r>
      <w:r w:rsidR="00B451B8" w:rsidRPr="003C5BD3">
        <w:rPr>
          <w:rFonts w:ascii="Times New Roman" w:hAnsi="Times New Roman" w:cs="Times New Roman"/>
          <w:b/>
          <w:sz w:val="24"/>
          <w:szCs w:val="24"/>
        </w:rPr>
        <w:t xml:space="preserve"> врач-специалист по хирургии (ординатор) </w:t>
      </w:r>
      <w:r w:rsidRPr="003C5BD3">
        <w:rPr>
          <w:rFonts w:ascii="Times New Roman" w:hAnsi="Times New Roman" w:cs="Times New Roman"/>
          <w:b/>
          <w:sz w:val="24"/>
          <w:szCs w:val="24"/>
        </w:rPr>
        <w:t xml:space="preserve">должен </w:t>
      </w:r>
    </w:p>
    <w:p w:rsidR="001D0ED6" w:rsidRPr="003A548F" w:rsidRDefault="001D0ED6" w:rsidP="001D0ED6">
      <w:pPr>
        <w:spacing w:after="0" w:line="240" w:lineRule="auto"/>
        <w:ind w:firstLine="709"/>
        <w:jc w:val="both"/>
        <w:rPr>
          <w:rFonts w:ascii="Times New Roman" w:hAnsi="Times New Roman" w:cs="Times New Roman"/>
          <w:b/>
          <w:sz w:val="24"/>
          <w:szCs w:val="24"/>
        </w:rPr>
      </w:pPr>
      <w:r w:rsidRPr="003A548F">
        <w:rPr>
          <w:rFonts w:ascii="Times New Roman" w:hAnsi="Times New Roman" w:cs="Times New Roman"/>
          <w:b/>
          <w:sz w:val="24"/>
          <w:szCs w:val="24"/>
        </w:rPr>
        <w:t>Знать:</w:t>
      </w:r>
    </w:p>
    <w:p w:rsidR="001D0ED6" w:rsidRPr="003A548F" w:rsidRDefault="001D0ED6" w:rsidP="001D0ED6">
      <w:pPr>
        <w:pStyle w:val="a8"/>
        <w:numPr>
          <w:ilvl w:val="0"/>
          <w:numId w:val="19"/>
        </w:numPr>
        <w:spacing w:after="0" w:line="240" w:lineRule="auto"/>
        <w:ind w:left="0" w:firstLine="0"/>
        <w:jc w:val="both"/>
        <w:rPr>
          <w:rFonts w:ascii="Times New Roman" w:hAnsi="Times New Roman" w:cs="Times New Roman"/>
          <w:sz w:val="24"/>
          <w:szCs w:val="24"/>
        </w:rPr>
      </w:pPr>
      <w:r w:rsidRPr="003A548F">
        <w:rPr>
          <w:rFonts w:ascii="Times New Roman" w:hAnsi="Times New Roman" w:cs="Times New Roman"/>
          <w:sz w:val="24"/>
          <w:szCs w:val="24"/>
        </w:rPr>
        <w:t>культуру мышления, социально-значимые проблемы и процессы, использовать на практике методы гуманитарных, естественнонаучных, медико-биологических и клинич</w:t>
      </w:r>
      <w:r w:rsidRPr="003A548F">
        <w:rPr>
          <w:rFonts w:ascii="Times New Roman" w:hAnsi="Times New Roman" w:cs="Times New Roman"/>
          <w:sz w:val="24"/>
          <w:szCs w:val="24"/>
        </w:rPr>
        <w:t>е</w:t>
      </w:r>
      <w:r w:rsidRPr="003A548F">
        <w:rPr>
          <w:rFonts w:ascii="Times New Roman" w:hAnsi="Times New Roman" w:cs="Times New Roman"/>
          <w:sz w:val="24"/>
          <w:szCs w:val="24"/>
        </w:rPr>
        <w:t>ских наук в различных видах своей профессиональной деятельности хирурга;</w:t>
      </w:r>
    </w:p>
    <w:p w:rsidR="001D0ED6" w:rsidRPr="003A548F" w:rsidRDefault="001D0ED6" w:rsidP="001D0ED6">
      <w:pPr>
        <w:pStyle w:val="a8"/>
        <w:numPr>
          <w:ilvl w:val="0"/>
          <w:numId w:val="19"/>
        </w:numPr>
        <w:spacing w:after="0" w:line="240" w:lineRule="auto"/>
        <w:ind w:left="0" w:firstLine="0"/>
        <w:jc w:val="both"/>
        <w:rPr>
          <w:rFonts w:ascii="Times New Roman" w:hAnsi="Times New Roman" w:cs="Times New Roman"/>
          <w:sz w:val="24"/>
          <w:szCs w:val="24"/>
        </w:rPr>
      </w:pPr>
      <w:r w:rsidRPr="003A548F">
        <w:rPr>
          <w:rFonts w:ascii="Times New Roman" w:hAnsi="Times New Roman" w:cs="Times New Roman"/>
          <w:sz w:val="24"/>
          <w:szCs w:val="24"/>
        </w:rPr>
        <w:t>социальные, этнические, конфессиональные и культурные различия, методы управления коллективом;</w:t>
      </w:r>
    </w:p>
    <w:p w:rsidR="001D0ED6" w:rsidRPr="003A548F" w:rsidRDefault="001D0ED6" w:rsidP="001D0ED6">
      <w:pPr>
        <w:pStyle w:val="a8"/>
        <w:numPr>
          <w:ilvl w:val="0"/>
          <w:numId w:val="19"/>
        </w:numPr>
        <w:spacing w:after="0" w:line="240" w:lineRule="auto"/>
        <w:ind w:left="0" w:firstLine="0"/>
        <w:jc w:val="both"/>
        <w:rPr>
          <w:rFonts w:ascii="Times New Roman" w:hAnsi="Times New Roman" w:cs="Times New Roman"/>
          <w:sz w:val="24"/>
          <w:szCs w:val="24"/>
        </w:rPr>
      </w:pPr>
      <w:r w:rsidRPr="003A548F">
        <w:rPr>
          <w:rFonts w:ascii="Times New Roman" w:hAnsi="Times New Roman" w:cs="Times New Roman"/>
          <w:sz w:val="24"/>
          <w:szCs w:val="24"/>
        </w:rPr>
        <w:t>процессы педагогической деятельности по программам среднего и высшего мед</w:t>
      </w:r>
      <w:r w:rsidRPr="003A548F">
        <w:rPr>
          <w:rFonts w:ascii="Times New Roman" w:hAnsi="Times New Roman" w:cs="Times New Roman"/>
          <w:sz w:val="24"/>
          <w:szCs w:val="24"/>
        </w:rPr>
        <w:t>и</w:t>
      </w:r>
      <w:r w:rsidRPr="003A548F">
        <w:rPr>
          <w:rFonts w:ascii="Times New Roman" w:hAnsi="Times New Roman" w:cs="Times New Roman"/>
          <w:sz w:val="24"/>
          <w:szCs w:val="24"/>
        </w:rPr>
        <w:t>цинского образования или среднего и высшего фармацевтического образования, а также по дополнительным профессиональным программам для лиц, имеющих среднее профе</w:t>
      </w:r>
      <w:r w:rsidRPr="003A548F">
        <w:rPr>
          <w:rFonts w:ascii="Times New Roman" w:hAnsi="Times New Roman" w:cs="Times New Roman"/>
          <w:sz w:val="24"/>
          <w:szCs w:val="24"/>
        </w:rPr>
        <w:t>с</w:t>
      </w:r>
      <w:r w:rsidRPr="003A548F">
        <w:rPr>
          <w:rFonts w:ascii="Times New Roman" w:hAnsi="Times New Roman" w:cs="Times New Roman"/>
          <w:sz w:val="24"/>
          <w:szCs w:val="24"/>
        </w:rPr>
        <w:t>сиональное или высшее образование, в порядке, установленном федеральным органом и</w:t>
      </w:r>
      <w:r w:rsidRPr="003A548F">
        <w:rPr>
          <w:rFonts w:ascii="Times New Roman" w:hAnsi="Times New Roman" w:cs="Times New Roman"/>
          <w:sz w:val="24"/>
          <w:szCs w:val="24"/>
        </w:rPr>
        <w:t>с</w:t>
      </w:r>
      <w:r w:rsidRPr="003A548F">
        <w:rPr>
          <w:rFonts w:ascii="Times New Roman" w:hAnsi="Times New Roman" w:cs="Times New Roman"/>
          <w:sz w:val="24"/>
          <w:szCs w:val="24"/>
        </w:rPr>
        <w:t>полнительной власти, осуществляющим функции по выработке государственной полит</w:t>
      </w:r>
      <w:r w:rsidRPr="003A548F">
        <w:rPr>
          <w:rFonts w:ascii="Times New Roman" w:hAnsi="Times New Roman" w:cs="Times New Roman"/>
          <w:sz w:val="24"/>
          <w:szCs w:val="24"/>
        </w:rPr>
        <w:t>и</w:t>
      </w:r>
      <w:r w:rsidRPr="003A548F">
        <w:rPr>
          <w:rFonts w:ascii="Times New Roman" w:hAnsi="Times New Roman" w:cs="Times New Roman"/>
          <w:sz w:val="24"/>
          <w:szCs w:val="24"/>
        </w:rPr>
        <w:t xml:space="preserve">ки и нормативно-правовому регулированию в сфере здравоохранения; </w:t>
      </w:r>
    </w:p>
    <w:p w:rsidR="001D0ED6" w:rsidRPr="003A548F" w:rsidRDefault="001D0ED6" w:rsidP="001D0ED6">
      <w:pPr>
        <w:pStyle w:val="a8"/>
        <w:numPr>
          <w:ilvl w:val="0"/>
          <w:numId w:val="19"/>
        </w:numPr>
        <w:spacing w:after="0" w:line="240" w:lineRule="auto"/>
        <w:ind w:left="0" w:firstLine="0"/>
        <w:jc w:val="both"/>
        <w:rPr>
          <w:rFonts w:ascii="Times New Roman" w:hAnsi="Times New Roman" w:cs="Times New Roman"/>
          <w:sz w:val="24"/>
          <w:szCs w:val="24"/>
        </w:rPr>
      </w:pPr>
      <w:r w:rsidRPr="003A548F">
        <w:rPr>
          <w:rFonts w:ascii="Times New Roman" w:hAnsi="Times New Roman" w:cs="Times New Roman"/>
          <w:sz w:val="24"/>
          <w:szCs w:val="24"/>
        </w:rPr>
        <w:t>комплекс мероприятий, направленных на сохранение и укрепление здоровья и включающих в себя формирование здорового образа жизни, предупреждение возникнов</w:t>
      </w:r>
      <w:r w:rsidRPr="003A548F">
        <w:rPr>
          <w:rFonts w:ascii="Times New Roman" w:hAnsi="Times New Roman" w:cs="Times New Roman"/>
          <w:sz w:val="24"/>
          <w:szCs w:val="24"/>
        </w:rPr>
        <w:t>е</w:t>
      </w:r>
      <w:r w:rsidRPr="003A548F">
        <w:rPr>
          <w:rFonts w:ascii="Times New Roman" w:hAnsi="Times New Roman" w:cs="Times New Roman"/>
          <w:sz w:val="24"/>
          <w:szCs w:val="24"/>
        </w:rPr>
        <w:t xml:space="preserve">ния и (или) распространения заболеваний, их раннюю диагностику, выявление причин и условий их возникновения и развития, а также направленных на устранение вредного </w:t>
      </w:r>
      <w:proofErr w:type="gramStart"/>
      <w:r w:rsidRPr="003A548F">
        <w:rPr>
          <w:rFonts w:ascii="Times New Roman" w:hAnsi="Times New Roman" w:cs="Times New Roman"/>
          <w:sz w:val="24"/>
          <w:szCs w:val="24"/>
        </w:rPr>
        <w:t>вл</w:t>
      </w:r>
      <w:r w:rsidRPr="003A548F">
        <w:rPr>
          <w:rFonts w:ascii="Times New Roman" w:hAnsi="Times New Roman" w:cs="Times New Roman"/>
          <w:sz w:val="24"/>
          <w:szCs w:val="24"/>
        </w:rPr>
        <w:t>и</w:t>
      </w:r>
      <w:r w:rsidRPr="003A548F">
        <w:rPr>
          <w:rFonts w:ascii="Times New Roman" w:hAnsi="Times New Roman" w:cs="Times New Roman"/>
          <w:sz w:val="24"/>
          <w:szCs w:val="24"/>
        </w:rPr>
        <w:t>яния</w:t>
      </w:r>
      <w:proofErr w:type="gramEnd"/>
      <w:r w:rsidRPr="003A548F">
        <w:rPr>
          <w:rFonts w:ascii="Times New Roman" w:hAnsi="Times New Roman" w:cs="Times New Roman"/>
          <w:sz w:val="24"/>
          <w:szCs w:val="24"/>
        </w:rPr>
        <w:t xml:space="preserve"> на здоровье человека факторов среды его обитания; </w:t>
      </w:r>
    </w:p>
    <w:p w:rsidR="001D0ED6" w:rsidRPr="003A548F" w:rsidRDefault="001D0ED6" w:rsidP="001D0ED6">
      <w:pPr>
        <w:pStyle w:val="a8"/>
        <w:numPr>
          <w:ilvl w:val="0"/>
          <w:numId w:val="19"/>
        </w:numPr>
        <w:spacing w:after="0" w:line="240" w:lineRule="auto"/>
        <w:ind w:left="0" w:firstLine="0"/>
        <w:jc w:val="both"/>
        <w:rPr>
          <w:rFonts w:ascii="Times New Roman" w:hAnsi="Times New Roman" w:cs="Times New Roman"/>
          <w:sz w:val="24"/>
          <w:szCs w:val="24"/>
        </w:rPr>
      </w:pPr>
      <w:r w:rsidRPr="003A548F">
        <w:rPr>
          <w:rFonts w:ascii="Times New Roman" w:hAnsi="Times New Roman" w:cs="Times New Roman"/>
          <w:sz w:val="24"/>
          <w:szCs w:val="24"/>
        </w:rPr>
        <w:t xml:space="preserve">алгоритм проведения профилактических медицинских осмотров, диспансеризации и осуществлению диспансерного наблюдения; </w:t>
      </w:r>
    </w:p>
    <w:p w:rsidR="001D0ED6" w:rsidRPr="003A548F" w:rsidRDefault="001D0ED6" w:rsidP="001D0ED6">
      <w:pPr>
        <w:pStyle w:val="a8"/>
        <w:numPr>
          <w:ilvl w:val="0"/>
          <w:numId w:val="19"/>
        </w:numPr>
        <w:spacing w:after="0" w:line="240" w:lineRule="auto"/>
        <w:ind w:left="0" w:firstLine="0"/>
        <w:jc w:val="both"/>
        <w:rPr>
          <w:rFonts w:ascii="Times New Roman" w:hAnsi="Times New Roman" w:cs="Times New Roman"/>
          <w:sz w:val="24"/>
          <w:szCs w:val="24"/>
        </w:rPr>
      </w:pPr>
      <w:r w:rsidRPr="003A548F">
        <w:rPr>
          <w:rFonts w:ascii="Times New Roman" w:hAnsi="Times New Roman" w:cs="Times New Roman"/>
          <w:sz w:val="24"/>
          <w:szCs w:val="24"/>
        </w:rPr>
        <w:t xml:space="preserve">алгоритм проведения противоэпидемических мероприятий, организации защиты населения в очагах особо опасных инфекций, при ухудшении радиационной обстановки, стихийных бедствиях и иных чрезвычайных ситуациях; </w:t>
      </w:r>
    </w:p>
    <w:p w:rsidR="001D0ED6" w:rsidRPr="003A548F" w:rsidRDefault="001D0ED6" w:rsidP="001D0ED6">
      <w:pPr>
        <w:pStyle w:val="a8"/>
        <w:numPr>
          <w:ilvl w:val="0"/>
          <w:numId w:val="19"/>
        </w:numPr>
        <w:spacing w:after="0" w:line="240" w:lineRule="auto"/>
        <w:ind w:left="0" w:firstLine="0"/>
        <w:jc w:val="both"/>
        <w:rPr>
          <w:rFonts w:ascii="Times New Roman" w:hAnsi="Times New Roman" w:cs="Times New Roman"/>
          <w:sz w:val="24"/>
          <w:szCs w:val="24"/>
        </w:rPr>
      </w:pPr>
      <w:r w:rsidRPr="003A548F">
        <w:rPr>
          <w:rFonts w:ascii="Times New Roman" w:hAnsi="Times New Roman" w:cs="Times New Roman"/>
          <w:sz w:val="24"/>
          <w:szCs w:val="24"/>
        </w:rPr>
        <w:t>алгоритм применения социально-гигиенических методик сбора и медико-статистического анализа информации о показателях здоровья взрослых и подростков;</w:t>
      </w:r>
    </w:p>
    <w:p w:rsidR="001D0ED6" w:rsidRPr="003A548F" w:rsidRDefault="001D0ED6" w:rsidP="001D0ED6">
      <w:pPr>
        <w:pStyle w:val="a8"/>
        <w:numPr>
          <w:ilvl w:val="0"/>
          <w:numId w:val="19"/>
        </w:numPr>
        <w:spacing w:after="0" w:line="240" w:lineRule="auto"/>
        <w:ind w:left="0" w:firstLine="0"/>
        <w:jc w:val="both"/>
        <w:rPr>
          <w:rFonts w:ascii="Times New Roman" w:hAnsi="Times New Roman" w:cs="Times New Roman"/>
          <w:sz w:val="24"/>
          <w:szCs w:val="24"/>
        </w:rPr>
      </w:pPr>
      <w:r w:rsidRPr="003A548F">
        <w:rPr>
          <w:rFonts w:ascii="Times New Roman" w:hAnsi="Times New Roman" w:cs="Times New Roman"/>
          <w:sz w:val="24"/>
          <w:szCs w:val="24"/>
        </w:rPr>
        <w:t>патологические состояния, симптомы, синдромы заболеваний, нозологических форм в соответствии с Международной статистической классификацией болезней и пр</w:t>
      </w:r>
      <w:r w:rsidRPr="003A548F">
        <w:rPr>
          <w:rFonts w:ascii="Times New Roman" w:hAnsi="Times New Roman" w:cs="Times New Roman"/>
          <w:sz w:val="24"/>
          <w:szCs w:val="24"/>
        </w:rPr>
        <w:t>о</w:t>
      </w:r>
      <w:r w:rsidRPr="003A548F">
        <w:rPr>
          <w:rFonts w:ascii="Times New Roman" w:hAnsi="Times New Roman" w:cs="Times New Roman"/>
          <w:sz w:val="24"/>
          <w:szCs w:val="24"/>
        </w:rPr>
        <w:t>блем, связанных со здоровьем;</w:t>
      </w:r>
    </w:p>
    <w:p w:rsidR="001D0ED6" w:rsidRPr="003A548F" w:rsidRDefault="001D0ED6" w:rsidP="001D0ED6">
      <w:pPr>
        <w:pStyle w:val="a8"/>
        <w:numPr>
          <w:ilvl w:val="0"/>
          <w:numId w:val="19"/>
        </w:numPr>
        <w:spacing w:after="0" w:line="240" w:lineRule="auto"/>
        <w:ind w:left="0" w:firstLine="0"/>
        <w:jc w:val="both"/>
        <w:rPr>
          <w:rFonts w:ascii="Times New Roman" w:hAnsi="Times New Roman" w:cs="Times New Roman"/>
          <w:sz w:val="24"/>
          <w:szCs w:val="24"/>
        </w:rPr>
      </w:pPr>
      <w:r w:rsidRPr="003A548F">
        <w:rPr>
          <w:rFonts w:ascii="Times New Roman" w:hAnsi="Times New Roman" w:cs="Times New Roman"/>
          <w:sz w:val="24"/>
          <w:szCs w:val="24"/>
        </w:rPr>
        <w:t>алгоритм ведения и лечения больных с хирургическими заболеваниями;</w:t>
      </w:r>
    </w:p>
    <w:p w:rsidR="001D0ED6" w:rsidRPr="003A548F" w:rsidRDefault="001D0ED6" w:rsidP="001D0ED6">
      <w:pPr>
        <w:pStyle w:val="a8"/>
        <w:numPr>
          <w:ilvl w:val="0"/>
          <w:numId w:val="19"/>
        </w:numPr>
        <w:spacing w:after="0" w:line="240" w:lineRule="auto"/>
        <w:ind w:left="0" w:firstLine="0"/>
        <w:jc w:val="both"/>
        <w:rPr>
          <w:rFonts w:ascii="Times New Roman" w:hAnsi="Times New Roman" w:cs="Times New Roman"/>
          <w:sz w:val="24"/>
          <w:szCs w:val="24"/>
        </w:rPr>
      </w:pPr>
      <w:r w:rsidRPr="003A548F">
        <w:rPr>
          <w:rFonts w:ascii="Times New Roman" w:hAnsi="Times New Roman" w:cs="Times New Roman"/>
          <w:sz w:val="24"/>
          <w:szCs w:val="24"/>
        </w:rPr>
        <w:t>алгоритм оказания медицинской помощи при чрезвычайных ситуациях, в том чи</w:t>
      </w:r>
      <w:r w:rsidRPr="003A548F">
        <w:rPr>
          <w:rFonts w:ascii="Times New Roman" w:hAnsi="Times New Roman" w:cs="Times New Roman"/>
          <w:sz w:val="24"/>
          <w:szCs w:val="24"/>
        </w:rPr>
        <w:t>с</w:t>
      </w:r>
      <w:r w:rsidRPr="003A548F">
        <w:rPr>
          <w:rFonts w:ascii="Times New Roman" w:hAnsi="Times New Roman" w:cs="Times New Roman"/>
          <w:sz w:val="24"/>
          <w:szCs w:val="24"/>
        </w:rPr>
        <w:t>ле участию в медицинской эвакуации;</w:t>
      </w:r>
    </w:p>
    <w:p w:rsidR="001D0ED6" w:rsidRPr="003A548F" w:rsidRDefault="001D0ED6" w:rsidP="001D0ED6">
      <w:pPr>
        <w:pStyle w:val="a8"/>
        <w:numPr>
          <w:ilvl w:val="0"/>
          <w:numId w:val="19"/>
        </w:numPr>
        <w:spacing w:after="0" w:line="240" w:lineRule="auto"/>
        <w:ind w:left="0" w:firstLine="0"/>
        <w:jc w:val="both"/>
        <w:rPr>
          <w:rFonts w:ascii="Times New Roman" w:hAnsi="Times New Roman" w:cs="Times New Roman"/>
          <w:sz w:val="24"/>
          <w:szCs w:val="24"/>
        </w:rPr>
      </w:pPr>
      <w:r w:rsidRPr="003A548F">
        <w:rPr>
          <w:rFonts w:ascii="Times New Roman" w:hAnsi="Times New Roman" w:cs="Times New Roman"/>
          <w:sz w:val="24"/>
          <w:szCs w:val="24"/>
        </w:rPr>
        <w:t>алгоритм применения природных лечебных факторов, лекарственной, немедик</w:t>
      </w:r>
      <w:r w:rsidRPr="003A548F">
        <w:rPr>
          <w:rFonts w:ascii="Times New Roman" w:hAnsi="Times New Roman" w:cs="Times New Roman"/>
          <w:sz w:val="24"/>
          <w:szCs w:val="24"/>
        </w:rPr>
        <w:t>а</w:t>
      </w:r>
      <w:r w:rsidRPr="003A548F">
        <w:rPr>
          <w:rFonts w:ascii="Times New Roman" w:hAnsi="Times New Roman" w:cs="Times New Roman"/>
          <w:sz w:val="24"/>
          <w:szCs w:val="24"/>
        </w:rPr>
        <w:t>ментозной терапии и других методов у пациентов, нуждающихся в медицинской реабил</w:t>
      </w:r>
      <w:r w:rsidRPr="003A548F">
        <w:rPr>
          <w:rFonts w:ascii="Times New Roman" w:hAnsi="Times New Roman" w:cs="Times New Roman"/>
          <w:sz w:val="24"/>
          <w:szCs w:val="24"/>
        </w:rPr>
        <w:t>и</w:t>
      </w:r>
      <w:r w:rsidRPr="003A548F">
        <w:rPr>
          <w:rFonts w:ascii="Times New Roman" w:hAnsi="Times New Roman" w:cs="Times New Roman"/>
          <w:sz w:val="24"/>
          <w:szCs w:val="24"/>
        </w:rPr>
        <w:t>тации и санаторно-курортном лечени</w:t>
      </w:r>
      <w:r w:rsidR="003773F4">
        <w:rPr>
          <w:rFonts w:ascii="Times New Roman" w:hAnsi="Times New Roman" w:cs="Times New Roman"/>
          <w:sz w:val="24"/>
          <w:szCs w:val="24"/>
        </w:rPr>
        <w:t>и</w:t>
      </w:r>
      <w:bookmarkStart w:id="1" w:name="_GoBack"/>
      <w:bookmarkEnd w:id="1"/>
      <w:r w:rsidRPr="003A548F">
        <w:rPr>
          <w:rFonts w:ascii="Times New Roman" w:hAnsi="Times New Roman" w:cs="Times New Roman"/>
          <w:sz w:val="24"/>
          <w:szCs w:val="24"/>
        </w:rPr>
        <w:t>;</w:t>
      </w:r>
    </w:p>
    <w:p w:rsidR="001D0ED6" w:rsidRPr="003A548F" w:rsidRDefault="001D0ED6" w:rsidP="001D0ED6">
      <w:pPr>
        <w:pStyle w:val="a8"/>
        <w:numPr>
          <w:ilvl w:val="0"/>
          <w:numId w:val="19"/>
        </w:numPr>
        <w:spacing w:after="0" w:line="240" w:lineRule="auto"/>
        <w:ind w:left="0" w:firstLine="0"/>
        <w:jc w:val="both"/>
        <w:rPr>
          <w:rFonts w:ascii="Times New Roman" w:hAnsi="Times New Roman" w:cs="Times New Roman"/>
          <w:sz w:val="24"/>
          <w:szCs w:val="24"/>
        </w:rPr>
      </w:pPr>
      <w:r w:rsidRPr="003A548F">
        <w:rPr>
          <w:rFonts w:ascii="Times New Roman" w:hAnsi="Times New Roman" w:cs="Times New Roman"/>
          <w:sz w:val="24"/>
          <w:szCs w:val="24"/>
        </w:rPr>
        <w:t xml:space="preserve">алгоритм формирования у населения, пациентов и членов их семей мотивации, направленной на сохранение и укрепление своего здоровья и здоровья окружающих; </w:t>
      </w:r>
    </w:p>
    <w:p w:rsidR="001D0ED6" w:rsidRPr="003A548F" w:rsidRDefault="001D0ED6" w:rsidP="001D0ED6">
      <w:pPr>
        <w:pStyle w:val="a8"/>
        <w:numPr>
          <w:ilvl w:val="0"/>
          <w:numId w:val="19"/>
        </w:numPr>
        <w:spacing w:after="0" w:line="240" w:lineRule="auto"/>
        <w:ind w:left="0" w:firstLine="0"/>
        <w:jc w:val="both"/>
        <w:rPr>
          <w:rFonts w:ascii="Times New Roman" w:hAnsi="Times New Roman" w:cs="Times New Roman"/>
          <w:sz w:val="24"/>
          <w:szCs w:val="24"/>
        </w:rPr>
      </w:pPr>
      <w:r w:rsidRPr="003A548F">
        <w:rPr>
          <w:rFonts w:ascii="Times New Roman" w:hAnsi="Times New Roman" w:cs="Times New Roman"/>
          <w:sz w:val="24"/>
          <w:szCs w:val="24"/>
        </w:rPr>
        <w:t>основные принципы организации и управления в сфере охраны здоровья граждан, в медицинских организациях и их структурных подразделениях;</w:t>
      </w:r>
    </w:p>
    <w:p w:rsidR="001D0ED6" w:rsidRPr="003A548F" w:rsidRDefault="001D0ED6" w:rsidP="001D0ED6">
      <w:pPr>
        <w:pStyle w:val="a8"/>
        <w:numPr>
          <w:ilvl w:val="0"/>
          <w:numId w:val="19"/>
        </w:numPr>
        <w:spacing w:after="0" w:line="240" w:lineRule="auto"/>
        <w:ind w:left="0" w:firstLine="0"/>
        <w:jc w:val="both"/>
        <w:rPr>
          <w:rFonts w:ascii="Times New Roman" w:hAnsi="Times New Roman" w:cs="Times New Roman"/>
          <w:sz w:val="24"/>
          <w:szCs w:val="24"/>
        </w:rPr>
      </w:pPr>
      <w:r w:rsidRPr="003A548F">
        <w:rPr>
          <w:rFonts w:ascii="Times New Roman" w:hAnsi="Times New Roman" w:cs="Times New Roman"/>
          <w:sz w:val="24"/>
          <w:szCs w:val="24"/>
        </w:rPr>
        <w:t>алгоритм оценки качества оказания медицинской помощи с использованием осно</w:t>
      </w:r>
      <w:r w:rsidRPr="003A548F">
        <w:rPr>
          <w:rFonts w:ascii="Times New Roman" w:hAnsi="Times New Roman" w:cs="Times New Roman"/>
          <w:sz w:val="24"/>
          <w:szCs w:val="24"/>
        </w:rPr>
        <w:t>в</w:t>
      </w:r>
      <w:r w:rsidRPr="003A548F">
        <w:rPr>
          <w:rFonts w:ascii="Times New Roman" w:hAnsi="Times New Roman" w:cs="Times New Roman"/>
          <w:sz w:val="24"/>
          <w:szCs w:val="24"/>
        </w:rPr>
        <w:t>ных медико-статистических показателей;</w:t>
      </w:r>
    </w:p>
    <w:p w:rsidR="001D0ED6" w:rsidRPr="003A548F" w:rsidRDefault="001D0ED6" w:rsidP="001D0ED6">
      <w:pPr>
        <w:pStyle w:val="a8"/>
        <w:numPr>
          <w:ilvl w:val="0"/>
          <w:numId w:val="19"/>
        </w:numPr>
        <w:spacing w:after="0" w:line="240" w:lineRule="auto"/>
        <w:ind w:left="0" w:firstLine="0"/>
        <w:jc w:val="both"/>
        <w:rPr>
          <w:rFonts w:ascii="Times New Roman" w:hAnsi="Times New Roman" w:cs="Times New Roman"/>
          <w:sz w:val="24"/>
          <w:szCs w:val="24"/>
        </w:rPr>
      </w:pPr>
      <w:r w:rsidRPr="003A548F">
        <w:rPr>
          <w:rFonts w:ascii="Times New Roman" w:hAnsi="Times New Roman" w:cs="Times New Roman"/>
          <w:sz w:val="24"/>
          <w:szCs w:val="24"/>
        </w:rPr>
        <w:lastRenderedPageBreak/>
        <w:t>алгоритм организации медицинской помощи при чрезвычайных ситуациях, в том числе медицинской эвакуации.</w:t>
      </w:r>
    </w:p>
    <w:p w:rsidR="001D0ED6" w:rsidRPr="003A548F" w:rsidRDefault="001D0ED6" w:rsidP="001D0ED6">
      <w:pPr>
        <w:spacing w:after="0" w:line="240" w:lineRule="auto"/>
        <w:ind w:firstLine="709"/>
        <w:jc w:val="both"/>
        <w:rPr>
          <w:rFonts w:ascii="Times New Roman" w:hAnsi="Times New Roman" w:cs="Times New Roman"/>
          <w:b/>
          <w:sz w:val="24"/>
          <w:szCs w:val="24"/>
        </w:rPr>
      </w:pPr>
      <w:r w:rsidRPr="003A548F">
        <w:rPr>
          <w:rFonts w:ascii="Times New Roman" w:hAnsi="Times New Roman" w:cs="Times New Roman"/>
          <w:b/>
          <w:sz w:val="24"/>
          <w:szCs w:val="24"/>
        </w:rPr>
        <w:t>Уметь:</w:t>
      </w:r>
    </w:p>
    <w:p w:rsidR="001D0ED6" w:rsidRPr="003A548F" w:rsidRDefault="001D0ED6" w:rsidP="001D0ED6">
      <w:pPr>
        <w:pStyle w:val="a8"/>
        <w:numPr>
          <w:ilvl w:val="0"/>
          <w:numId w:val="20"/>
        </w:numPr>
        <w:spacing w:after="0" w:line="240" w:lineRule="auto"/>
        <w:ind w:left="0" w:firstLine="0"/>
        <w:jc w:val="both"/>
        <w:rPr>
          <w:rFonts w:ascii="Times New Roman" w:hAnsi="Times New Roman" w:cs="Times New Roman"/>
          <w:sz w:val="24"/>
          <w:szCs w:val="24"/>
        </w:rPr>
      </w:pPr>
      <w:r w:rsidRPr="003A548F">
        <w:rPr>
          <w:rFonts w:ascii="Times New Roman" w:hAnsi="Times New Roman" w:cs="Times New Roman"/>
          <w:sz w:val="24"/>
          <w:szCs w:val="24"/>
        </w:rPr>
        <w:t>устанавливать причинно-следственные связи между социально-значимыми пр</w:t>
      </w:r>
      <w:r w:rsidRPr="003A548F">
        <w:rPr>
          <w:rFonts w:ascii="Times New Roman" w:hAnsi="Times New Roman" w:cs="Times New Roman"/>
          <w:sz w:val="24"/>
          <w:szCs w:val="24"/>
        </w:rPr>
        <w:t>о</w:t>
      </w:r>
      <w:r w:rsidRPr="003A548F">
        <w:rPr>
          <w:rFonts w:ascii="Times New Roman" w:hAnsi="Times New Roman" w:cs="Times New Roman"/>
          <w:sz w:val="24"/>
          <w:szCs w:val="24"/>
        </w:rPr>
        <w:t>блемами и процессами, использовать на практике методы гуманитарных, естественнон</w:t>
      </w:r>
      <w:r w:rsidRPr="003A548F">
        <w:rPr>
          <w:rFonts w:ascii="Times New Roman" w:hAnsi="Times New Roman" w:cs="Times New Roman"/>
          <w:sz w:val="24"/>
          <w:szCs w:val="24"/>
        </w:rPr>
        <w:t>а</w:t>
      </w:r>
      <w:r w:rsidRPr="003A548F">
        <w:rPr>
          <w:rFonts w:ascii="Times New Roman" w:hAnsi="Times New Roman" w:cs="Times New Roman"/>
          <w:sz w:val="24"/>
          <w:szCs w:val="24"/>
        </w:rPr>
        <w:t>учных, медико-биологических и клинических наук в различных видах своей професси</w:t>
      </w:r>
      <w:r w:rsidRPr="003A548F">
        <w:rPr>
          <w:rFonts w:ascii="Times New Roman" w:hAnsi="Times New Roman" w:cs="Times New Roman"/>
          <w:sz w:val="24"/>
          <w:szCs w:val="24"/>
        </w:rPr>
        <w:t>о</w:t>
      </w:r>
      <w:r w:rsidRPr="003A548F">
        <w:rPr>
          <w:rFonts w:ascii="Times New Roman" w:hAnsi="Times New Roman" w:cs="Times New Roman"/>
          <w:sz w:val="24"/>
          <w:szCs w:val="24"/>
        </w:rPr>
        <w:t>нальной деятельности хирурга;</w:t>
      </w:r>
    </w:p>
    <w:p w:rsidR="001D0ED6" w:rsidRPr="003A548F" w:rsidRDefault="001D0ED6" w:rsidP="001D0ED6">
      <w:pPr>
        <w:pStyle w:val="a8"/>
        <w:numPr>
          <w:ilvl w:val="0"/>
          <w:numId w:val="20"/>
        </w:numPr>
        <w:spacing w:after="0" w:line="240" w:lineRule="auto"/>
        <w:ind w:left="0" w:firstLine="0"/>
        <w:jc w:val="both"/>
        <w:rPr>
          <w:rFonts w:ascii="Times New Roman" w:hAnsi="Times New Roman" w:cs="Times New Roman"/>
          <w:sz w:val="24"/>
          <w:szCs w:val="24"/>
        </w:rPr>
      </w:pPr>
      <w:r w:rsidRPr="003A548F">
        <w:rPr>
          <w:rFonts w:ascii="Times New Roman" w:hAnsi="Times New Roman" w:cs="Times New Roman"/>
          <w:sz w:val="24"/>
          <w:szCs w:val="24"/>
        </w:rPr>
        <w:t>управлять коллективом, толерантно воспринимать социальные, этнические, ко</w:t>
      </w:r>
      <w:r w:rsidRPr="003A548F">
        <w:rPr>
          <w:rFonts w:ascii="Times New Roman" w:hAnsi="Times New Roman" w:cs="Times New Roman"/>
          <w:sz w:val="24"/>
          <w:szCs w:val="24"/>
        </w:rPr>
        <w:t>н</w:t>
      </w:r>
      <w:r w:rsidRPr="003A548F">
        <w:rPr>
          <w:rFonts w:ascii="Times New Roman" w:hAnsi="Times New Roman" w:cs="Times New Roman"/>
          <w:sz w:val="24"/>
          <w:szCs w:val="24"/>
        </w:rPr>
        <w:t xml:space="preserve">фессиональные и культурные различия; </w:t>
      </w:r>
    </w:p>
    <w:p w:rsidR="001D0ED6" w:rsidRPr="003A548F" w:rsidRDefault="001D0ED6" w:rsidP="001D0ED6">
      <w:pPr>
        <w:pStyle w:val="a8"/>
        <w:numPr>
          <w:ilvl w:val="0"/>
          <w:numId w:val="20"/>
        </w:numPr>
        <w:spacing w:after="0" w:line="240" w:lineRule="auto"/>
        <w:ind w:left="0" w:firstLine="0"/>
        <w:jc w:val="both"/>
        <w:rPr>
          <w:rFonts w:ascii="Times New Roman" w:hAnsi="Times New Roman" w:cs="Times New Roman"/>
          <w:sz w:val="24"/>
          <w:szCs w:val="24"/>
        </w:rPr>
      </w:pPr>
      <w:r w:rsidRPr="003A548F">
        <w:rPr>
          <w:rFonts w:ascii="Times New Roman" w:hAnsi="Times New Roman" w:cs="Times New Roman"/>
          <w:sz w:val="24"/>
          <w:szCs w:val="24"/>
        </w:rPr>
        <w:t>участвовать  в педагогической деятельности по программам среднего и высшего медицинского образования или среднего и высшего фармацевтического образования, а также по дополнительным профессиональным программам для лиц, имеющих среднее профессиональное или высшее образование, в порядке, установленном федеральным о</w:t>
      </w:r>
      <w:r w:rsidRPr="003A548F">
        <w:rPr>
          <w:rFonts w:ascii="Times New Roman" w:hAnsi="Times New Roman" w:cs="Times New Roman"/>
          <w:sz w:val="24"/>
          <w:szCs w:val="24"/>
        </w:rPr>
        <w:t>р</w:t>
      </w:r>
      <w:r w:rsidRPr="003A548F">
        <w:rPr>
          <w:rFonts w:ascii="Times New Roman" w:hAnsi="Times New Roman" w:cs="Times New Roman"/>
          <w:sz w:val="24"/>
          <w:szCs w:val="24"/>
        </w:rPr>
        <w:t xml:space="preserve">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w:t>
      </w:r>
    </w:p>
    <w:p w:rsidR="001D0ED6" w:rsidRPr="003A548F" w:rsidRDefault="001D0ED6" w:rsidP="001D0ED6">
      <w:pPr>
        <w:pStyle w:val="a8"/>
        <w:numPr>
          <w:ilvl w:val="0"/>
          <w:numId w:val="20"/>
        </w:numPr>
        <w:spacing w:after="0" w:line="240" w:lineRule="auto"/>
        <w:ind w:left="0" w:firstLine="0"/>
        <w:jc w:val="both"/>
        <w:rPr>
          <w:rFonts w:ascii="Times New Roman" w:hAnsi="Times New Roman" w:cs="Times New Roman"/>
          <w:sz w:val="24"/>
          <w:szCs w:val="24"/>
        </w:rPr>
      </w:pPr>
      <w:r w:rsidRPr="003A548F">
        <w:rPr>
          <w:rFonts w:ascii="Times New Roman" w:hAnsi="Times New Roman" w:cs="Times New Roman"/>
          <w:sz w:val="24"/>
          <w:szCs w:val="24"/>
        </w:rPr>
        <w:t xml:space="preserve">осуществлять комплекс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раннюю диагностику, выявление причин и условий их возникновения и развития, а также направленных на устранение вредного </w:t>
      </w:r>
      <w:proofErr w:type="gramStart"/>
      <w:r w:rsidRPr="003A548F">
        <w:rPr>
          <w:rFonts w:ascii="Times New Roman" w:hAnsi="Times New Roman" w:cs="Times New Roman"/>
          <w:sz w:val="24"/>
          <w:szCs w:val="24"/>
        </w:rPr>
        <w:t>влияния</w:t>
      </w:r>
      <w:proofErr w:type="gramEnd"/>
      <w:r w:rsidRPr="003A548F">
        <w:rPr>
          <w:rFonts w:ascii="Times New Roman" w:hAnsi="Times New Roman" w:cs="Times New Roman"/>
          <w:sz w:val="24"/>
          <w:szCs w:val="24"/>
        </w:rPr>
        <w:t xml:space="preserve"> на здоровье человека факторов среды его обитания; </w:t>
      </w:r>
    </w:p>
    <w:p w:rsidR="001D0ED6" w:rsidRPr="003A548F" w:rsidRDefault="001D0ED6" w:rsidP="001D0ED6">
      <w:pPr>
        <w:pStyle w:val="a8"/>
        <w:numPr>
          <w:ilvl w:val="0"/>
          <w:numId w:val="20"/>
        </w:numPr>
        <w:spacing w:after="0" w:line="240" w:lineRule="auto"/>
        <w:ind w:left="0" w:firstLine="0"/>
        <w:jc w:val="both"/>
        <w:rPr>
          <w:rFonts w:ascii="Times New Roman" w:hAnsi="Times New Roman" w:cs="Times New Roman"/>
          <w:sz w:val="24"/>
          <w:szCs w:val="24"/>
        </w:rPr>
      </w:pPr>
      <w:r w:rsidRPr="003A548F">
        <w:rPr>
          <w:rFonts w:ascii="Times New Roman" w:hAnsi="Times New Roman" w:cs="Times New Roman"/>
          <w:sz w:val="24"/>
          <w:szCs w:val="24"/>
        </w:rPr>
        <w:t>осуществлять профилактические медицинские осмотры, диспансеризацию и ос</w:t>
      </w:r>
      <w:r w:rsidRPr="003A548F">
        <w:rPr>
          <w:rFonts w:ascii="Times New Roman" w:hAnsi="Times New Roman" w:cs="Times New Roman"/>
          <w:sz w:val="24"/>
          <w:szCs w:val="24"/>
        </w:rPr>
        <w:t>у</w:t>
      </w:r>
      <w:r w:rsidRPr="003A548F">
        <w:rPr>
          <w:rFonts w:ascii="Times New Roman" w:hAnsi="Times New Roman" w:cs="Times New Roman"/>
          <w:sz w:val="24"/>
          <w:szCs w:val="24"/>
        </w:rPr>
        <w:t>ществлять диспансерное наблюдение;</w:t>
      </w:r>
    </w:p>
    <w:p w:rsidR="001D0ED6" w:rsidRPr="003A548F" w:rsidRDefault="001D0ED6" w:rsidP="001D0ED6">
      <w:pPr>
        <w:pStyle w:val="a8"/>
        <w:numPr>
          <w:ilvl w:val="0"/>
          <w:numId w:val="20"/>
        </w:numPr>
        <w:spacing w:after="0" w:line="240" w:lineRule="auto"/>
        <w:ind w:left="0" w:firstLine="0"/>
        <w:jc w:val="both"/>
        <w:rPr>
          <w:rFonts w:ascii="Times New Roman" w:hAnsi="Times New Roman" w:cs="Times New Roman"/>
          <w:sz w:val="24"/>
          <w:szCs w:val="24"/>
        </w:rPr>
      </w:pPr>
      <w:r w:rsidRPr="003A548F">
        <w:rPr>
          <w:rFonts w:ascii="Times New Roman" w:hAnsi="Times New Roman" w:cs="Times New Roman"/>
          <w:sz w:val="24"/>
          <w:szCs w:val="24"/>
        </w:rPr>
        <w:t xml:space="preserve">осуществлять противоэпидемические мероприятия, организации защиты населения в очагах особо опасных инфекций, при ухудшении радиационной обстановки, стихийных бедствиях и иных чрезвычайных ситуациях; </w:t>
      </w:r>
    </w:p>
    <w:p w:rsidR="001D0ED6" w:rsidRPr="003A548F" w:rsidRDefault="001D0ED6" w:rsidP="001D0ED6">
      <w:pPr>
        <w:pStyle w:val="a8"/>
        <w:numPr>
          <w:ilvl w:val="0"/>
          <w:numId w:val="20"/>
        </w:numPr>
        <w:spacing w:after="0" w:line="240" w:lineRule="auto"/>
        <w:ind w:left="0" w:firstLine="0"/>
        <w:jc w:val="both"/>
        <w:rPr>
          <w:rFonts w:ascii="Times New Roman" w:hAnsi="Times New Roman" w:cs="Times New Roman"/>
          <w:sz w:val="24"/>
          <w:szCs w:val="24"/>
        </w:rPr>
      </w:pPr>
      <w:r w:rsidRPr="003A548F">
        <w:rPr>
          <w:rFonts w:ascii="Times New Roman" w:hAnsi="Times New Roman" w:cs="Times New Roman"/>
          <w:sz w:val="24"/>
          <w:szCs w:val="24"/>
        </w:rPr>
        <w:t>применять социально-гигиенические методики сбора и медико-статистический анализ информации о показателях здоровья взрослых и подростков;</w:t>
      </w:r>
    </w:p>
    <w:p w:rsidR="001D0ED6" w:rsidRPr="003A548F" w:rsidRDefault="001D0ED6" w:rsidP="001D0ED6">
      <w:pPr>
        <w:pStyle w:val="a8"/>
        <w:numPr>
          <w:ilvl w:val="0"/>
          <w:numId w:val="20"/>
        </w:numPr>
        <w:spacing w:after="0" w:line="240" w:lineRule="auto"/>
        <w:ind w:left="0" w:firstLine="0"/>
        <w:jc w:val="both"/>
        <w:rPr>
          <w:rFonts w:ascii="Times New Roman" w:hAnsi="Times New Roman" w:cs="Times New Roman"/>
          <w:sz w:val="24"/>
          <w:szCs w:val="24"/>
        </w:rPr>
      </w:pPr>
      <w:r w:rsidRPr="003A548F">
        <w:rPr>
          <w:rFonts w:ascii="Times New Roman" w:hAnsi="Times New Roman" w:cs="Times New Roman"/>
          <w:sz w:val="24"/>
          <w:szCs w:val="24"/>
        </w:rPr>
        <w:t>определять у пациентов патологические состояния, симптомы, синдромы заболев</w:t>
      </w:r>
      <w:r w:rsidRPr="003A548F">
        <w:rPr>
          <w:rFonts w:ascii="Times New Roman" w:hAnsi="Times New Roman" w:cs="Times New Roman"/>
          <w:sz w:val="24"/>
          <w:szCs w:val="24"/>
        </w:rPr>
        <w:t>а</w:t>
      </w:r>
      <w:r w:rsidRPr="003A548F">
        <w:rPr>
          <w:rFonts w:ascii="Times New Roman" w:hAnsi="Times New Roman" w:cs="Times New Roman"/>
          <w:sz w:val="24"/>
          <w:szCs w:val="24"/>
        </w:rPr>
        <w:t>ний, нозологических форм в соответствии с Международной статистической классифик</w:t>
      </w:r>
      <w:r w:rsidRPr="003A548F">
        <w:rPr>
          <w:rFonts w:ascii="Times New Roman" w:hAnsi="Times New Roman" w:cs="Times New Roman"/>
          <w:sz w:val="24"/>
          <w:szCs w:val="24"/>
        </w:rPr>
        <w:t>а</w:t>
      </w:r>
      <w:r w:rsidRPr="003A548F">
        <w:rPr>
          <w:rFonts w:ascii="Times New Roman" w:hAnsi="Times New Roman" w:cs="Times New Roman"/>
          <w:sz w:val="24"/>
          <w:szCs w:val="24"/>
        </w:rPr>
        <w:t xml:space="preserve">цией болезней и проблем, связанных со здоровьем; </w:t>
      </w:r>
    </w:p>
    <w:p w:rsidR="001D0ED6" w:rsidRPr="003A548F" w:rsidRDefault="001D0ED6" w:rsidP="001D0ED6">
      <w:pPr>
        <w:pStyle w:val="a8"/>
        <w:numPr>
          <w:ilvl w:val="0"/>
          <w:numId w:val="20"/>
        </w:numPr>
        <w:spacing w:after="0" w:line="240" w:lineRule="auto"/>
        <w:ind w:left="0" w:firstLine="0"/>
        <w:jc w:val="both"/>
        <w:rPr>
          <w:rFonts w:ascii="Times New Roman" w:hAnsi="Times New Roman" w:cs="Times New Roman"/>
          <w:sz w:val="24"/>
          <w:szCs w:val="24"/>
        </w:rPr>
      </w:pPr>
      <w:r w:rsidRPr="003A548F">
        <w:rPr>
          <w:rFonts w:ascii="Times New Roman" w:hAnsi="Times New Roman" w:cs="Times New Roman"/>
          <w:sz w:val="24"/>
          <w:szCs w:val="24"/>
        </w:rPr>
        <w:t>оказывать лечение пациентам с хирургическими заболеваниями;</w:t>
      </w:r>
    </w:p>
    <w:p w:rsidR="001D0ED6" w:rsidRPr="003A548F" w:rsidRDefault="001D0ED6" w:rsidP="001D0ED6">
      <w:pPr>
        <w:pStyle w:val="a8"/>
        <w:numPr>
          <w:ilvl w:val="0"/>
          <w:numId w:val="20"/>
        </w:numPr>
        <w:spacing w:after="0" w:line="240" w:lineRule="auto"/>
        <w:ind w:left="0" w:firstLine="0"/>
        <w:jc w:val="both"/>
        <w:rPr>
          <w:rFonts w:ascii="Times New Roman" w:hAnsi="Times New Roman" w:cs="Times New Roman"/>
          <w:sz w:val="24"/>
          <w:szCs w:val="24"/>
        </w:rPr>
      </w:pPr>
      <w:r w:rsidRPr="003A548F">
        <w:rPr>
          <w:rFonts w:ascii="Times New Roman" w:hAnsi="Times New Roman" w:cs="Times New Roman"/>
          <w:sz w:val="24"/>
          <w:szCs w:val="24"/>
        </w:rPr>
        <w:t>оказывать медицинскую помощь при чрезвычайных ситуациях, в том числе уч</w:t>
      </w:r>
      <w:r w:rsidRPr="003A548F">
        <w:rPr>
          <w:rFonts w:ascii="Times New Roman" w:hAnsi="Times New Roman" w:cs="Times New Roman"/>
          <w:sz w:val="24"/>
          <w:szCs w:val="24"/>
        </w:rPr>
        <w:t>а</w:t>
      </w:r>
      <w:r w:rsidRPr="003A548F">
        <w:rPr>
          <w:rFonts w:ascii="Times New Roman" w:hAnsi="Times New Roman" w:cs="Times New Roman"/>
          <w:sz w:val="24"/>
          <w:szCs w:val="24"/>
        </w:rPr>
        <w:t>стию в медицинской эвакуации;</w:t>
      </w:r>
    </w:p>
    <w:p w:rsidR="001D0ED6" w:rsidRPr="003A548F" w:rsidRDefault="001D0ED6" w:rsidP="001D0ED6">
      <w:pPr>
        <w:pStyle w:val="a8"/>
        <w:numPr>
          <w:ilvl w:val="0"/>
          <w:numId w:val="20"/>
        </w:numPr>
        <w:spacing w:after="0" w:line="240" w:lineRule="auto"/>
        <w:ind w:left="0" w:firstLine="0"/>
        <w:jc w:val="both"/>
        <w:rPr>
          <w:rFonts w:ascii="Times New Roman" w:hAnsi="Times New Roman" w:cs="Times New Roman"/>
          <w:sz w:val="24"/>
          <w:szCs w:val="24"/>
        </w:rPr>
      </w:pPr>
      <w:r w:rsidRPr="003A548F">
        <w:rPr>
          <w:rFonts w:ascii="Times New Roman" w:hAnsi="Times New Roman" w:cs="Times New Roman"/>
          <w:sz w:val="24"/>
          <w:szCs w:val="24"/>
        </w:rPr>
        <w:t>применять природные лечебные факторы, лекарственной, немедикаментозной т</w:t>
      </w:r>
      <w:r w:rsidRPr="003A548F">
        <w:rPr>
          <w:rFonts w:ascii="Times New Roman" w:hAnsi="Times New Roman" w:cs="Times New Roman"/>
          <w:sz w:val="24"/>
          <w:szCs w:val="24"/>
        </w:rPr>
        <w:t>е</w:t>
      </w:r>
      <w:r w:rsidRPr="003A548F">
        <w:rPr>
          <w:rFonts w:ascii="Times New Roman" w:hAnsi="Times New Roman" w:cs="Times New Roman"/>
          <w:sz w:val="24"/>
          <w:szCs w:val="24"/>
        </w:rPr>
        <w:t>рапии и других методов у пациентов, нуждающихся в медицинской реабилитации и сан</w:t>
      </w:r>
      <w:r w:rsidRPr="003A548F">
        <w:rPr>
          <w:rFonts w:ascii="Times New Roman" w:hAnsi="Times New Roman" w:cs="Times New Roman"/>
          <w:sz w:val="24"/>
          <w:szCs w:val="24"/>
        </w:rPr>
        <w:t>а</w:t>
      </w:r>
      <w:r w:rsidRPr="003A548F">
        <w:rPr>
          <w:rFonts w:ascii="Times New Roman" w:hAnsi="Times New Roman" w:cs="Times New Roman"/>
          <w:sz w:val="24"/>
          <w:szCs w:val="24"/>
        </w:rPr>
        <w:t>торно-курортном лечении;</w:t>
      </w:r>
    </w:p>
    <w:p w:rsidR="001D0ED6" w:rsidRPr="003A548F" w:rsidRDefault="001D0ED6" w:rsidP="001D0ED6">
      <w:pPr>
        <w:pStyle w:val="a8"/>
        <w:numPr>
          <w:ilvl w:val="0"/>
          <w:numId w:val="20"/>
        </w:numPr>
        <w:spacing w:after="0" w:line="240" w:lineRule="auto"/>
        <w:ind w:left="0" w:firstLine="0"/>
        <w:jc w:val="both"/>
        <w:rPr>
          <w:rFonts w:ascii="Times New Roman" w:hAnsi="Times New Roman" w:cs="Times New Roman"/>
          <w:sz w:val="24"/>
          <w:szCs w:val="24"/>
        </w:rPr>
      </w:pPr>
      <w:r w:rsidRPr="003A548F">
        <w:rPr>
          <w:rFonts w:ascii="Times New Roman" w:hAnsi="Times New Roman" w:cs="Times New Roman"/>
          <w:sz w:val="24"/>
          <w:szCs w:val="24"/>
        </w:rPr>
        <w:t>формировать у населения, пациентов и членов их семей мотивации, направленной на сохранение и укрепление своего здоровья и здоровья окружающих;</w:t>
      </w:r>
    </w:p>
    <w:p w:rsidR="001D0ED6" w:rsidRPr="003A548F" w:rsidRDefault="001D0ED6" w:rsidP="001D0ED6">
      <w:pPr>
        <w:pStyle w:val="a8"/>
        <w:numPr>
          <w:ilvl w:val="0"/>
          <w:numId w:val="20"/>
        </w:numPr>
        <w:spacing w:after="0" w:line="240" w:lineRule="auto"/>
        <w:ind w:left="0" w:firstLine="0"/>
        <w:jc w:val="both"/>
        <w:rPr>
          <w:rFonts w:ascii="Times New Roman" w:hAnsi="Times New Roman" w:cs="Times New Roman"/>
          <w:sz w:val="24"/>
          <w:szCs w:val="24"/>
        </w:rPr>
      </w:pPr>
      <w:r w:rsidRPr="003A548F">
        <w:rPr>
          <w:rFonts w:ascii="Times New Roman" w:hAnsi="Times New Roman" w:cs="Times New Roman"/>
          <w:sz w:val="24"/>
          <w:szCs w:val="24"/>
        </w:rPr>
        <w:t>применять основные принципы организации и управления в сфере охраны здоровья граждан, в медицинских организациях и их структурных подразделениях;</w:t>
      </w:r>
    </w:p>
    <w:p w:rsidR="001D0ED6" w:rsidRPr="003A548F" w:rsidRDefault="001D0ED6" w:rsidP="001D0ED6">
      <w:pPr>
        <w:pStyle w:val="a8"/>
        <w:numPr>
          <w:ilvl w:val="0"/>
          <w:numId w:val="20"/>
        </w:numPr>
        <w:spacing w:after="0" w:line="240" w:lineRule="auto"/>
        <w:ind w:left="0" w:firstLine="0"/>
        <w:jc w:val="both"/>
        <w:rPr>
          <w:rFonts w:ascii="Times New Roman" w:hAnsi="Times New Roman" w:cs="Times New Roman"/>
          <w:sz w:val="24"/>
          <w:szCs w:val="24"/>
        </w:rPr>
      </w:pPr>
      <w:r w:rsidRPr="003A548F">
        <w:rPr>
          <w:rFonts w:ascii="Times New Roman" w:hAnsi="Times New Roman" w:cs="Times New Roman"/>
          <w:sz w:val="24"/>
          <w:szCs w:val="24"/>
        </w:rPr>
        <w:t>оценивать качество оказания медицинской помощи с использованием основных медико-статистических показателей;</w:t>
      </w:r>
    </w:p>
    <w:p w:rsidR="001D0ED6" w:rsidRPr="003A548F" w:rsidRDefault="001D0ED6" w:rsidP="001D0ED6">
      <w:pPr>
        <w:pStyle w:val="a8"/>
        <w:numPr>
          <w:ilvl w:val="0"/>
          <w:numId w:val="20"/>
        </w:numPr>
        <w:spacing w:after="0" w:line="240" w:lineRule="auto"/>
        <w:ind w:left="0" w:firstLine="0"/>
        <w:jc w:val="both"/>
        <w:rPr>
          <w:rFonts w:ascii="Times New Roman" w:hAnsi="Times New Roman" w:cs="Times New Roman"/>
          <w:sz w:val="24"/>
          <w:szCs w:val="24"/>
        </w:rPr>
      </w:pPr>
      <w:r w:rsidRPr="003A548F">
        <w:rPr>
          <w:rFonts w:ascii="Times New Roman" w:hAnsi="Times New Roman" w:cs="Times New Roman"/>
          <w:sz w:val="24"/>
          <w:szCs w:val="24"/>
        </w:rPr>
        <w:t>организовывать медицинскую помощь при чрезвычайных ситуациях, в том числе медицинской эвакуации.</w:t>
      </w:r>
    </w:p>
    <w:p w:rsidR="001D0ED6" w:rsidRPr="003A548F" w:rsidRDefault="001D0ED6" w:rsidP="001D0ED6">
      <w:pPr>
        <w:pStyle w:val="a8"/>
        <w:spacing w:after="0" w:line="240" w:lineRule="auto"/>
        <w:ind w:left="0" w:firstLine="709"/>
        <w:jc w:val="both"/>
        <w:rPr>
          <w:rFonts w:ascii="Times New Roman" w:hAnsi="Times New Roman" w:cs="Times New Roman"/>
          <w:b/>
          <w:sz w:val="24"/>
          <w:szCs w:val="24"/>
        </w:rPr>
      </w:pPr>
      <w:r w:rsidRPr="003A548F">
        <w:rPr>
          <w:rFonts w:ascii="Times New Roman" w:hAnsi="Times New Roman" w:cs="Times New Roman"/>
          <w:b/>
          <w:sz w:val="24"/>
          <w:szCs w:val="24"/>
        </w:rPr>
        <w:t>Владеть:</w:t>
      </w:r>
    </w:p>
    <w:p w:rsidR="001D0ED6" w:rsidRPr="003A548F" w:rsidRDefault="001D0ED6" w:rsidP="001D0ED6">
      <w:pPr>
        <w:pStyle w:val="10"/>
        <w:numPr>
          <w:ilvl w:val="0"/>
          <w:numId w:val="21"/>
        </w:numPr>
        <w:spacing w:before="0" w:line="240" w:lineRule="auto"/>
        <w:ind w:left="0" w:firstLine="0"/>
        <w:jc w:val="both"/>
        <w:rPr>
          <w:rFonts w:cs="Times New Roman"/>
          <w:b w:val="0"/>
          <w:bCs w:val="0"/>
          <w:sz w:val="24"/>
          <w:szCs w:val="24"/>
        </w:rPr>
      </w:pPr>
      <w:r w:rsidRPr="003A548F">
        <w:rPr>
          <w:rFonts w:cs="Times New Roman"/>
          <w:b w:val="0"/>
          <w:bCs w:val="0"/>
          <w:sz w:val="24"/>
          <w:szCs w:val="24"/>
        </w:rPr>
        <w:t>владеть культурой мышления, владеть способностью к критическому восприятию информации логическому анализу и синтезу;</w:t>
      </w:r>
    </w:p>
    <w:p w:rsidR="001D0ED6" w:rsidRPr="003A548F" w:rsidRDefault="001D0ED6" w:rsidP="001D0ED6">
      <w:pPr>
        <w:pStyle w:val="10"/>
        <w:numPr>
          <w:ilvl w:val="0"/>
          <w:numId w:val="21"/>
        </w:numPr>
        <w:spacing w:before="0" w:line="240" w:lineRule="auto"/>
        <w:ind w:left="0" w:firstLine="0"/>
        <w:jc w:val="both"/>
        <w:rPr>
          <w:rFonts w:cs="Times New Roman"/>
          <w:b w:val="0"/>
          <w:bCs w:val="0"/>
          <w:sz w:val="24"/>
          <w:szCs w:val="24"/>
        </w:rPr>
      </w:pPr>
      <w:r w:rsidRPr="003A548F">
        <w:rPr>
          <w:rFonts w:cs="Times New Roman"/>
          <w:b w:val="0"/>
          <w:bCs w:val="0"/>
          <w:sz w:val="24"/>
          <w:szCs w:val="24"/>
        </w:rPr>
        <w:t>навыками управления коллективом, способностью толерантно воспринимать соц</w:t>
      </w:r>
      <w:r w:rsidRPr="003A548F">
        <w:rPr>
          <w:rFonts w:cs="Times New Roman"/>
          <w:b w:val="0"/>
          <w:bCs w:val="0"/>
          <w:sz w:val="24"/>
          <w:szCs w:val="24"/>
        </w:rPr>
        <w:t>и</w:t>
      </w:r>
      <w:r w:rsidRPr="003A548F">
        <w:rPr>
          <w:rFonts w:cs="Times New Roman"/>
          <w:b w:val="0"/>
          <w:bCs w:val="0"/>
          <w:sz w:val="24"/>
          <w:szCs w:val="24"/>
        </w:rPr>
        <w:t xml:space="preserve">альные, этнические, конфессиональные и культурные различия; </w:t>
      </w:r>
    </w:p>
    <w:p w:rsidR="001D0ED6" w:rsidRPr="003A548F" w:rsidRDefault="001D0ED6" w:rsidP="001D0ED6">
      <w:pPr>
        <w:pStyle w:val="10"/>
        <w:numPr>
          <w:ilvl w:val="0"/>
          <w:numId w:val="21"/>
        </w:numPr>
        <w:spacing w:before="0" w:line="240" w:lineRule="auto"/>
        <w:ind w:left="0" w:firstLine="0"/>
        <w:jc w:val="both"/>
        <w:rPr>
          <w:rFonts w:cs="Times New Roman"/>
          <w:b w:val="0"/>
          <w:bCs w:val="0"/>
          <w:sz w:val="24"/>
          <w:szCs w:val="24"/>
        </w:rPr>
      </w:pPr>
      <w:r w:rsidRPr="003A548F">
        <w:rPr>
          <w:rFonts w:cs="Times New Roman"/>
          <w:b w:val="0"/>
          <w:bCs w:val="0"/>
          <w:sz w:val="24"/>
          <w:szCs w:val="24"/>
        </w:rPr>
        <w:lastRenderedPageBreak/>
        <w:t>навыками педагогической деятельности по программам среднего и высшего мед</w:t>
      </w:r>
      <w:r w:rsidRPr="003A548F">
        <w:rPr>
          <w:rFonts w:cs="Times New Roman"/>
          <w:b w:val="0"/>
          <w:bCs w:val="0"/>
          <w:sz w:val="24"/>
          <w:szCs w:val="24"/>
        </w:rPr>
        <w:t>и</w:t>
      </w:r>
      <w:r w:rsidRPr="003A548F">
        <w:rPr>
          <w:rFonts w:cs="Times New Roman"/>
          <w:b w:val="0"/>
          <w:bCs w:val="0"/>
          <w:sz w:val="24"/>
          <w:szCs w:val="24"/>
        </w:rPr>
        <w:t>цинского образования или среднего и высшего фармацевтического образования, а также по дополнительным профессиональным программам для лиц, имеющих среднее профе</w:t>
      </w:r>
      <w:r w:rsidRPr="003A548F">
        <w:rPr>
          <w:rFonts w:cs="Times New Roman"/>
          <w:b w:val="0"/>
          <w:bCs w:val="0"/>
          <w:sz w:val="24"/>
          <w:szCs w:val="24"/>
        </w:rPr>
        <w:t>с</w:t>
      </w:r>
      <w:r w:rsidRPr="003A548F">
        <w:rPr>
          <w:rFonts w:cs="Times New Roman"/>
          <w:b w:val="0"/>
          <w:bCs w:val="0"/>
          <w:sz w:val="24"/>
          <w:szCs w:val="24"/>
        </w:rPr>
        <w:t>сиональное или высшее образование, в порядке, установленном федеральным органом и</w:t>
      </w:r>
      <w:r w:rsidRPr="003A548F">
        <w:rPr>
          <w:rFonts w:cs="Times New Roman"/>
          <w:b w:val="0"/>
          <w:bCs w:val="0"/>
          <w:sz w:val="24"/>
          <w:szCs w:val="24"/>
        </w:rPr>
        <w:t>с</w:t>
      </w:r>
      <w:r w:rsidRPr="003A548F">
        <w:rPr>
          <w:rFonts w:cs="Times New Roman"/>
          <w:b w:val="0"/>
          <w:bCs w:val="0"/>
          <w:sz w:val="24"/>
          <w:szCs w:val="24"/>
        </w:rPr>
        <w:t>полнительной власти, осуществляющим функции по выработке государственной полит</w:t>
      </w:r>
      <w:r w:rsidRPr="003A548F">
        <w:rPr>
          <w:rFonts w:cs="Times New Roman"/>
          <w:b w:val="0"/>
          <w:bCs w:val="0"/>
          <w:sz w:val="24"/>
          <w:szCs w:val="24"/>
        </w:rPr>
        <w:t>и</w:t>
      </w:r>
      <w:r w:rsidRPr="003A548F">
        <w:rPr>
          <w:rFonts w:cs="Times New Roman"/>
          <w:b w:val="0"/>
          <w:bCs w:val="0"/>
          <w:sz w:val="24"/>
          <w:szCs w:val="24"/>
        </w:rPr>
        <w:t xml:space="preserve">ки и нормативно-правовому регулированию в сфере здравоохранения; </w:t>
      </w:r>
    </w:p>
    <w:p w:rsidR="001D0ED6" w:rsidRPr="003A548F" w:rsidRDefault="001D0ED6" w:rsidP="001D0ED6">
      <w:pPr>
        <w:pStyle w:val="10"/>
        <w:numPr>
          <w:ilvl w:val="0"/>
          <w:numId w:val="21"/>
        </w:numPr>
        <w:spacing w:before="0" w:line="240" w:lineRule="auto"/>
        <w:ind w:left="0" w:firstLine="0"/>
        <w:jc w:val="both"/>
        <w:rPr>
          <w:rFonts w:cs="Times New Roman"/>
          <w:b w:val="0"/>
          <w:bCs w:val="0"/>
          <w:sz w:val="24"/>
          <w:szCs w:val="24"/>
        </w:rPr>
      </w:pPr>
      <w:r w:rsidRPr="003A548F">
        <w:rPr>
          <w:rFonts w:cs="Times New Roman"/>
          <w:b w:val="0"/>
          <w:bCs w:val="0"/>
          <w:sz w:val="24"/>
          <w:szCs w:val="24"/>
        </w:rPr>
        <w:t>навыками осуществления комплекса мероприятий, направленных на сохранение и укрепление здоровья и включающих в себя формирование здорового образа жизни, пр</w:t>
      </w:r>
      <w:r w:rsidRPr="003A548F">
        <w:rPr>
          <w:rFonts w:cs="Times New Roman"/>
          <w:b w:val="0"/>
          <w:bCs w:val="0"/>
          <w:sz w:val="24"/>
          <w:szCs w:val="24"/>
        </w:rPr>
        <w:t>е</w:t>
      </w:r>
      <w:r w:rsidRPr="003A548F">
        <w:rPr>
          <w:rFonts w:cs="Times New Roman"/>
          <w:b w:val="0"/>
          <w:bCs w:val="0"/>
          <w:sz w:val="24"/>
          <w:szCs w:val="24"/>
        </w:rPr>
        <w:t>дупреждение возникновения и (или) распространения заболеваний, их раннюю диагн</w:t>
      </w:r>
      <w:r w:rsidRPr="003A548F">
        <w:rPr>
          <w:rFonts w:cs="Times New Roman"/>
          <w:b w:val="0"/>
          <w:bCs w:val="0"/>
          <w:sz w:val="24"/>
          <w:szCs w:val="24"/>
        </w:rPr>
        <w:t>о</w:t>
      </w:r>
      <w:r w:rsidRPr="003A548F">
        <w:rPr>
          <w:rFonts w:cs="Times New Roman"/>
          <w:b w:val="0"/>
          <w:bCs w:val="0"/>
          <w:sz w:val="24"/>
          <w:szCs w:val="24"/>
        </w:rPr>
        <w:t xml:space="preserve">стику, выявление причин и условий их возникновения и развития, а также направленных на устранение вредного </w:t>
      </w:r>
      <w:proofErr w:type="gramStart"/>
      <w:r w:rsidRPr="003A548F">
        <w:rPr>
          <w:rFonts w:cs="Times New Roman"/>
          <w:b w:val="0"/>
          <w:bCs w:val="0"/>
          <w:sz w:val="24"/>
          <w:szCs w:val="24"/>
        </w:rPr>
        <w:t>влияния</w:t>
      </w:r>
      <w:proofErr w:type="gramEnd"/>
      <w:r w:rsidRPr="003A548F">
        <w:rPr>
          <w:rFonts w:cs="Times New Roman"/>
          <w:b w:val="0"/>
          <w:bCs w:val="0"/>
          <w:sz w:val="24"/>
          <w:szCs w:val="24"/>
        </w:rPr>
        <w:t xml:space="preserve"> на здоровье человека факторов среды его обитания; </w:t>
      </w:r>
    </w:p>
    <w:p w:rsidR="001D0ED6" w:rsidRPr="003A548F" w:rsidRDefault="001D0ED6" w:rsidP="001D0ED6">
      <w:pPr>
        <w:pStyle w:val="10"/>
        <w:numPr>
          <w:ilvl w:val="0"/>
          <w:numId w:val="21"/>
        </w:numPr>
        <w:spacing w:before="0" w:line="240" w:lineRule="auto"/>
        <w:ind w:left="0" w:firstLine="0"/>
        <w:jc w:val="both"/>
        <w:rPr>
          <w:rFonts w:cs="Times New Roman"/>
          <w:b w:val="0"/>
          <w:bCs w:val="0"/>
          <w:sz w:val="24"/>
          <w:szCs w:val="24"/>
        </w:rPr>
      </w:pPr>
      <w:r w:rsidRPr="003A548F">
        <w:rPr>
          <w:rFonts w:cs="Times New Roman"/>
          <w:b w:val="0"/>
          <w:bCs w:val="0"/>
          <w:sz w:val="24"/>
          <w:szCs w:val="24"/>
        </w:rPr>
        <w:t>навыками проведения профилактических медицинских осмотров, диспансеризации и осуществлению диспансерного наблюдения;</w:t>
      </w:r>
    </w:p>
    <w:p w:rsidR="001D0ED6" w:rsidRPr="003A548F" w:rsidRDefault="001D0ED6" w:rsidP="001D0ED6">
      <w:pPr>
        <w:pStyle w:val="10"/>
        <w:numPr>
          <w:ilvl w:val="0"/>
          <w:numId w:val="21"/>
        </w:numPr>
        <w:spacing w:before="0" w:line="240" w:lineRule="auto"/>
        <w:ind w:left="0" w:firstLine="0"/>
        <w:jc w:val="both"/>
        <w:rPr>
          <w:rFonts w:cs="Times New Roman"/>
          <w:b w:val="0"/>
          <w:bCs w:val="0"/>
          <w:sz w:val="24"/>
          <w:szCs w:val="24"/>
        </w:rPr>
      </w:pPr>
      <w:r w:rsidRPr="003A548F">
        <w:rPr>
          <w:rFonts w:cs="Times New Roman"/>
          <w:b w:val="0"/>
          <w:bCs w:val="0"/>
          <w:sz w:val="24"/>
          <w:szCs w:val="24"/>
        </w:rPr>
        <w:t xml:space="preserve">навыками проведения противоэпидемических мероприятий, организации защиты населения в очагах особо опасных инфекций, при ухудшении радиационной обстановки, стихийных бедствиях и иных чрезвычайных ситуациях; </w:t>
      </w:r>
    </w:p>
    <w:p w:rsidR="001D0ED6" w:rsidRPr="003A548F" w:rsidRDefault="001D0ED6" w:rsidP="001D0ED6">
      <w:pPr>
        <w:pStyle w:val="10"/>
        <w:numPr>
          <w:ilvl w:val="0"/>
          <w:numId w:val="21"/>
        </w:numPr>
        <w:spacing w:before="0" w:line="240" w:lineRule="auto"/>
        <w:ind w:left="0" w:firstLine="0"/>
        <w:jc w:val="both"/>
        <w:rPr>
          <w:rFonts w:cs="Times New Roman"/>
          <w:b w:val="0"/>
          <w:bCs w:val="0"/>
          <w:sz w:val="24"/>
          <w:szCs w:val="24"/>
        </w:rPr>
      </w:pPr>
      <w:r w:rsidRPr="003A548F">
        <w:rPr>
          <w:rFonts w:cs="Times New Roman"/>
          <w:b w:val="0"/>
          <w:bCs w:val="0"/>
          <w:sz w:val="24"/>
          <w:szCs w:val="24"/>
        </w:rPr>
        <w:t>навыками применения социально-гигиенических методик сбора и медико-статистического анализа информации о показателях здоровья взрослых и подростков;</w:t>
      </w:r>
    </w:p>
    <w:p w:rsidR="001D0ED6" w:rsidRPr="003A548F" w:rsidRDefault="001D0ED6" w:rsidP="001D0ED6">
      <w:pPr>
        <w:pStyle w:val="10"/>
        <w:numPr>
          <w:ilvl w:val="0"/>
          <w:numId w:val="21"/>
        </w:numPr>
        <w:spacing w:before="0" w:line="240" w:lineRule="auto"/>
        <w:ind w:left="0" w:firstLine="0"/>
        <w:jc w:val="both"/>
        <w:rPr>
          <w:rFonts w:cs="Times New Roman"/>
          <w:b w:val="0"/>
          <w:bCs w:val="0"/>
          <w:sz w:val="24"/>
          <w:szCs w:val="24"/>
        </w:rPr>
      </w:pPr>
      <w:r w:rsidRPr="003A548F">
        <w:rPr>
          <w:rFonts w:cs="Times New Roman"/>
          <w:b w:val="0"/>
          <w:bCs w:val="0"/>
          <w:sz w:val="24"/>
          <w:szCs w:val="24"/>
        </w:rPr>
        <w:t>навыками определения у пациентов патологических состояний, симптомов, си</w:t>
      </w:r>
      <w:r w:rsidRPr="003A548F">
        <w:rPr>
          <w:rFonts w:cs="Times New Roman"/>
          <w:b w:val="0"/>
          <w:bCs w:val="0"/>
          <w:sz w:val="24"/>
          <w:szCs w:val="24"/>
        </w:rPr>
        <w:t>н</w:t>
      </w:r>
      <w:r w:rsidRPr="003A548F">
        <w:rPr>
          <w:rFonts w:cs="Times New Roman"/>
          <w:b w:val="0"/>
          <w:bCs w:val="0"/>
          <w:sz w:val="24"/>
          <w:szCs w:val="24"/>
        </w:rPr>
        <w:t>дромов заболеваний, нозологических форм в соответствии с Международной статистич</w:t>
      </w:r>
      <w:r w:rsidRPr="003A548F">
        <w:rPr>
          <w:rFonts w:cs="Times New Roman"/>
          <w:b w:val="0"/>
          <w:bCs w:val="0"/>
          <w:sz w:val="24"/>
          <w:szCs w:val="24"/>
        </w:rPr>
        <w:t>е</w:t>
      </w:r>
      <w:r w:rsidRPr="003A548F">
        <w:rPr>
          <w:rFonts w:cs="Times New Roman"/>
          <w:b w:val="0"/>
          <w:bCs w:val="0"/>
          <w:sz w:val="24"/>
          <w:szCs w:val="24"/>
        </w:rPr>
        <w:t xml:space="preserve">ской классификацией болезней и проблем, связанных со здоровьем; </w:t>
      </w:r>
    </w:p>
    <w:p w:rsidR="001D0ED6" w:rsidRPr="003A548F" w:rsidRDefault="001D0ED6" w:rsidP="001D0ED6">
      <w:pPr>
        <w:pStyle w:val="10"/>
        <w:numPr>
          <w:ilvl w:val="0"/>
          <w:numId w:val="21"/>
        </w:numPr>
        <w:spacing w:before="0" w:line="240" w:lineRule="auto"/>
        <w:ind w:left="0" w:firstLine="0"/>
        <w:jc w:val="both"/>
        <w:rPr>
          <w:rFonts w:cs="Times New Roman"/>
          <w:b w:val="0"/>
          <w:bCs w:val="0"/>
          <w:sz w:val="24"/>
          <w:szCs w:val="24"/>
        </w:rPr>
      </w:pPr>
      <w:r w:rsidRPr="003A548F">
        <w:rPr>
          <w:rFonts w:cs="Times New Roman"/>
          <w:b w:val="0"/>
          <w:bCs w:val="0"/>
          <w:sz w:val="24"/>
          <w:szCs w:val="24"/>
        </w:rPr>
        <w:t>навыками ведения и лечения пациентов с хирургическими заболеваниями;</w:t>
      </w:r>
    </w:p>
    <w:p w:rsidR="001D0ED6" w:rsidRPr="003A548F" w:rsidRDefault="001D0ED6" w:rsidP="001D0ED6">
      <w:pPr>
        <w:pStyle w:val="10"/>
        <w:numPr>
          <w:ilvl w:val="0"/>
          <w:numId w:val="21"/>
        </w:numPr>
        <w:spacing w:before="0" w:line="240" w:lineRule="auto"/>
        <w:ind w:left="0" w:firstLine="0"/>
        <w:jc w:val="both"/>
        <w:rPr>
          <w:rFonts w:cs="Times New Roman"/>
          <w:b w:val="0"/>
          <w:bCs w:val="0"/>
          <w:sz w:val="24"/>
          <w:szCs w:val="24"/>
        </w:rPr>
      </w:pPr>
      <w:r w:rsidRPr="003A548F">
        <w:rPr>
          <w:rFonts w:cs="Times New Roman"/>
          <w:b w:val="0"/>
          <w:bCs w:val="0"/>
          <w:sz w:val="24"/>
          <w:szCs w:val="24"/>
        </w:rPr>
        <w:t>навыками оказания медицинской помощи при чрезвычайных ситуациях, в том чи</w:t>
      </w:r>
      <w:r w:rsidRPr="003A548F">
        <w:rPr>
          <w:rFonts w:cs="Times New Roman"/>
          <w:b w:val="0"/>
          <w:bCs w:val="0"/>
          <w:sz w:val="24"/>
          <w:szCs w:val="24"/>
        </w:rPr>
        <w:t>с</w:t>
      </w:r>
      <w:r w:rsidRPr="003A548F">
        <w:rPr>
          <w:rFonts w:cs="Times New Roman"/>
          <w:b w:val="0"/>
          <w:bCs w:val="0"/>
          <w:sz w:val="24"/>
          <w:szCs w:val="24"/>
        </w:rPr>
        <w:t>ле участию в медицинской эвакуации;</w:t>
      </w:r>
    </w:p>
    <w:p w:rsidR="001D0ED6" w:rsidRPr="003A548F" w:rsidRDefault="001D0ED6" w:rsidP="001D0ED6">
      <w:pPr>
        <w:pStyle w:val="10"/>
        <w:numPr>
          <w:ilvl w:val="0"/>
          <w:numId w:val="21"/>
        </w:numPr>
        <w:spacing w:before="0" w:line="240" w:lineRule="auto"/>
        <w:ind w:left="0" w:firstLine="0"/>
        <w:jc w:val="both"/>
        <w:rPr>
          <w:rFonts w:cs="Times New Roman"/>
          <w:b w:val="0"/>
          <w:bCs w:val="0"/>
          <w:sz w:val="24"/>
          <w:szCs w:val="24"/>
        </w:rPr>
      </w:pPr>
      <w:r w:rsidRPr="003A548F">
        <w:rPr>
          <w:rFonts w:cs="Times New Roman"/>
          <w:b w:val="0"/>
          <w:bCs w:val="0"/>
          <w:sz w:val="24"/>
          <w:szCs w:val="24"/>
        </w:rPr>
        <w:t>навыками применения природных лечебных факторов, лекарственной, немедик</w:t>
      </w:r>
      <w:r w:rsidRPr="003A548F">
        <w:rPr>
          <w:rFonts w:cs="Times New Roman"/>
          <w:b w:val="0"/>
          <w:bCs w:val="0"/>
          <w:sz w:val="24"/>
          <w:szCs w:val="24"/>
        </w:rPr>
        <w:t>а</w:t>
      </w:r>
      <w:r w:rsidRPr="003A548F">
        <w:rPr>
          <w:rFonts w:cs="Times New Roman"/>
          <w:b w:val="0"/>
          <w:bCs w:val="0"/>
          <w:sz w:val="24"/>
          <w:szCs w:val="24"/>
        </w:rPr>
        <w:t>ментозной терапии и других методов у пациентов, нуждающихся в медицинской реабил</w:t>
      </w:r>
      <w:r w:rsidRPr="003A548F">
        <w:rPr>
          <w:rFonts w:cs="Times New Roman"/>
          <w:b w:val="0"/>
          <w:bCs w:val="0"/>
          <w:sz w:val="24"/>
          <w:szCs w:val="24"/>
        </w:rPr>
        <w:t>и</w:t>
      </w:r>
      <w:r w:rsidRPr="003A548F">
        <w:rPr>
          <w:rFonts w:cs="Times New Roman"/>
          <w:b w:val="0"/>
          <w:bCs w:val="0"/>
          <w:sz w:val="24"/>
          <w:szCs w:val="24"/>
        </w:rPr>
        <w:t>тации и санаторно-курортном лечении;</w:t>
      </w:r>
    </w:p>
    <w:p w:rsidR="001D0ED6" w:rsidRPr="003A548F" w:rsidRDefault="001D0ED6" w:rsidP="001D0ED6">
      <w:pPr>
        <w:pStyle w:val="10"/>
        <w:numPr>
          <w:ilvl w:val="0"/>
          <w:numId w:val="21"/>
        </w:numPr>
        <w:spacing w:before="0" w:line="240" w:lineRule="auto"/>
        <w:ind w:left="0" w:firstLine="0"/>
        <w:jc w:val="both"/>
        <w:rPr>
          <w:rFonts w:cs="Times New Roman"/>
          <w:b w:val="0"/>
          <w:bCs w:val="0"/>
          <w:sz w:val="24"/>
          <w:szCs w:val="24"/>
        </w:rPr>
      </w:pPr>
      <w:r w:rsidRPr="003A548F">
        <w:rPr>
          <w:rFonts w:cs="Times New Roman"/>
          <w:b w:val="0"/>
          <w:bCs w:val="0"/>
          <w:sz w:val="24"/>
          <w:szCs w:val="24"/>
        </w:rPr>
        <w:t>навыками формирования у населения, пациентов и членов их семей мотивации, направленной на сохранение и укрепление своего здоровья и здоровья окружающих;</w:t>
      </w:r>
    </w:p>
    <w:p w:rsidR="001D0ED6" w:rsidRPr="003A548F" w:rsidRDefault="001D0ED6" w:rsidP="001D0ED6">
      <w:pPr>
        <w:pStyle w:val="10"/>
        <w:numPr>
          <w:ilvl w:val="0"/>
          <w:numId w:val="21"/>
        </w:numPr>
        <w:spacing w:before="0" w:line="240" w:lineRule="auto"/>
        <w:ind w:left="0" w:firstLine="0"/>
        <w:jc w:val="both"/>
        <w:rPr>
          <w:rFonts w:cs="Times New Roman"/>
          <w:b w:val="0"/>
          <w:bCs w:val="0"/>
          <w:sz w:val="24"/>
          <w:szCs w:val="24"/>
        </w:rPr>
      </w:pPr>
      <w:r w:rsidRPr="003A548F">
        <w:rPr>
          <w:rFonts w:cs="Times New Roman"/>
          <w:b w:val="0"/>
          <w:bCs w:val="0"/>
          <w:sz w:val="24"/>
          <w:szCs w:val="24"/>
        </w:rPr>
        <w:t>навыками применения основных принципов организации и управления в сфере охраны здоровья граждан, в медицинских организациях и их структурных подразделен</w:t>
      </w:r>
      <w:r w:rsidRPr="003A548F">
        <w:rPr>
          <w:rFonts w:cs="Times New Roman"/>
          <w:b w:val="0"/>
          <w:bCs w:val="0"/>
          <w:sz w:val="24"/>
          <w:szCs w:val="24"/>
        </w:rPr>
        <w:t>и</w:t>
      </w:r>
      <w:r w:rsidRPr="003A548F">
        <w:rPr>
          <w:rFonts w:cs="Times New Roman"/>
          <w:b w:val="0"/>
          <w:bCs w:val="0"/>
          <w:sz w:val="24"/>
          <w:szCs w:val="24"/>
        </w:rPr>
        <w:t>ях;</w:t>
      </w:r>
    </w:p>
    <w:p w:rsidR="001D0ED6" w:rsidRPr="003A548F" w:rsidRDefault="001D0ED6" w:rsidP="001D0ED6">
      <w:pPr>
        <w:pStyle w:val="10"/>
        <w:numPr>
          <w:ilvl w:val="0"/>
          <w:numId w:val="21"/>
        </w:numPr>
        <w:spacing w:before="0" w:line="240" w:lineRule="auto"/>
        <w:ind w:left="0" w:firstLine="0"/>
        <w:jc w:val="both"/>
        <w:rPr>
          <w:rFonts w:cs="Times New Roman"/>
          <w:b w:val="0"/>
          <w:bCs w:val="0"/>
          <w:sz w:val="24"/>
          <w:szCs w:val="24"/>
        </w:rPr>
      </w:pPr>
      <w:r w:rsidRPr="003A548F">
        <w:rPr>
          <w:rFonts w:cs="Times New Roman"/>
          <w:b w:val="0"/>
          <w:bCs w:val="0"/>
          <w:sz w:val="24"/>
          <w:szCs w:val="24"/>
        </w:rPr>
        <w:t>навыками оценки качества оказания медицинской помощи с использованием о</w:t>
      </w:r>
      <w:r w:rsidRPr="003A548F">
        <w:rPr>
          <w:rFonts w:cs="Times New Roman"/>
          <w:b w:val="0"/>
          <w:bCs w:val="0"/>
          <w:sz w:val="24"/>
          <w:szCs w:val="24"/>
        </w:rPr>
        <w:t>с</w:t>
      </w:r>
      <w:r w:rsidRPr="003A548F">
        <w:rPr>
          <w:rFonts w:cs="Times New Roman"/>
          <w:b w:val="0"/>
          <w:bCs w:val="0"/>
          <w:sz w:val="24"/>
          <w:szCs w:val="24"/>
        </w:rPr>
        <w:t>новных медико-статистических показателей;</w:t>
      </w:r>
    </w:p>
    <w:p w:rsidR="003C5BD3" w:rsidRPr="003C5BD3" w:rsidRDefault="001D0ED6" w:rsidP="001D0ED6">
      <w:pPr>
        <w:pStyle w:val="10"/>
        <w:numPr>
          <w:ilvl w:val="0"/>
          <w:numId w:val="15"/>
        </w:numPr>
        <w:shd w:val="clear" w:color="auto" w:fill="auto"/>
        <w:spacing w:before="0" w:line="240" w:lineRule="auto"/>
        <w:ind w:left="0" w:firstLine="0"/>
        <w:jc w:val="both"/>
        <w:outlineLvl w:val="9"/>
        <w:rPr>
          <w:rFonts w:cs="Times New Roman"/>
          <w:b w:val="0"/>
          <w:sz w:val="24"/>
          <w:szCs w:val="24"/>
        </w:rPr>
      </w:pPr>
      <w:r w:rsidRPr="003A548F">
        <w:rPr>
          <w:rFonts w:cs="Times New Roman"/>
          <w:b w:val="0"/>
          <w:bCs w:val="0"/>
          <w:sz w:val="24"/>
          <w:szCs w:val="24"/>
        </w:rPr>
        <w:t>навыками организации медицинской помощи при чрезвычайных ситуациях, в том числе медицинской эвакуации.</w:t>
      </w:r>
    </w:p>
    <w:p w:rsidR="006077AC" w:rsidRPr="00462546" w:rsidRDefault="00BB6A3B" w:rsidP="00F9653B">
      <w:pPr>
        <w:pStyle w:val="10"/>
        <w:shd w:val="clear" w:color="auto" w:fill="auto"/>
        <w:spacing w:before="0" w:line="240" w:lineRule="auto"/>
        <w:ind w:firstLine="709"/>
        <w:jc w:val="both"/>
        <w:outlineLvl w:val="9"/>
        <w:rPr>
          <w:rFonts w:cs="Times New Roman"/>
          <w:sz w:val="24"/>
          <w:szCs w:val="24"/>
        </w:rPr>
      </w:pPr>
      <w:r w:rsidRPr="00462546">
        <w:rPr>
          <w:rFonts w:cs="Times New Roman"/>
          <w:color w:val="000000"/>
          <w:sz w:val="24"/>
          <w:szCs w:val="24"/>
          <w:lang w:bidi="ru-RU"/>
        </w:rPr>
        <w:t xml:space="preserve">4. </w:t>
      </w:r>
      <w:r w:rsidR="006077AC" w:rsidRPr="00462546">
        <w:rPr>
          <w:rFonts w:cs="Times New Roman"/>
          <w:color w:val="000000"/>
          <w:sz w:val="24"/>
          <w:szCs w:val="24"/>
          <w:lang w:bidi="ru-RU"/>
        </w:rPr>
        <w:t xml:space="preserve">Место учебной дисциплины </w:t>
      </w:r>
      <w:r w:rsidR="008C7346" w:rsidRPr="008C7346">
        <w:rPr>
          <w:rFonts w:eastAsia="Times New Roman" w:cs="Times New Roman"/>
          <w:sz w:val="24"/>
          <w:szCs w:val="24"/>
          <w:lang w:eastAsia="ru-RU"/>
        </w:rPr>
        <w:t>«</w:t>
      </w:r>
      <w:r w:rsidR="00C22E23">
        <w:rPr>
          <w:rFonts w:eastAsia="Times New Roman" w:cs="Times New Roman"/>
          <w:color w:val="000000"/>
          <w:sz w:val="24"/>
          <w:szCs w:val="24"/>
          <w:lang w:eastAsia="ru-RU"/>
        </w:rPr>
        <w:t>Обезболивание и интенсивная терапия в х</w:t>
      </w:r>
      <w:r w:rsidR="00C22E23">
        <w:rPr>
          <w:rFonts w:eastAsia="Times New Roman" w:cs="Times New Roman"/>
          <w:color w:val="000000"/>
          <w:sz w:val="24"/>
          <w:szCs w:val="24"/>
          <w:lang w:eastAsia="ru-RU"/>
        </w:rPr>
        <w:t>и</w:t>
      </w:r>
      <w:r w:rsidR="00C22E23">
        <w:rPr>
          <w:rFonts w:eastAsia="Times New Roman" w:cs="Times New Roman"/>
          <w:color w:val="000000"/>
          <w:sz w:val="24"/>
          <w:szCs w:val="24"/>
          <w:lang w:eastAsia="ru-RU"/>
        </w:rPr>
        <w:t>рургии</w:t>
      </w:r>
      <w:r w:rsidR="008C7346" w:rsidRPr="008C7346">
        <w:rPr>
          <w:rFonts w:eastAsia="Times New Roman" w:cs="Times New Roman"/>
          <w:sz w:val="24"/>
          <w:szCs w:val="24"/>
          <w:lang w:eastAsia="ru-RU"/>
        </w:rPr>
        <w:t>»</w:t>
      </w:r>
      <w:r w:rsidR="006077AC" w:rsidRPr="00462546">
        <w:rPr>
          <w:rFonts w:cs="Times New Roman"/>
          <w:color w:val="000000"/>
          <w:sz w:val="24"/>
          <w:szCs w:val="24"/>
          <w:lang w:bidi="ru-RU"/>
        </w:rPr>
        <w:t xml:space="preserve"> в структуре ООП университета</w:t>
      </w:r>
    </w:p>
    <w:p w:rsidR="003C21D6" w:rsidRPr="002D188A" w:rsidRDefault="006077AC" w:rsidP="00F9653B">
      <w:pPr>
        <w:pStyle w:val="10"/>
        <w:shd w:val="clear" w:color="auto" w:fill="auto"/>
        <w:spacing w:before="0" w:line="240" w:lineRule="auto"/>
        <w:ind w:firstLine="709"/>
        <w:jc w:val="both"/>
        <w:outlineLvl w:val="9"/>
        <w:rPr>
          <w:rFonts w:cs="Times New Roman"/>
          <w:b w:val="0"/>
          <w:sz w:val="24"/>
          <w:szCs w:val="24"/>
        </w:rPr>
      </w:pPr>
      <w:r w:rsidRPr="00462546">
        <w:rPr>
          <w:rFonts w:cs="Times New Roman"/>
          <w:b w:val="0"/>
          <w:color w:val="000000"/>
          <w:sz w:val="24"/>
          <w:szCs w:val="24"/>
          <w:lang w:bidi="ru-RU"/>
        </w:rPr>
        <w:t xml:space="preserve">Учебная </w:t>
      </w:r>
      <w:r w:rsidRPr="002D188A">
        <w:rPr>
          <w:rFonts w:cs="Times New Roman"/>
          <w:b w:val="0"/>
          <w:color w:val="000000"/>
          <w:sz w:val="24"/>
          <w:szCs w:val="24"/>
          <w:lang w:bidi="ru-RU"/>
        </w:rPr>
        <w:t xml:space="preserve">дисциплина </w:t>
      </w:r>
      <w:r w:rsidR="008C7346" w:rsidRPr="002D188A">
        <w:rPr>
          <w:rFonts w:eastAsia="Times New Roman" w:cs="Times New Roman"/>
          <w:b w:val="0"/>
          <w:sz w:val="24"/>
          <w:szCs w:val="24"/>
          <w:lang w:eastAsia="ru-RU"/>
        </w:rPr>
        <w:t>«</w:t>
      </w:r>
      <w:r w:rsidR="00C22E23">
        <w:rPr>
          <w:rFonts w:eastAsia="Times New Roman" w:cs="Times New Roman"/>
          <w:b w:val="0"/>
          <w:color w:val="000000"/>
          <w:sz w:val="24"/>
          <w:szCs w:val="24"/>
          <w:lang w:eastAsia="ru-RU"/>
        </w:rPr>
        <w:t>Обезболивание и интенсивная терапия в хирургии</w:t>
      </w:r>
      <w:r w:rsidR="008C7346" w:rsidRPr="002D188A">
        <w:rPr>
          <w:rFonts w:eastAsia="Times New Roman" w:cs="Times New Roman"/>
          <w:b w:val="0"/>
          <w:sz w:val="24"/>
          <w:szCs w:val="24"/>
          <w:lang w:eastAsia="ru-RU"/>
        </w:rPr>
        <w:t>»</w:t>
      </w:r>
      <w:r w:rsidRPr="002D188A">
        <w:rPr>
          <w:rFonts w:cs="Times New Roman"/>
          <w:b w:val="0"/>
          <w:color w:val="000000"/>
          <w:sz w:val="24"/>
          <w:szCs w:val="24"/>
          <w:lang w:bidi="ru-RU"/>
        </w:rPr>
        <w:t xml:space="preserve"> </w:t>
      </w:r>
      <w:r w:rsidR="001C7A74" w:rsidRPr="002D188A">
        <w:rPr>
          <w:rFonts w:cs="Times New Roman"/>
          <w:b w:val="0"/>
          <w:color w:val="000000"/>
          <w:sz w:val="24"/>
          <w:szCs w:val="24"/>
          <w:lang w:bidi="ru-RU"/>
        </w:rPr>
        <w:t>Б</w:t>
      </w:r>
      <w:proofErr w:type="gramStart"/>
      <w:r w:rsidR="001C7A74" w:rsidRPr="002D188A">
        <w:rPr>
          <w:rFonts w:cs="Times New Roman"/>
          <w:b w:val="0"/>
          <w:color w:val="000000"/>
          <w:sz w:val="24"/>
          <w:szCs w:val="24"/>
          <w:lang w:bidi="ru-RU"/>
        </w:rPr>
        <w:t>1</w:t>
      </w:r>
      <w:proofErr w:type="gramEnd"/>
      <w:r w:rsidR="001C7A74" w:rsidRPr="002D188A">
        <w:rPr>
          <w:rFonts w:cs="Times New Roman"/>
          <w:b w:val="0"/>
          <w:color w:val="000000"/>
          <w:sz w:val="24"/>
          <w:szCs w:val="24"/>
          <w:lang w:bidi="ru-RU"/>
        </w:rPr>
        <w:t>.В.ОД.</w:t>
      </w:r>
      <w:r w:rsidR="00C22E23">
        <w:rPr>
          <w:rFonts w:cs="Times New Roman"/>
          <w:b w:val="0"/>
          <w:color w:val="000000"/>
          <w:sz w:val="24"/>
          <w:szCs w:val="24"/>
          <w:lang w:bidi="ru-RU"/>
        </w:rPr>
        <w:t>4</w:t>
      </w:r>
      <w:r w:rsidR="001C7A74" w:rsidRPr="002D188A">
        <w:rPr>
          <w:rFonts w:cs="Times New Roman"/>
          <w:b w:val="0"/>
          <w:color w:val="000000"/>
          <w:sz w:val="24"/>
          <w:szCs w:val="24"/>
          <w:lang w:bidi="ru-RU"/>
        </w:rPr>
        <w:t xml:space="preserve"> </w:t>
      </w:r>
      <w:r w:rsidR="003C21D6" w:rsidRPr="002D188A">
        <w:rPr>
          <w:rFonts w:cs="Times New Roman"/>
          <w:b w:val="0"/>
          <w:sz w:val="24"/>
          <w:szCs w:val="24"/>
        </w:rPr>
        <w:t>относится к</w:t>
      </w:r>
      <w:r w:rsidR="001C7A74" w:rsidRPr="002D188A">
        <w:rPr>
          <w:rFonts w:cs="Times New Roman"/>
          <w:b w:val="0"/>
          <w:sz w:val="24"/>
          <w:szCs w:val="24"/>
        </w:rPr>
        <w:t xml:space="preserve"> обязательным </w:t>
      </w:r>
      <w:r w:rsidR="003C21D6" w:rsidRPr="002D188A">
        <w:rPr>
          <w:rFonts w:cs="Times New Roman"/>
          <w:b w:val="0"/>
          <w:sz w:val="24"/>
          <w:szCs w:val="24"/>
        </w:rPr>
        <w:t>дисциплин</w:t>
      </w:r>
      <w:r w:rsidR="001C7A74" w:rsidRPr="002D188A">
        <w:rPr>
          <w:rFonts w:cs="Times New Roman"/>
          <w:b w:val="0"/>
          <w:sz w:val="24"/>
          <w:szCs w:val="24"/>
        </w:rPr>
        <w:t>ам</w:t>
      </w:r>
      <w:r w:rsidR="003C21D6" w:rsidRPr="002D188A">
        <w:rPr>
          <w:rFonts w:cs="Times New Roman"/>
          <w:b w:val="0"/>
          <w:sz w:val="24"/>
          <w:szCs w:val="24"/>
        </w:rPr>
        <w:t xml:space="preserve"> </w:t>
      </w:r>
      <w:r w:rsidR="001C7A74" w:rsidRPr="002D188A">
        <w:rPr>
          <w:rFonts w:cs="Times New Roman"/>
          <w:b w:val="0"/>
          <w:sz w:val="24"/>
          <w:szCs w:val="24"/>
        </w:rPr>
        <w:t>Б1.В.ОД, вариативной  части Б1.В.</w:t>
      </w:r>
    </w:p>
    <w:p w:rsidR="006077AC" w:rsidRPr="00462546" w:rsidRDefault="003C21D6" w:rsidP="00F9653B">
      <w:pPr>
        <w:pStyle w:val="10"/>
        <w:shd w:val="clear" w:color="auto" w:fill="auto"/>
        <w:spacing w:before="0" w:line="240" w:lineRule="auto"/>
        <w:ind w:firstLine="709"/>
        <w:jc w:val="both"/>
        <w:outlineLvl w:val="9"/>
        <w:rPr>
          <w:rFonts w:cs="Times New Roman"/>
          <w:sz w:val="24"/>
          <w:szCs w:val="24"/>
        </w:rPr>
      </w:pPr>
      <w:r w:rsidRPr="00462546">
        <w:rPr>
          <w:rFonts w:cs="Times New Roman"/>
          <w:sz w:val="24"/>
          <w:szCs w:val="24"/>
        </w:rPr>
        <w:t xml:space="preserve">5. </w:t>
      </w:r>
      <w:r w:rsidR="006077AC" w:rsidRPr="00462546">
        <w:rPr>
          <w:rFonts w:cs="Times New Roman"/>
          <w:sz w:val="24"/>
          <w:szCs w:val="24"/>
        </w:rPr>
        <w:t>Общая трудоемкость дисциплины:</w:t>
      </w:r>
    </w:p>
    <w:p w:rsidR="003C21D6" w:rsidRPr="00462546" w:rsidRDefault="003C21D6" w:rsidP="00F9653B">
      <w:pPr>
        <w:spacing w:after="0" w:line="240" w:lineRule="auto"/>
        <w:ind w:firstLine="709"/>
        <w:jc w:val="both"/>
        <w:rPr>
          <w:rFonts w:ascii="Times New Roman" w:eastAsia="Times New Roman" w:hAnsi="Times New Roman" w:cs="Times New Roman"/>
          <w:sz w:val="24"/>
          <w:szCs w:val="24"/>
          <w:lang w:eastAsia="ru-RU"/>
        </w:rPr>
      </w:pPr>
      <w:r w:rsidRPr="00462546">
        <w:rPr>
          <w:rFonts w:ascii="Times New Roman" w:eastAsia="Times New Roman" w:hAnsi="Times New Roman" w:cs="Times New Roman"/>
          <w:sz w:val="24"/>
          <w:szCs w:val="24"/>
          <w:lang w:eastAsia="ru-RU"/>
        </w:rPr>
        <w:t>1 зачетн</w:t>
      </w:r>
      <w:r w:rsidR="001C7A74">
        <w:rPr>
          <w:rFonts w:ascii="Times New Roman" w:eastAsia="Times New Roman" w:hAnsi="Times New Roman" w:cs="Times New Roman"/>
          <w:sz w:val="24"/>
          <w:szCs w:val="24"/>
          <w:lang w:eastAsia="ru-RU"/>
        </w:rPr>
        <w:t>ая</w:t>
      </w:r>
      <w:r w:rsidRPr="00462546">
        <w:rPr>
          <w:rFonts w:ascii="Times New Roman" w:eastAsia="Times New Roman" w:hAnsi="Times New Roman" w:cs="Times New Roman"/>
          <w:sz w:val="24"/>
          <w:szCs w:val="24"/>
          <w:lang w:eastAsia="ru-RU"/>
        </w:rPr>
        <w:t xml:space="preserve"> единиц</w:t>
      </w:r>
      <w:r w:rsidR="001C7A74">
        <w:rPr>
          <w:rFonts w:ascii="Times New Roman" w:eastAsia="Times New Roman" w:hAnsi="Times New Roman" w:cs="Times New Roman"/>
          <w:sz w:val="24"/>
          <w:szCs w:val="24"/>
          <w:lang w:eastAsia="ru-RU"/>
        </w:rPr>
        <w:t>а</w:t>
      </w:r>
      <w:r w:rsidRPr="00462546">
        <w:rPr>
          <w:rFonts w:ascii="Times New Roman" w:eastAsia="Times New Roman" w:hAnsi="Times New Roman" w:cs="Times New Roman"/>
          <w:sz w:val="24"/>
          <w:szCs w:val="24"/>
          <w:lang w:eastAsia="ru-RU"/>
        </w:rPr>
        <w:t xml:space="preserve"> (36  </w:t>
      </w:r>
      <w:proofErr w:type="gramStart"/>
      <w:r w:rsidRPr="00462546">
        <w:rPr>
          <w:rFonts w:ascii="Times New Roman" w:eastAsia="Times New Roman" w:hAnsi="Times New Roman" w:cs="Times New Roman"/>
          <w:sz w:val="24"/>
          <w:szCs w:val="24"/>
          <w:lang w:eastAsia="ru-RU"/>
        </w:rPr>
        <w:t>академических</w:t>
      </w:r>
      <w:proofErr w:type="gramEnd"/>
      <w:r w:rsidRPr="00462546">
        <w:rPr>
          <w:rFonts w:ascii="Times New Roman" w:eastAsia="Times New Roman" w:hAnsi="Times New Roman" w:cs="Times New Roman"/>
          <w:sz w:val="24"/>
          <w:szCs w:val="24"/>
          <w:lang w:eastAsia="ru-RU"/>
        </w:rPr>
        <w:t xml:space="preserve"> (аудиторных) час</w:t>
      </w:r>
      <w:r w:rsidR="008860F3">
        <w:rPr>
          <w:rFonts w:ascii="Times New Roman" w:eastAsia="Times New Roman" w:hAnsi="Times New Roman" w:cs="Times New Roman"/>
          <w:sz w:val="24"/>
          <w:szCs w:val="24"/>
          <w:lang w:eastAsia="ru-RU"/>
        </w:rPr>
        <w:t>а</w:t>
      </w:r>
      <w:r w:rsidRPr="00462546">
        <w:rPr>
          <w:rFonts w:ascii="Times New Roman" w:eastAsia="Times New Roman" w:hAnsi="Times New Roman" w:cs="Times New Roman"/>
          <w:sz w:val="24"/>
          <w:szCs w:val="24"/>
          <w:lang w:eastAsia="ru-RU"/>
        </w:rPr>
        <w:t>).</w:t>
      </w:r>
    </w:p>
    <w:p w:rsidR="00C57E98" w:rsidRDefault="00C57E98" w:rsidP="00F9653B">
      <w:pPr>
        <w:spacing w:after="0" w:line="240" w:lineRule="auto"/>
        <w:ind w:firstLine="709"/>
        <w:jc w:val="both"/>
        <w:rPr>
          <w:rFonts w:ascii="Times New Roman" w:hAnsi="Times New Roman" w:cs="Times New Roman"/>
          <w:b/>
          <w:sz w:val="24"/>
          <w:szCs w:val="24"/>
        </w:rPr>
      </w:pPr>
      <w:r w:rsidRPr="00462546">
        <w:rPr>
          <w:rFonts w:ascii="Times New Roman" w:hAnsi="Times New Roman" w:cs="Times New Roman"/>
          <w:b/>
          <w:sz w:val="24"/>
          <w:szCs w:val="24"/>
        </w:rPr>
        <w:t>6. Содержание и структура дисциплины</w:t>
      </w:r>
      <w:r w:rsidR="00134766" w:rsidRPr="00462546">
        <w:rPr>
          <w:rFonts w:ascii="Times New Roman" w:hAnsi="Times New Roman" w:cs="Times New Roman"/>
          <w:b/>
          <w:sz w:val="24"/>
          <w:szCs w:val="24"/>
        </w:rPr>
        <w:t>:</w:t>
      </w:r>
    </w:p>
    <w:p w:rsidR="001C7A74" w:rsidRDefault="001C7A74" w:rsidP="00F9653B">
      <w:pPr>
        <w:spacing w:after="0" w:line="240" w:lineRule="auto"/>
        <w:ind w:firstLine="709"/>
        <w:jc w:val="both"/>
        <w:rPr>
          <w:rFonts w:ascii="Times New Roman" w:hAnsi="Times New Roman" w:cs="Times New Roman"/>
          <w:b/>
          <w:sz w:val="24"/>
          <w:szCs w:val="24"/>
        </w:rPr>
      </w:pPr>
    </w:p>
    <w:tbl>
      <w:tblPr>
        <w:tblStyle w:val="ae"/>
        <w:tblW w:w="0" w:type="auto"/>
        <w:tblLayout w:type="fixed"/>
        <w:tblLook w:val="04A0" w:firstRow="1" w:lastRow="0" w:firstColumn="1" w:lastColumn="0" w:noHBand="0" w:noVBand="1"/>
      </w:tblPr>
      <w:tblGrid>
        <w:gridCol w:w="392"/>
        <w:gridCol w:w="992"/>
        <w:gridCol w:w="2126"/>
        <w:gridCol w:w="6061"/>
      </w:tblGrid>
      <w:tr w:rsidR="00C22E23" w:rsidRPr="0064197F" w:rsidTr="00CD01B5">
        <w:tc>
          <w:tcPr>
            <w:tcW w:w="392" w:type="dxa"/>
          </w:tcPr>
          <w:p w:rsidR="00C22E23" w:rsidRPr="0064197F" w:rsidRDefault="00C22E23" w:rsidP="00CD01B5">
            <w:pPr>
              <w:jc w:val="both"/>
              <w:rPr>
                <w:rFonts w:ascii="Times New Roman" w:hAnsi="Times New Roman"/>
                <w:sz w:val="24"/>
                <w:szCs w:val="24"/>
                <w:lang w:eastAsia="ru-RU"/>
              </w:rPr>
            </w:pPr>
            <w:proofErr w:type="gramStart"/>
            <w:r w:rsidRPr="0064197F">
              <w:rPr>
                <w:rFonts w:ascii="Times New Roman" w:hAnsi="Times New Roman"/>
                <w:sz w:val="24"/>
                <w:szCs w:val="24"/>
                <w:lang w:eastAsia="ru-RU"/>
              </w:rPr>
              <w:t>п</w:t>
            </w:r>
            <w:proofErr w:type="gramEnd"/>
            <w:r w:rsidRPr="0064197F">
              <w:rPr>
                <w:rFonts w:ascii="Times New Roman" w:hAnsi="Times New Roman"/>
                <w:sz w:val="24"/>
                <w:szCs w:val="24"/>
                <w:lang w:eastAsia="ru-RU"/>
              </w:rPr>
              <w:t>/№</w:t>
            </w:r>
          </w:p>
        </w:tc>
        <w:tc>
          <w:tcPr>
            <w:tcW w:w="992" w:type="dxa"/>
          </w:tcPr>
          <w:p w:rsidR="00C22E23" w:rsidRPr="0064197F" w:rsidRDefault="00C22E23" w:rsidP="00CD01B5">
            <w:pPr>
              <w:jc w:val="both"/>
              <w:rPr>
                <w:rFonts w:ascii="Times New Roman" w:hAnsi="Times New Roman"/>
                <w:sz w:val="24"/>
                <w:szCs w:val="24"/>
                <w:lang w:eastAsia="ru-RU"/>
              </w:rPr>
            </w:pPr>
            <w:r w:rsidRPr="0064197F">
              <w:rPr>
                <w:rFonts w:ascii="Times New Roman" w:hAnsi="Times New Roman"/>
                <w:sz w:val="24"/>
                <w:szCs w:val="24"/>
                <w:lang w:eastAsia="ru-RU"/>
              </w:rPr>
              <w:t xml:space="preserve">№ </w:t>
            </w:r>
            <w:proofErr w:type="gramStart"/>
            <w:r w:rsidRPr="0064197F">
              <w:rPr>
                <w:rFonts w:ascii="Times New Roman" w:hAnsi="Times New Roman"/>
                <w:sz w:val="24"/>
                <w:szCs w:val="24"/>
                <w:lang w:eastAsia="ru-RU"/>
              </w:rPr>
              <w:t>компе-</w:t>
            </w:r>
            <w:proofErr w:type="spellStart"/>
            <w:r w:rsidRPr="0064197F">
              <w:rPr>
                <w:rFonts w:ascii="Times New Roman" w:hAnsi="Times New Roman"/>
                <w:sz w:val="24"/>
                <w:szCs w:val="24"/>
                <w:lang w:eastAsia="ru-RU"/>
              </w:rPr>
              <w:t>тенции</w:t>
            </w:r>
            <w:proofErr w:type="spellEnd"/>
            <w:proofErr w:type="gramEnd"/>
          </w:p>
        </w:tc>
        <w:tc>
          <w:tcPr>
            <w:tcW w:w="2126" w:type="dxa"/>
          </w:tcPr>
          <w:p w:rsidR="00C22E23" w:rsidRPr="00F0370F" w:rsidRDefault="00C22E23" w:rsidP="00CD01B5">
            <w:pPr>
              <w:jc w:val="both"/>
              <w:rPr>
                <w:rFonts w:ascii="Times New Roman" w:hAnsi="Times New Roman"/>
                <w:sz w:val="24"/>
                <w:szCs w:val="24"/>
                <w:lang w:eastAsia="ru-RU"/>
              </w:rPr>
            </w:pPr>
            <w:r w:rsidRPr="00F0370F">
              <w:rPr>
                <w:rFonts w:ascii="Times New Roman" w:hAnsi="Times New Roman"/>
                <w:sz w:val="24"/>
                <w:szCs w:val="24"/>
                <w:lang w:eastAsia="ru-RU"/>
              </w:rPr>
              <w:t>Наименование раздела учебной дисциплины (м</w:t>
            </w:r>
            <w:r w:rsidRPr="00F0370F">
              <w:rPr>
                <w:rFonts w:ascii="Times New Roman" w:hAnsi="Times New Roman"/>
                <w:sz w:val="24"/>
                <w:szCs w:val="24"/>
                <w:lang w:eastAsia="ru-RU"/>
              </w:rPr>
              <w:t>о</w:t>
            </w:r>
            <w:r w:rsidRPr="00F0370F">
              <w:rPr>
                <w:rFonts w:ascii="Times New Roman" w:hAnsi="Times New Roman"/>
                <w:sz w:val="24"/>
                <w:szCs w:val="24"/>
                <w:lang w:eastAsia="ru-RU"/>
              </w:rPr>
              <w:t>дуля)</w:t>
            </w:r>
          </w:p>
        </w:tc>
        <w:tc>
          <w:tcPr>
            <w:tcW w:w="6061" w:type="dxa"/>
          </w:tcPr>
          <w:p w:rsidR="00C22E23" w:rsidRPr="0064197F" w:rsidRDefault="00C22E23" w:rsidP="00CD01B5">
            <w:pPr>
              <w:jc w:val="both"/>
              <w:rPr>
                <w:rFonts w:ascii="Times New Roman" w:hAnsi="Times New Roman"/>
                <w:sz w:val="24"/>
                <w:szCs w:val="24"/>
                <w:lang w:eastAsia="ru-RU"/>
              </w:rPr>
            </w:pPr>
            <w:r w:rsidRPr="0064197F">
              <w:rPr>
                <w:rFonts w:ascii="Times New Roman" w:hAnsi="Times New Roman"/>
                <w:sz w:val="24"/>
                <w:szCs w:val="24"/>
                <w:lang w:eastAsia="ru-RU"/>
              </w:rPr>
              <w:t>Содержание раздела в дидактических единицах (темы разделов, модульные единицы)</w:t>
            </w:r>
          </w:p>
        </w:tc>
      </w:tr>
      <w:tr w:rsidR="00C22E23" w:rsidRPr="0064197F" w:rsidTr="00CD01B5">
        <w:tc>
          <w:tcPr>
            <w:tcW w:w="392" w:type="dxa"/>
          </w:tcPr>
          <w:p w:rsidR="00C22E23" w:rsidRPr="008860F3" w:rsidRDefault="00C22E23" w:rsidP="008860F3">
            <w:pPr>
              <w:jc w:val="center"/>
              <w:rPr>
                <w:rFonts w:ascii="Times New Roman" w:hAnsi="Times New Roman"/>
                <w:b/>
                <w:sz w:val="24"/>
                <w:szCs w:val="24"/>
                <w:lang w:eastAsia="ru-RU"/>
              </w:rPr>
            </w:pPr>
            <w:r w:rsidRPr="008860F3">
              <w:rPr>
                <w:rFonts w:ascii="Times New Roman" w:hAnsi="Times New Roman"/>
                <w:b/>
                <w:sz w:val="24"/>
                <w:szCs w:val="24"/>
                <w:lang w:eastAsia="ru-RU"/>
              </w:rPr>
              <w:t>1</w:t>
            </w:r>
          </w:p>
        </w:tc>
        <w:tc>
          <w:tcPr>
            <w:tcW w:w="992" w:type="dxa"/>
          </w:tcPr>
          <w:p w:rsidR="00C22E23" w:rsidRPr="008860F3" w:rsidRDefault="00C22E23" w:rsidP="008860F3">
            <w:pPr>
              <w:jc w:val="center"/>
              <w:rPr>
                <w:rFonts w:ascii="Times New Roman" w:hAnsi="Times New Roman"/>
                <w:b/>
                <w:sz w:val="24"/>
                <w:szCs w:val="24"/>
                <w:lang w:eastAsia="ru-RU"/>
              </w:rPr>
            </w:pPr>
            <w:r w:rsidRPr="008860F3">
              <w:rPr>
                <w:rFonts w:ascii="Times New Roman" w:hAnsi="Times New Roman"/>
                <w:b/>
                <w:sz w:val="24"/>
                <w:szCs w:val="24"/>
                <w:lang w:eastAsia="ru-RU"/>
              </w:rPr>
              <w:t>2</w:t>
            </w:r>
          </w:p>
        </w:tc>
        <w:tc>
          <w:tcPr>
            <w:tcW w:w="2126" w:type="dxa"/>
          </w:tcPr>
          <w:p w:rsidR="00C22E23" w:rsidRPr="00F0370F" w:rsidRDefault="00C22E23" w:rsidP="008860F3">
            <w:pPr>
              <w:jc w:val="center"/>
              <w:rPr>
                <w:rFonts w:ascii="Times New Roman" w:hAnsi="Times New Roman"/>
                <w:b/>
                <w:sz w:val="24"/>
                <w:szCs w:val="24"/>
                <w:lang w:eastAsia="ru-RU"/>
              </w:rPr>
            </w:pPr>
            <w:r w:rsidRPr="00F0370F">
              <w:rPr>
                <w:rFonts w:ascii="Times New Roman" w:hAnsi="Times New Roman"/>
                <w:b/>
                <w:sz w:val="24"/>
                <w:szCs w:val="24"/>
                <w:lang w:eastAsia="ru-RU"/>
              </w:rPr>
              <w:t>3</w:t>
            </w:r>
          </w:p>
        </w:tc>
        <w:tc>
          <w:tcPr>
            <w:tcW w:w="6061" w:type="dxa"/>
          </w:tcPr>
          <w:p w:rsidR="00C22E23" w:rsidRPr="008860F3" w:rsidRDefault="00C22E23" w:rsidP="008860F3">
            <w:pPr>
              <w:jc w:val="center"/>
              <w:rPr>
                <w:rFonts w:ascii="Times New Roman" w:hAnsi="Times New Roman"/>
                <w:b/>
                <w:sz w:val="24"/>
                <w:szCs w:val="24"/>
                <w:lang w:eastAsia="ru-RU"/>
              </w:rPr>
            </w:pPr>
            <w:r w:rsidRPr="008860F3">
              <w:rPr>
                <w:rFonts w:ascii="Times New Roman" w:hAnsi="Times New Roman"/>
                <w:b/>
                <w:sz w:val="24"/>
                <w:szCs w:val="24"/>
                <w:lang w:eastAsia="ru-RU"/>
              </w:rPr>
              <w:t>4</w:t>
            </w:r>
          </w:p>
        </w:tc>
      </w:tr>
      <w:tr w:rsidR="00C22E23" w:rsidRPr="0064197F" w:rsidTr="00CD01B5">
        <w:tc>
          <w:tcPr>
            <w:tcW w:w="392" w:type="dxa"/>
          </w:tcPr>
          <w:p w:rsidR="00C22E23" w:rsidRPr="0064197F" w:rsidRDefault="00C22E23" w:rsidP="00C22E23">
            <w:pPr>
              <w:pStyle w:val="a8"/>
              <w:numPr>
                <w:ilvl w:val="0"/>
                <w:numId w:val="18"/>
              </w:numPr>
              <w:ind w:left="0" w:hanging="76"/>
              <w:jc w:val="both"/>
              <w:rPr>
                <w:rFonts w:ascii="Times New Roman" w:hAnsi="Times New Roman"/>
                <w:sz w:val="24"/>
                <w:szCs w:val="24"/>
                <w:lang w:eastAsia="ru-RU"/>
              </w:rPr>
            </w:pPr>
          </w:p>
          <w:p w:rsidR="00C22E23" w:rsidRPr="0064197F" w:rsidRDefault="00C22E23" w:rsidP="00CD01B5">
            <w:pPr>
              <w:ind w:hanging="76"/>
              <w:rPr>
                <w:rFonts w:ascii="Times New Roman" w:hAnsi="Times New Roman"/>
                <w:sz w:val="24"/>
                <w:szCs w:val="24"/>
                <w:lang w:eastAsia="ru-RU"/>
              </w:rPr>
            </w:pPr>
          </w:p>
        </w:tc>
        <w:tc>
          <w:tcPr>
            <w:tcW w:w="992" w:type="dxa"/>
          </w:tcPr>
          <w:p w:rsidR="00C22E23" w:rsidRPr="0064197F" w:rsidRDefault="00C22E23" w:rsidP="00CD01B5">
            <w:pPr>
              <w:rPr>
                <w:rFonts w:ascii="Times New Roman" w:hAnsi="Times New Roman"/>
                <w:color w:val="000000"/>
                <w:sz w:val="24"/>
                <w:szCs w:val="24"/>
              </w:rPr>
            </w:pPr>
            <w:r w:rsidRPr="0064197F">
              <w:rPr>
                <w:rFonts w:ascii="Times New Roman" w:hAnsi="Times New Roman"/>
                <w:color w:val="000000"/>
                <w:sz w:val="24"/>
                <w:szCs w:val="24"/>
              </w:rPr>
              <w:t>УК-1</w:t>
            </w:r>
          </w:p>
          <w:p w:rsidR="00C22E23" w:rsidRPr="0064197F" w:rsidRDefault="00C22E23" w:rsidP="00CD01B5">
            <w:pPr>
              <w:rPr>
                <w:rFonts w:ascii="Times New Roman" w:hAnsi="Times New Roman"/>
                <w:color w:val="000000"/>
                <w:sz w:val="24"/>
                <w:szCs w:val="24"/>
              </w:rPr>
            </w:pPr>
            <w:r w:rsidRPr="0064197F">
              <w:rPr>
                <w:rFonts w:ascii="Times New Roman" w:hAnsi="Times New Roman"/>
                <w:color w:val="000000"/>
                <w:sz w:val="24"/>
                <w:szCs w:val="24"/>
              </w:rPr>
              <w:t>УК-2</w:t>
            </w:r>
          </w:p>
          <w:p w:rsidR="00C22E23" w:rsidRPr="0064197F" w:rsidRDefault="00C22E23" w:rsidP="00CD01B5">
            <w:pPr>
              <w:rPr>
                <w:rFonts w:ascii="Times New Roman" w:hAnsi="Times New Roman"/>
                <w:color w:val="000000"/>
                <w:sz w:val="24"/>
                <w:szCs w:val="24"/>
              </w:rPr>
            </w:pPr>
            <w:r w:rsidRPr="0064197F">
              <w:rPr>
                <w:rFonts w:ascii="Times New Roman" w:hAnsi="Times New Roman"/>
                <w:color w:val="000000"/>
                <w:sz w:val="24"/>
                <w:szCs w:val="24"/>
              </w:rPr>
              <w:t>УК-3</w:t>
            </w:r>
          </w:p>
          <w:p w:rsidR="00C22E23" w:rsidRPr="0064197F" w:rsidRDefault="00C22E23" w:rsidP="00CD01B5">
            <w:pPr>
              <w:rPr>
                <w:rFonts w:ascii="Times New Roman" w:hAnsi="Times New Roman"/>
                <w:sz w:val="24"/>
                <w:szCs w:val="24"/>
              </w:rPr>
            </w:pPr>
            <w:r w:rsidRPr="0064197F">
              <w:rPr>
                <w:rFonts w:ascii="Times New Roman" w:hAnsi="Times New Roman"/>
                <w:sz w:val="24"/>
                <w:szCs w:val="24"/>
              </w:rPr>
              <w:t>ПК-5</w:t>
            </w:r>
          </w:p>
          <w:p w:rsidR="00C22E23" w:rsidRPr="0064197F" w:rsidRDefault="00C22E23" w:rsidP="00CD01B5">
            <w:pPr>
              <w:rPr>
                <w:rFonts w:ascii="Times New Roman" w:hAnsi="Times New Roman"/>
                <w:sz w:val="24"/>
                <w:szCs w:val="24"/>
              </w:rPr>
            </w:pPr>
            <w:r w:rsidRPr="0064197F">
              <w:rPr>
                <w:rFonts w:ascii="Times New Roman" w:hAnsi="Times New Roman"/>
                <w:sz w:val="24"/>
                <w:szCs w:val="24"/>
              </w:rPr>
              <w:t>ПК-6</w:t>
            </w:r>
          </w:p>
          <w:p w:rsidR="00C22E23" w:rsidRPr="0064197F" w:rsidRDefault="00C22E23" w:rsidP="00CD01B5">
            <w:pPr>
              <w:rPr>
                <w:rFonts w:ascii="Times New Roman" w:hAnsi="Times New Roman"/>
                <w:sz w:val="24"/>
                <w:szCs w:val="24"/>
              </w:rPr>
            </w:pPr>
            <w:r w:rsidRPr="0064197F">
              <w:rPr>
                <w:rFonts w:ascii="Times New Roman" w:hAnsi="Times New Roman"/>
                <w:sz w:val="24"/>
                <w:szCs w:val="24"/>
              </w:rPr>
              <w:t>ПК-8</w:t>
            </w:r>
          </w:p>
          <w:p w:rsidR="00C22E23" w:rsidRPr="0064197F" w:rsidRDefault="00C22E23" w:rsidP="00CD01B5">
            <w:pPr>
              <w:rPr>
                <w:rFonts w:ascii="Times New Roman" w:hAnsi="Times New Roman"/>
                <w:sz w:val="24"/>
                <w:szCs w:val="24"/>
                <w:lang w:eastAsia="ru-RU"/>
              </w:rPr>
            </w:pPr>
            <w:r w:rsidRPr="0064197F">
              <w:rPr>
                <w:rFonts w:ascii="Times New Roman" w:hAnsi="Times New Roman"/>
                <w:sz w:val="24"/>
                <w:szCs w:val="24"/>
              </w:rPr>
              <w:t>ПК-11</w:t>
            </w:r>
          </w:p>
        </w:tc>
        <w:tc>
          <w:tcPr>
            <w:tcW w:w="2126" w:type="dxa"/>
          </w:tcPr>
          <w:p w:rsidR="00C22E23" w:rsidRPr="00F0370F" w:rsidRDefault="00C22E23" w:rsidP="00F0370F">
            <w:pPr>
              <w:jc w:val="both"/>
              <w:rPr>
                <w:rFonts w:ascii="Times New Roman" w:hAnsi="Times New Roman"/>
                <w:b/>
                <w:sz w:val="24"/>
                <w:szCs w:val="24"/>
                <w:lang w:eastAsia="ru-RU"/>
              </w:rPr>
            </w:pPr>
            <w:r w:rsidRPr="00F0370F">
              <w:rPr>
                <w:rFonts w:ascii="Times New Roman" w:hAnsi="Times New Roman"/>
                <w:b/>
                <w:snapToGrid w:val="0"/>
                <w:sz w:val="24"/>
                <w:szCs w:val="24"/>
              </w:rPr>
              <w:t>Местная анест</w:t>
            </w:r>
            <w:r w:rsidRPr="00F0370F">
              <w:rPr>
                <w:rFonts w:ascii="Times New Roman" w:hAnsi="Times New Roman"/>
                <w:b/>
                <w:snapToGrid w:val="0"/>
                <w:sz w:val="24"/>
                <w:szCs w:val="24"/>
              </w:rPr>
              <w:t>е</w:t>
            </w:r>
            <w:r w:rsidRPr="00F0370F">
              <w:rPr>
                <w:rFonts w:ascii="Times New Roman" w:hAnsi="Times New Roman"/>
                <w:b/>
                <w:snapToGrid w:val="0"/>
                <w:sz w:val="24"/>
                <w:szCs w:val="24"/>
              </w:rPr>
              <w:t>зия в хирургич</w:t>
            </w:r>
            <w:r w:rsidRPr="00F0370F">
              <w:rPr>
                <w:rFonts w:ascii="Times New Roman" w:hAnsi="Times New Roman"/>
                <w:b/>
                <w:snapToGrid w:val="0"/>
                <w:sz w:val="24"/>
                <w:szCs w:val="24"/>
              </w:rPr>
              <w:t>е</w:t>
            </w:r>
            <w:r w:rsidRPr="00F0370F">
              <w:rPr>
                <w:rFonts w:ascii="Times New Roman" w:hAnsi="Times New Roman"/>
                <w:b/>
                <w:snapToGrid w:val="0"/>
                <w:sz w:val="24"/>
                <w:szCs w:val="24"/>
              </w:rPr>
              <w:t>ской практике. Основы реги</w:t>
            </w:r>
            <w:r w:rsidRPr="00F0370F">
              <w:rPr>
                <w:rFonts w:ascii="Times New Roman" w:hAnsi="Times New Roman"/>
                <w:b/>
                <w:snapToGrid w:val="0"/>
                <w:sz w:val="24"/>
                <w:szCs w:val="24"/>
              </w:rPr>
              <w:t>о</w:t>
            </w:r>
            <w:r w:rsidRPr="00F0370F">
              <w:rPr>
                <w:rFonts w:ascii="Times New Roman" w:hAnsi="Times New Roman"/>
                <w:b/>
                <w:snapToGrid w:val="0"/>
                <w:sz w:val="24"/>
                <w:szCs w:val="24"/>
              </w:rPr>
              <w:t>нарной, прово</w:t>
            </w:r>
            <w:r w:rsidRPr="00F0370F">
              <w:rPr>
                <w:rFonts w:ascii="Times New Roman" w:hAnsi="Times New Roman"/>
                <w:b/>
                <w:snapToGrid w:val="0"/>
                <w:sz w:val="24"/>
                <w:szCs w:val="24"/>
              </w:rPr>
              <w:t>д</w:t>
            </w:r>
            <w:r w:rsidRPr="00F0370F">
              <w:rPr>
                <w:rFonts w:ascii="Times New Roman" w:hAnsi="Times New Roman"/>
                <w:b/>
                <w:snapToGrid w:val="0"/>
                <w:sz w:val="24"/>
                <w:szCs w:val="24"/>
              </w:rPr>
              <w:t>никовой анест</w:t>
            </w:r>
            <w:r w:rsidRPr="00F0370F">
              <w:rPr>
                <w:rFonts w:ascii="Times New Roman" w:hAnsi="Times New Roman"/>
                <w:b/>
                <w:snapToGrid w:val="0"/>
                <w:sz w:val="24"/>
                <w:szCs w:val="24"/>
              </w:rPr>
              <w:t>е</w:t>
            </w:r>
            <w:r w:rsidR="00F0370F">
              <w:rPr>
                <w:rFonts w:ascii="Times New Roman" w:hAnsi="Times New Roman"/>
                <w:b/>
                <w:snapToGrid w:val="0"/>
                <w:sz w:val="24"/>
                <w:szCs w:val="24"/>
              </w:rPr>
              <w:t>зии</w:t>
            </w:r>
          </w:p>
        </w:tc>
        <w:tc>
          <w:tcPr>
            <w:tcW w:w="6061" w:type="dxa"/>
          </w:tcPr>
          <w:p w:rsidR="00C22E23" w:rsidRPr="0064197F" w:rsidRDefault="00C22E23" w:rsidP="00CD01B5">
            <w:pPr>
              <w:jc w:val="both"/>
              <w:rPr>
                <w:rFonts w:ascii="Times New Roman" w:hAnsi="Times New Roman"/>
                <w:sz w:val="24"/>
                <w:szCs w:val="24"/>
                <w:lang w:eastAsia="ru-RU"/>
              </w:rPr>
            </w:pPr>
            <w:r w:rsidRPr="0064197F">
              <w:rPr>
                <w:rFonts w:ascii="Times New Roman" w:hAnsi="Times New Roman"/>
                <w:bCs/>
                <w:snapToGrid w:val="0"/>
                <w:sz w:val="24"/>
                <w:szCs w:val="24"/>
              </w:rPr>
              <w:t xml:space="preserve">Местные анестетики. Историческая справка. Механизм действия. Связывание с белками и проникновение через плаценту. </w:t>
            </w:r>
            <w:proofErr w:type="spellStart"/>
            <w:r w:rsidRPr="0064197F">
              <w:rPr>
                <w:rFonts w:ascii="Times New Roman" w:hAnsi="Times New Roman"/>
                <w:bCs/>
                <w:snapToGrid w:val="0"/>
                <w:sz w:val="24"/>
                <w:szCs w:val="24"/>
              </w:rPr>
              <w:t>Фармакокинетика</w:t>
            </w:r>
            <w:proofErr w:type="spellEnd"/>
            <w:r w:rsidRPr="0064197F">
              <w:rPr>
                <w:rFonts w:ascii="Times New Roman" w:hAnsi="Times New Roman"/>
                <w:bCs/>
                <w:snapToGrid w:val="0"/>
                <w:sz w:val="24"/>
                <w:szCs w:val="24"/>
              </w:rPr>
              <w:t>. Побочные действия. Кл</w:t>
            </w:r>
            <w:r w:rsidRPr="0064197F">
              <w:rPr>
                <w:rFonts w:ascii="Times New Roman" w:hAnsi="Times New Roman"/>
                <w:bCs/>
                <w:snapToGrid w:val="0"/>
                <w:sz w:val="24"/>
                <w:szCs w:val="24"/>
              </w:rPr>
              <w:t>и</w:t>
            </w:r>
            <w:r w:rsidRPr="0064197F">
              <w:rPr>
                <w:rFonts w:ascii="Times New Roman" w:hAnsi="Times New Roman"/>
                <w:bCs/>
                <w:snapToGrid w:val="0"/>
                <w:sz w:val="24"/>
                <w:szCs w:val="24"/>
              </w:rPr>
              <w:t>ническое применение.</w:t>
            </w:r>
            <w:r>
              <w:rPr>
                <w:rFonts w:ascii="Times New Roman" w:hAnsi="Times New Roman"/>
                <w:bCs/>
                <w:snapToGrid w:val="0"/>
                <w:sz w:val="24"/>
                <w:szCs w:val="24"/>
              </w:rPr>
              <w:t xml:space="preserve"> </w:t>
            </w:r>
            <w:r w:rsidRPr="0064197F">
              <w:rPr>
                <w:rFonts w:ascii="Times New Roman" w:hAnsi="Times New Roman"/>
                <w:bCs/>
                <w:snapToGrid w:val="0"/>
                <w:sz w:val="24"/>
                <w:szCs w:val="24"/>
              </w:rPr>
              <w:t>Ингаляционные анестетики.  М</w:t>
            </w:r>
            <w:r w:rsidRPr="0064197F">
              <w:rPr>
                <w:rFonts w:ascii="Times New Roman" w:hAnsi="Times New Roman"/>
                <w:bCs/>
                <w:snapToGrid w:val="0"/>
                <w:sz w:val="24"/>
                <w:szCs w:val="24"/>
              </w:rPr>
              <w:t>е</w:t>
            </w:r>
            <w:r w:rsidRPr="0064197F">
              <w:rPr>
                <w:rFonts w:ascii="Times New Roman" w:hAnsi="Times New Roman"/>
                <w:bCs/>
                <w:snapToGrid w:val="0"/>
                <w:sz w:val="24"/>
                <w:szCs w:val="24"/>
              </w:rPr>
              <w:t>ханизм действия. Анатомические мишени. Скорость на</w:t>
            </w:r>
            <w:r>
              <w:rPr>
                <w:rFonts w:ascii="Times New Roman" w:hAnsi="Times New Roman"/>
                <w:bCs/>
                <w:snapToGrid w:val="0"/>
                <w:sz w:val="24"/>
                <w:szCs w:val="24"/>
              </w:rPr>
              <w:t>ступления ан</w:t>
            </w:r>
            <w:r w:rsidRPr="0064197F">
              <w:rPr>
                <w:rFonts w:ascii="Times New Roman" w:hAnsi="Times New Roman"/>
                <w:bCs/>
                <w:snapToGrid w:val="0"/>
                <w:sz w:val="24"/>
                <w:szCs w:val="24"/>
              </w:rPr>
              <w:t xml:space="preserve">естезии, Отдельные препараты: </w:t>
            </w:r>
            <w:proofErr w:type="spellStart"/>
            <w:r w:rsidRPr="0064197F">
              <w:rPr>
                <w:rFonts w:ascii="Times New Roman" w:hAnsi="Times New Roman"/>
                <w:bCs/>
                <w:snapToGrid w:val="0"/>
                <w:sz w:val="24"/>
                <w:szCs w:val="24"/>
              </w:rPr>
              <w:t>галотан</w:t>
            </w:r>
            <w:proofErr w:type="spellEnd"/>
            <w:r w:rsidRPr="0064197F">
              <w:rPr>
                <w:rFonts w:ascii="Times New Roman" w:hAnsi="Times New Roman"/>
                <w:bCs/>
                <w:snapToGrid w:val="0"/>
                <w:sz w:val="24"/>
                <w:szCs w:val="24"/>
              </w:rPr>
              <w:t xml:space="preserve">, </w:t>
            </w:r>
            <w:proofErr w:type="spellStart"/>
            <w:r w:rsidRPr="0064197F">
              <w:rPr>
                <w:rFonts w:ascii="Times New Roman" w:hAnsi="Times New Roman"/>
                <w:bCs/>
                <w:snapToGrid w:val="0"/>
                <w:sz w:val="24"/>
                <w:szCs w:val="24"/>
              </w:rPr>
              <w:t>энфлуран</w:t>
            </w:r>
            <w:proofErr w:type="spellEnd"/>
            <w:r w:rsidRPr="0064197F">
              <w:rPr>
                <w:rFonts w:ascii="Times New Roman" w:hAnsi="Times New Roman"/>
                <w:bCs/>
                <w:snapToGrid w:val="0"/>
                <w:sz w:val="24"/>
                <w:szCs w:val="24"/>
              </w:rPr>
              <w:t xml:space="preserve">, </w:t>
            </w:r>
            <w:proofErr w:type="spellStart"/>
            <w:r w:rsidRPr="0064197F">
              <w:rPr>
                <w:rFonts w:ascii="Times New Roman" w:hAnsi="Times New Roman"/>
                <w:bCs/>
                <w:snapToGrid w:val="0"/>
                <w:sz w:val="24"/>
                <w:szCs w:val="24"/>
              </w:rPr>
              <w:t>изофлуран</w:t>
            </w:r>
            <w:proofErr w:type="spellEnd"/>
            <w:r w:rsidRPr="0064197F">
              <w:rPr>
                <w:rFonts w:ascii="Times New Roman" w:hAnsi="Times New Roman"/>
                <w:bCs/>
                <w:snapToGrid w:val="0"/>
                <w:sz w:val="24"/>
                <w:szCs w:val="24"/>
              </w:rPr>
              <w:t xml:space="preserve">, </w:t>
            </w:r>
            <w:proofErr w:type="spellStart"/>
            <w:r w:rsidRPr="0064197F">
              <w:rPr>
                <w:rFonts w:ascii="Times New Roman" w:hAnsi="Times New Roman"/>
                <w:bCs/>
                <w:snapToGrid w:val="0"/>
                <w:sz w:val="24"/>
                <w:szCs w:val="24"/>
              </w:rPr>
              <w:t>севофлуран</w:t>
            </w:r>
            <w:proofErr w:type="spellEnd"/>
            <w:r w:rsidRPr="0064197F">
              <w:rPr>
                <w:rFonts w:ascii="Times New Roman" w:hAnsi="Times New Roman"/>
                <w:bCs/>
                <w:snapToGrid w:val="0"/>
                <w:sz w:val="24"/>
                <w:szCs w:val="24"/>
              </w:rPr>
              <w:t xml:space="preserve">, </w:t>
            </w:r>
            <w:proofErr w:type="spellStart"/>
            <w:r w:rsidRPr="0064197F">
              <w:rPr>
                <w:rFonts w:ascii="Times New Roman" w:hAnsi="Times New Roman"/>
                <w:bCs/>
                <w:snapToGrid w:val="0"/>
                <w:sz w:val="24"/>
                <w:szCs w:val="24"/>
              </w:rPr>
              <w:t>дезфлуран</w:t>
            </w:r>
            <w:proofErr w:type="spellEnd"/>
            <w:r w:rsidRPr="0064197F">
              <w:rPr>
                <w:rFonts w:ascii="Times New Roman" w:hAnsi="Times New Roman"/>
                <w:bCs/>
                <w:snapToGrid w:val="0"/>
                <w:sz w:val="24"/>
                <w:szCs w:val="24"/>
              </w:rPr>
              <w:t>, цикл</w:t>
            </w:r>
            <w:r w:rsidRPr="0064197F">
              <w:rPr>
                <w:rFonts w:ascii="Times New Roman" w:hAnsi="Times New Roman"/>
                <w:bCs/>
                <w:snapToGrid w:val="0"/>
                <w:sz w:val="24"/>
                <w:szCs w:val="24"/>
              </w:rPr>
              <w:t>о</w:t>
            </w:r>
            <w:r w:rsidRPr="0064197F">
              <w:rPr>
                <w:rFonts w:ascii="Times New Roman" w:hAnsi="Times New Roman"/>
                <w:bCs/>
                <w:snapToGrid w:val="0"/>
                <w:sz w:val="24"/>
                <w:szCs w:val="24"/>
              </w:rPr>
              <w:t xml:space="preserve">пропан. Неингаляционные анестетики. Барбитураты. </w:t>
            </w:r>
            <w:proofErr w:type="spellStart"/>
            <w:r w:rsidRPr="0064197F">
              <w:rPr>
                <w:rFonts w:ascii="Times New Roman" w:hAnsi="Times New Roman"/>
                <w:bCs/>
                <w:snapToGrid w:val="0"/>
                <w:sz w:val="24"/>
                <w:szCs w:val="24"/>
              </w:rPr>
              <w:t>Тиопентал</w:t>
            </w:r>
            <w:proofErr w:type="spellEnd"/>
            <w:r w:rsidRPr="0064197F">
              <w:rPr>
                <w:rFonts w:ascii="Times New Roman" w:hAnsi="Times New Roman"/>
                <w:bCs/>
                <w:snapToGrid w:val="0"/>
                <w:sz w:val="24"/>
                <w:szCs w:val="24"/>
              </w:rPr>
              <w:t xml:space="preserve">. </w:t>
            </w:r>
            <w:proofErr w:type="spellStart"/>
            <w:r w:rsidRPr="0064197F">
              <w:rPr>
                <w:rFonts w:ascii="Times New Roman" w:hAnsi="Times New Roman"/>
                <w:bCs/>
                <w:snapToGrid w:val="0"/>
                <w:sz w:val="24"/>
                <w:szCs w:val="24"/>
              </w:rPr>
              <w:t>Пропофол</w:t>
            </w:r>
            <w:proofErr w:type="spellEnd"/>
            <w:r w:rsidRPr="0064197F">
              <w:rPr>
                <w:rFonts w:ascii="Times New Roman" w:hAnsi="Times New Roman"/>
                <w:bCs/>
                <w:snapToGrid w:val="0"/>
                <w:sz w:val="24"/>
                <w:szCs w:val="24"/>
              </w:rPr>
              <w:t xml:space="preserve">, </w:t>
            </w:r>
            <w:proofErr w:type="spellStart"/>
            <w:r w:rsidRPr="0064197F">
              <w:rPr>
                <w:rFonts w:ascii="Times New Roman" w:hAnsi="Times New Roman"/>
                <w:bCs/>
                <w:snapToGrid w:val="0"/>
                <w:sz w:val="24"/>
                <w:szCs w:val="24"/>
              </w:rPr>
              <w:t>кетамин</w:t>
            </w:r>
            <w:proofErr w:type="spellEnd"/>
            <w:r w:rsidRPr="0064197F">
              <w:rPr>
                <w:rFonts w:ascii="Times New Roman" w:hAnsi="Times New Roman"/>
                <w:bCs/>
                <w:snapToGrid w:val="0"/>
                <w:sz w:val="24"/>
                <w:szCs w:val="24"/>
              </w:rPr>
              <w:t>, Побочные действия н</w:t>
            </w:r>
            <w:r w:rsidRPr="0064197F">
              <w:rPr>
                <w:rFonts w:ascii="Times New Roman" w:hAnsi="Times New Roman"/>
                <w:bCs/>
                <w:snapToGrid w:val="0"/>
                <w:sz w:val="24"/>
                <w:szCs w:val="24"/>
              </w:rPr>
              <w:t>е</w:t>
            </w:r>
            <w:r w:rsidRPr="0064197F">
              <w:rPr>
                <w:rFonts w:ascii="Times New Roman" w:hAnsi="Times New Roman"/>
                <w:bCs/>
                <w:snapToGrid w:val="0"/>
                <w:sz w:val="24"/>
                <w:szCs w:val="24"/>
              </w:rPr>
              <w:t>ингаляционных анестетиков. Что такое тотальная вну</w:t>
            </w:r>
            <w:r w:rsidRPr="0064197F">
              <w:rPr>
                <w:rFonts w:ascii="Times New Roman" w:hAnsi="Times New Roman"/>
                <w:bCs/>
                <w:snapToGrid w:val="0"/>
                <w:sz w:val="24"/>
                <w:szCs w:val="24"/>
              </w:rPr>
              <w:t>т</w:t>
            </w:r>
            <w:r w:rsidRPr="0064197F">
              <w:rPr>
                <w:rFonts w:ascii="Times New Roman" w:hAnsi="Times New Roman"/>
                <w:bCs/>
                <w:snapToGrid w:val="0"/>
                <w:sz w:val="24"/>
                <w:szCs w:val="24"/>
              </w:rPr>
              <w:t>ривенная анестезия.</w:t>
            </w:r>
            <w:r w:rsidRPr="0064197F">
              <w:rPr>
                <w:rFonts w:ascii="Times New Roman" w:hAnsi="Times New Roman"/>
                <w:b/>
                <w:bCs/>
                <w:snapToGrid w:val="0"/>
                <w:sz w:val="24"/>
                <w:szCs w:val="24"/>
              </w:rPr>
              <w:t xml:space="preserve">  </w:t>
            </w:r>
          </w:p>
        </w:tc>
      </w:tr>
      <w:tr w:rsidR="00C22E23" w:rsidRPr="0064197F" w:rsidTr="00CD01B5">
        <w:tc>
          <w:tcPr>
            <w:tcW w:w="392" w:type="dxa"/>
          </w:tcPr>
          <w:p w:rsidR="00C22E23" w:rsidRPr="0064197F" w:rsidRDefault="00C22E23" w:rsidP="00C22E23">
            <w:pPr>
              <w:pStyle w:val="a8"/>
              <w:numPr>
                <w:ilvl w:val="0"/>
                <w:numId w:val="18"/>
              </w:numPr>
              <w:ind w:left="0" w:hanging="76"/>
              <w:jc w:val="both"/>
              <w:rPr>
                <w:rFonts w:ascii="Times New Roman" w:hAnsi="Times New Roman"/>
                <w:sz w:val="24"/>
                <w:szCs w:val="24"/>
                <w:lang w:eastAsia="ru-RU"/>
              </w:rPr>
            </w:pPr>
          </w:p>
        </w:tc>
        <w:tc>
          <w:tcPr>
            <w:tcW w:w="992" w:type="dxa"/>
          </w:tcPr>
          <w:p w:rsidR="00C22E23" w:rsidRPr="0064197F" w:rsidRDefault="00C22E23" w:rsidP="00CD01B5">
            <w:pPr>
              <w:rPr>
                <w:rFonts w:ascii="Times New Roman" w:hAnsi="Times New Roman"/>
                <w:color w:val="000000"/>
                <w:sz w:val="24"/>
                <w:szCs w:val="24"/>
              </w:rPr>
            </w:pPr>
            <w:r w:rsidRPr="0064197F">
              <w:rPr>
                <w:rFonts w:ascii="Times New Roman" w:hAnsi="Times New Roman"/>
                <w:color w:val="000000"/>
                <w:sz w:val="24"/>
                <w:szCs w:val="24"/>
              </w:rPr>
              <w:t>УК-1</w:t>
            </w:r>
          </w:p>
          <w:p w:rsidR="00C22E23" w:rsidRPr="0064197F" w:rsidRDefault="00C22E23" w:rsidP="00CD01B5">
            <w:pPr>
              <w:rPr>
                <w:rFonts w:ascii="Times New Roman" w:hAnsi="Times New Roman"/>
                <w:color w:val="000000"/>
                <w:sz w:val="24"/>
                <w:szCs w:val="24"/>
              </w:rPr>
            </w:pPr>
            <w:r w:rsidRPr="0064197F">
              <w:rPr>
                <w:rFonts w:ascii="Times New Roman" w:hAnsi="Times New Roman"/>
                <w:color w:val="000000"/>
                <w:sz w:val="24"/>
                <w:szCs w:val="24"/>
              </w:rPr>
              <w:t>УК-2</w:t>
            </w:r>
          </w:p>
          <w:p w:rsidR="00C22E23" w:rsidRPr="0064197F" w:rsidRDefault="00C22E23" w:rsidP="00CD01B5">
            <w:pPr>
              <w:rPr>
                <w:rFonts w:ascii="Times New Roman" w:hAnsi="Times New Roman"/>
                <w:color w:val="000000"/>
                <w:sz w:val="24"/>
                <w:szCs w:val="24"/>
              </w:rPr>
            </w:pPr>
            <w:r w:rsidRPr="0064197F">
              <w:rPr>
                <w:rFonts w:ascii="Times New Roman" w:hAnsi="Times New Roman"/>
                <w:color w:val="000000"/>
                <w:sz w:val="24"/>
                <w:szCs w:val="24"/>
              </w:rPr>
              <w:t>УК-3</w:t>
            </w:r>
          </w:p>
          <w:p w:rsidR="00C22E23" w:rsidRPr="0064197F" w:rsidRDefault="00C22E23" w:rsidP="00CD01B5">
            <w:pPr>
              <w:rPr>
                <w:rFonts w:ascii="Times New Roman" w:hAnsi="Times New Roman"/>
                <w:sz w:val="24"/>
                <w:szCs w:val="24"/>
              </w:rPr>
            </w:pPr>
            <w:r w:rsidRPr="0064197F">
              <w:rPr>
                <w:rFonts w:ascii="Times New Roman" w:hAnsi="Times New Roman"/>
                <w:sz w:val="24"/>
                <w:szCs w:val="24"/>
              </w:rPr>
              <w:t>ПК-5</w:t>
            </w:r>
          </w:p>
          <w:p w:rsidR="00C22E23" w:rsidRPr="0064197F" w:rsidRDefault="00C22E23" w:rsidP="00CD01B5">
            <w:pPr>
              <w:rPr>
                <w:rFonts w:ascii="Times New Roman" w:hAnsi="Times New Roman"/>
                <w:sz w:val="24"/>
                <w:szCs w:val="24"/>
              </w:rPr>
            </w:pPr>
            <w:r w:rsidRPr="0064197F">
              <w:rPr>
                <w:rFonts w:ascii="Times New Roman" w:hAnsi="Times New Roman"/>
                <w:sz w:val="24"/>
                <w:szCs w:val="24"/>
              </w:rPr>
              <w:t>ПК-6</w:t>
            </w:r>
          </w:p>
          <w:p w:rsidR="00C22E23" w:rsidRPr="0064197F" w:rsidRDefault="00C22E23" w:rsidP="00CD01B5">
            <w:pPr>
              <w:rPr>
                <w:rFonts w:ascii="Times New Roman" w:hAnsi="Times New Roman"/>
                <w:sz w:val="24"/>
                <w:szCs w:val="24"/>
              </w:rPr>
            </w:pPr>
            <w:r w:rsidRPr="0064197F">
              <w:rPr>
                <w:rFonts w:ascii="Times New Roman" w:hAnsi="Times New Roman"/>
                <w:sz w:val="24"/>
                <w:szCs w:val="24"/>
              </w:rPr>
              <w:t>ПК-8</w:t>
            </w:r>
          </w:p>
          <w:p w:rsidR="00C22E23" w:rsidRPr="0064197F" w:rsidRDefault="00C22E23" w:rsidP="00CD01B5">
            <w:pPr>
              <w:rPr>
                <w:rFonts w:ascii="Times New Roman" w:hAnsi="Times New Roman"/>
                <w:sz w:val="24"/>
                <w:szCs w:val="24"/>
                <w:lang w:eastAsia="ru-RU"/>
              </w:rPr>
            </w:pPr>
            <w:r w:rsidRPr="0064197F">
              <w:rPr>
                <w:rFonts w:ascii="Times New Roman" w:hAnsi="Times New Roman"/>
                <w:sz w:val="24"/>
                <w:szCs w:val="24"/>
              </w:rPr>
              <w:t>ПК-11</w:t>
            </w:r>
          </w:p>
        </w:tc>
        <w:tc>
          <w:tcPr>
            <w:tcW w:w="2126" w:type="dxa"/>
          </w:tcPr>
          <w:p w:rsidR="00C22E23" w:rsidRPr="00F0370F" w:rsidRDefault="00C22E23" w:rsidP="00CD01B5">
            <w:pPr>
              <w:jc w:val="both"/>
              <w:rPr>
                <w:rFonts w:ascii="Times New Roman" w:hAnsi="Times New Roman"/>
                <w:b/>
                <w:snapToGrid w:val="0"/>
                <w:sz w:val="24"/>
                <w:szCs w:val="24"/>
              </w:rPr>
            </w:pPr>
            <w:r w:rsidRPr="00F0370F">
              <w:rPr>
                <w:rFonts w:ascii="Times New Roman" w:hAnsi="Times New Roman"/>
                <w:b/>
                <w:sz w:val="24"/>
                <w:szCs w:val="24"/>
              </w:rPr>
              <w:t>Основные при</w:t>
            </w:r>
            <w:r w:rsidRPr="00F0370F">
              <w:rPr>
                <w:rFonts w:ascii="Times New Roman" w:hAnsi="Times New Roman"/>
                <w:b/>
                <w:sz w:val="24"/>
                <w:szCs w:val="24"/>
              </w:rPr>
              <w:t>н</w:t>
            </w:r>
            <w:r w:rsidRPr="00F0370F">
              <w:rPr>
                <w:rFonts w:ascii="Times New Roman" w:hAnsi="Times New Roman"/>
                <w:b/>
                <w:sz w:val="24"/>
                <w:szCs w:val="24"/>
              </w:rPr>
              <w:t>ципы предоп</w:t>
            </w:r>
            <w:r w:rsidRPr="00F0370F">
              <w:rPr>
                <w:rFonts w:ascii="Times New Roman" w:hAnsi="Times New Roman"/>
                <w:b/>
                <w:sz w:val="24"/>
                <w:szCs w:val="24"/>
              </w:rPr>
              <w:t>е</w:t>
            </w:r>
            <w:r w:rsidRPr="00F0370F">
              <w:rPr>
                <w:rFonts w:ascii="Times New Roman" w:hAnsi="Times New Roman"/>
                <w:b/>
                <w:sz w:val="24"/>
                <w:szCs w:val="24"/>
              </w:rPr>
              <w:t>рационной по</w:t>
            </w:r>
            <w:r w:rsidRPr="00F0370F">
              <w:rPr>
                <w:rFonts w:ascii="Times New Roman" w:hAnsi="Times New Roman"/>
                <w:b/>
                <w:sz w:val="24"/>
                <w:szCs w:val="24"/>
              </w:rPr>
              <w:t>д</w:t>
            </w:r>
            <w:r w:rsidRPr="00F0370F">
              <w:rPr>
                <w:rFonts w:ascii="Times New Roman" w:hAnsi="Times New Roman"/>
                <w:b/>
                <w:sz w:val="24"/>
                <w:szCs w:val="24"/>
              </w:rPr>
              <w:t>готовки и посл</w:t>
            </w:r>
            <w:r w:rsidRPr="00F0370F">
              <w:rPr>
                <w:rFonts w:ascii="Times New Roman" w:hAnsi="Times New Roman"/>
                <w:b/>
                <w:sz w:val="24"/>
                <w:szCs w:val="24"/>
              </w:rPr>
              <w:t>е</w:t>
            </w:r>
            <w:r w:rsidRPr="00F0370F">
              <w:rPr>
                <w:rFonts w:ascii="Times New Roman" w:hAnsi="Times New Roman"/>
                <w:b/>
                <w:sz w:val="24"/>
                <w:szCs w:val="24"/>
              </w:rPr>
              <w:t>операционного ведения боль</w:t>
            </w:r>
            <w:r w:rsidR="00F0370F">
              <w:rPr>
                <w:rFonts w:ascii="Times New Roman" w:hAnsi="Times New Roman"/>
                <w:b/>
                <w:sz w:val="24"/>
                <w:szCs w:val="24"/>
              </w:rPr>
              <w:t>ных</w:t>
            </w:r>
          </w:p>
        </w:tc>
        <w:tc>
          <w:tcPr>
            <w:tcW w:w="6061" w:type="dxa"/>
          </w:tcPr>
          <w:p w:rsidR="00C22E23" w:rsidRPr="0064197F" w:rsidRDefault="00C22E23" w:rsidP="00CD01B5">
            <w:pPr>
              <w:jc w:val="both"/>
              <w:rPr>
                <w:rFonts w:ascii="Times New Roman" w:hAnsi="Times New Roman"/>
                <w:bCs/>
                <w:snapToGrid w:val="0"/>
                <w:sz w:val="24"/>
                <w:szCs w:val="24"/>
              </w:rPr>
            </w:pPr>
            <w:r w:rsidRPr="0064197F">
              <w:rPr>
                <w:rFonts w:ascii="Times New Roman" w:hAnsi="Times New Roman"/>
                <w:bCs/>
                <w:snapToGrid w:val="0"/>
                <w:sz w:val="24"/>
                <w:szCs w:val="24"/>
              </w:rPr>
              <w:t>Мониторинг функциональной недостаточности дых</w:t>
            </w:r>
            <w:r w:rsidRPr="0064197F">
              <w:rPr>
                <w:rFonts w:ascii="Times New Roman" w:hAnsi="Times New Roman"/>
                <w:bCs/>
                <w:snapToGrid w:val="0"/>
                <w:sz w:val="24"/>
                <w:szCs w:val="24"/>
              </w:rPr>
              <w:t>а</w:t>
            </w:r>
            <w:r w:rsidRPr="0064197F">
              <w:rPr>
                <w:rFonts w:ascii="Times New Roman" w:hAnsi="Times New Roman"/>
                <w:bCs/>
                <w:snapToGrid w:val="0"/>
                <w:sz w:val="24"/>
                <w:szCs w:val="24"/>
              </w:rPr>
              <w:t xml:space="preserve">тельной, </w:t>
            </w:r>
            <w:proofErr w:type="gramStart"/>
            <w:r w:rsidRPr="0064197F">
              <w:rPr>
                <w:rFonts w:ascii="Times New Roman" w:hAnsi="Times New Roman"/>
                <w:bCs/>
                <w:snapToGrid w:val="0"/>
                <w:sz w:val="24"/>
                <w:szCs w:val="24"/>
              </w:rPr>
              <w:t>сердечно-сосудистой</w:t>
            </w:r>
            <w:proofErr w:type="gramEnd"/>
            <w:r w:rsidRPr="0064197F">
              <w:rPr>
                <w:rFonts w:ascii="Times New Roman" w:hAnsi="Times New Roman"/>
                <w:bCs/>
                <w:snapToGrid w:val="0"/>
                <w:sz w:val="24"/>
                <w:szCs w:val="24"/>
              </w:rPr>
              <w:t>, пищеварения. Коррекция углеводного, белкового, водно-электролитного наруш</w:t>
            </w:r>
            <w:r w:rsidRPr="0064197F">
              <w:rPr>
                <w:rFonts w:ascii="Times New Roman" w:hAnsi="Times New Roman"/>
                <w:bCs/>
                <w:snapToGrid w:val="0"/>
                <w:sz w:val="24"/>
                <w:szCs w:val="24"/>
              </w:rPr>
              <w:t>е</w:t>
            </w:r>
            <w:r w:rsidRPr="0064197F">
              <w:rPr>
                <w:rFonts w:ascii="Times New Roman" w:hAnsi="Times New Roman"/>
                <w:bCs/>
                <w:snapToGrid w:val="0"/>
                <w:sz w:val="24"/>
                <w:szCs w:val="24"/>
              </w:rPr>
              <w:t xml:space="preserve">ния. Обезболивание в </w:t>
            </w:r>
            <w:proofErr w:type="spellStart"/>
            <w:r w:rsidRPr="0064197F">
              <w:rPr>
                <w:rFonts w:ascii="Times New Roman" w:hAnsi="Times New Roman"/>
                <w:bCs/>
                <w:snapToGrid w:val="0"/>
                <w:sz w:val="24"/>
                <w:szCs w:val="24"/>
              </w:rPr>
              <w:t>периоперационный</w:t>
            </w:r>
            <w:proofErr w:type="spellEnd"/>
            <w:r w:rsidRPr="0064197F">
              <w:rPr>
                <w:rFonts w:ascii="Times New Roman" w:hAnsi="Times New Roman"/>
                <w:bCs/>
                <w:snapToGrid w:val="0"/>
                <w:sz w:val="24"/>
                <w:szCs w:val="24"/>
              </w:rPr>
              <w:t xml:space="preserve"> период. Пат</w:t>
            </w:r>
            <w:r w:rsidRPr="0064197F">
              <w:rPr>
                <w:rFonts w:ascii="Times New Roman" w:hAnsi="Times New Roman"/>
                <w:bCs/>
                <w:snapToGrid w:val="0"/>
                <w:sz w:val="24"/>
                <w:szCs w:val="24"/>
              </w:rPr>
              <w:t>о</w:t>
            </w:r>
            <w:r w:rsidRPr="0064197F">
              <w:rPr>
                <w:rFonts w:ascii="Times New Roman" w:hAnsi="Times New Roman"/>
                <w:bCs/>
                <w:snapToGrid w:val="0"/>
                <w:sz w:val="24"/>
                <w:szCs w:val="24"/>
              </w:rPr>
              <w:t xml:space="preserve">генез боли. Подбор анальгетиков в послеоперационный период. Основные принципы коррекции водно-электролитных нарушений. Показание к </w:t>
            </w:r>
            <w:proofErr w:type="spellStart"/>
            <w:r w:rsidRPr="0064197F">
              <w:rPr>
                <w:rFonts w:ascii="Times New Roman" w:hAnsi="Times New Roman"/>
                <w:bCs/>
                <w:snapToGrid w:val="0"/>
                <w:sz w:val="24"/>
                <w:szCs w:val="24"/>
              </w:rPr>
              <w:t>экстубации</w:t>
            </w:r>
            <w:proofErr w:type="spellEnd"/>
            <w:r w:rsidRPr="0064197F">
              <w:rPr>
                <w:rFonts w:ascii="Times New Roman" w:hAnsi="Times New Roman"/>
                <w:bCs/>
                <w:snapToGrid w:val="0"/>
                <w:sz w:val="24"/>
                <w:szCs w:val="24"/>
              </w:rPr>
              <w:t>. Ранн</w:t>
            </w:r>
            <w:r>
              <w:rPr>
                <w:rFonts w:ascii="Times New Roman" w:hAnsi="Times New Roman"/>
                <w:bCs/>
                <w:snapToGrid w:val="0"/>
                <w:sz w:val="24"/>
                <w:szCs w:val="24"/>
              </w:rPr>
              <w:t>е</w:t>
            </w:r>
            <w:r w:rsidRPr="0064197F">
              <w:rPr>
                <w:rFonts w:ascii="Times New Roman" w:hAnsi="Times New Roman"/>
                <w:bCs/>
                <w:snapToGrid w:val="0"/>
                <w:sz w:val="24"/>
                <w:szCs w:val="24"/>
              </w:rPr>
              <w:t>е питание. Раннее вставание. Активная реабилит</w:t>
            </w:r>
            <w:r w:rsidRPr="0064197F">
              <w:rPr>
                <w:rFonts w:ascii="Times New Roman" w:hAnsi="Times New Roman"/>
                <w:bCs/>
                <w:snapToGrid w:val="0"/>
                <w:sz w:val="24"/>
                <w:szCs w:val="24"/>
              </w:rPr>
              <w:t>а</w:t>
            </w:r>
            <w:r w:rsidRPr="0064197F">
              <w:rPr>
                <w:rFonts w:ascii="Times New Roman" w:hAnsi="Times New Roman"/>
                <w:bCs/>
                <w:snapToGrid w:val="0"/>
                <w:sz w:val="24"/>
                <w:szCs w:val="24"/>
              </w:rPr>
              <w:t>ция больных с использованием санаторно-курортного лечения.</w:t>
            </w:r>
          </w:p>
        </w:tc>
      </w:tr>
      <w:tr w:rsidR="00C22E23" w:rsidRPr="0064197F" w:rsidTr="00CD01B5">
        <w:tc>
          <w:tcPr>
            <w:tcW w:w="392" w:type="dxa"/>
          </w:tcPr>
          <w:p w:rsidR="00C22E23" w:rsidRPr="0064197F" w:rsidRDefault="00C22E23" w:rsidP="00C22E23">
            <w:pPr>
              <w:pStyle w:val="a8"/>
              <w:numPr>
                <w:ilvl w:val="0"/>
                <w:numId w:val="18"/>
              </w:numPr>
              <w:ind w:left="0" w:hanging="76"/>
              <w:jc w:val="both"/>
              <w:rPr>
                <w:rFonts w:ascii="Times New Roman" w:hAnsi="Times New Roman"/>
                <w:sz w:val="24"/>
                <w:szCs w:val="24"/>
                <w:lang w:eastAsia="ru-RU"/>
              </w:rPr>
            </w:pPr>
          </w:p>
        </w:tc>
        <w:tc>
          <w:tcPr>
            <w:tcW w:w="992" w:type="dxa"/>
          </w:tcPr>
          <w:p w:rsidR="00C22E23" w:rsidRPr="0064197F" w:rsidRDefault="00C22E23" w:rsidP="00CD01B5">
            <w:pPr>
              <w:rPr>
                <w:rFonts w:ascii="Times New Roman" w:hAnsi="Times New Roman"/>
                <w:color w:val="000000"/>
                <w:sz w:val="24"/>
                <w:szCs w:val="24"/>
              </w:rPr>
            </w:pPr>
            <w:r w:rsidRPr="0064197F">
              <w:rPr>
                <w:rFonts w:ascii="Times New Roman" w:hAnsi="Times New Roman"/>
                <w:color w:val="000000"/>
                <w:sz w:val="24"/>
                <w:szCs w:val="24"/>
              </w:rPr>
              <w:t>УК-1</w:t>
            </w:r>
          </w:p>
          <w:p w:rsidR="00C22E23" w:rsidRPr="0064197F" w:rsidRDefault="00C22E23" w:rsidP="00CD01B5">
            <w:pPr>
              <w:rPr>
                <w:rFonts w:ascii="Times New Roman" w:hAnsi="Times New Roman"/>
                <w:color w:val="000000"/>
                <w:sz w:val="24"/>
                <w:szCs w:val="24"/>
              </w:rPr>
            </w:pPr>
            <w:r w:rsidRPr="0064197F">
              <w:rPr>
                <w:rFonts w:ascii="Times New Roman" w:hAnsi="Times New Roman"/>
                <w:color w:val="000000"/>
                <w:sz w:val="24"/>
                <w:szCs w:val="24"/>
              </w:rPr>
              <w:t>УК-2</w:t>
            </w:r>
          </w:p>
          <w:p w:rsidR="00C22E23" w:rsidRPr="0064197F" w:rsidRDefault="00C22E23" w:rsidP="00CD01B5">
            <w:pPr>
              <w:rPr>
                <w:rFonts w:ascii="Times New Roman" w:hAnsi="Times New Roman"/>
                <w:color w:val="000000"/>
                <w:sz w:val="24"/>
                <w:szCs w:val="24"/>
              </w:rPr>
            </w:pPr>
            <w:r w:rsidRPr="0064197F">
              <w:rPr>
                <w:rFonts w:ascii="Times New Roman" w:hAnsi="Times New Roman"/>
                <w:color w:val="000000"/>
                <w:sz w:val="24"/>
                <w:szCs w:val="24"/>
              </w:rPr>
              <w:t>УК-3</w:t>
            </w:r>
          </w:p>
          <w:p w:rsidR="00C22E23" w:rsidRPr="0064197F" w:rsidRDefault="00C22E23" w:rsidP="00CD01B5">
            <w:pPr>
              <w:rPr>
                <w:rFonts w:ascii="Times New Roman" w:hAnsi="Times New Roman"/>
                <w:sz w:val="24"/>
                <w:szCs w:val="24"/>
              </w:rPr>
            </w:pPr>
            <w:r w:rsidRPr="0064197F">
              <w:rPr>
                <w:rFonts w:ascii="Times New Roman" w:hAnsi="Times New Roman"/>
                <w:sz w:val="24"/>
                <w:szCs w:val="24"/>
              </w:rPr>
              <w:t>ПК-5</w:t>
            </w:r>
          </w:p>
          <w:p w:rsidR="00C22E23" w:rsidRPr="0064197F" w:rsidRDefault="00C22E23" w:rsidP="00CD01B5">
            <w:pPr>
              <w:rPr>
                <w:rFonts w:ascii="Times New Roman" w:hAnsi="Times New Roman"/>
                <w:sz w:val="24"/>
                <w:szCs w:val="24"/>
              </w:rPr>
            </w:pPr>
            <w:r w:rsidRPr="0064197F">
              <w:rPr>
                <w:rFonts w:ascii="Times New Roman" w:hAnsi="Times New Roman"/>
                <w:sz w:val="24"/>
                <w:szCs w:val="24"/>
              </w:rPr>
              <w:t>ПК-6</w:t>
            </w:r>
          </w:p>
          <w:p w:rsidR="00C22E23" w:rsidRPr="0064197F" w:rsidRDefault="00C22E23" w:rsidP="00CD01B5">
            <w:pPr>
              <w:rPr>
                <w:rFonts w:ascii="Times New Roman" w:hAnsi="Times New Roman"/>
                <w:sz w:val="24"/>
                <w:szCs w:val="24"/>
              </w:rPr>
            </w:pPr>
            <w:r w:rsidRPr="0064197F">
              <w:rPr>
                <w:rFonts w:ascii="Times New Roman" w:hAnsi="Times New Roman"/>
                <w:sz w:val="24"/>
                <w:szCs w:val="24"/>
              </w:rPr>
              <w:t>ПК-8</w:t>
            </w:r>
          </w:p>
          <w:p w:rsidR="00C22E23" w:rsidRPr="0064197F" w:rsidRDefault="00C22E23" w:rsidP="00CD01B5">
            <w:pPr>
              <w:rPr>
                <w:rFonts w:ascii="Times New Roman" w:hAnsi="Times New Roman"/>
                <w:sz w:val="24"/>
                <w:szCs w:val="24"/>
                <w:lang w:eastAsia="ru-RU"/>
              </w:rPr>
            </w:pPr>
            <w:r w:rsidRPr="0064197F">
              <w:rPr>
                <w:rFonts w:ascii="Times New Roman" w:hAnsi="Times New Roman"/>
                <w:sz w:val="24"/>
                <w:szCs w:val="24"/>
              </w:rPr>
              <w:t>ПК-11</w:t>
            </w:r>
          </w:p>
        </w:tc>
        <w:tc>
          <w:tcPr>
            <w:tcW w:w="2126" w:type="dxa"/>
          </w:tcPr>
          <w:p w:rsidR="00C22E23" w:rsidRPr="00F0370F" w:rsidRDefault="00C22E23" w:rsidP="00CD01B5">
            <w:pPr>
              <w:jc w:val="both"/>
              <w:rPr>
                <w:rFonts w:ascii="Times New Roman" w:hAnsi="Times New Roman"/>
                <w:b/>
                <w:sz w:val="24"/>
                <w:szCs w:val="24"/>
                <w:lang w:eastAsia="ru-RU"/>
              </w:rPr>
            </w:pPr>
            <w:r w:rsidRPr="00F0370F">
              <w:rPr>
                <w:rFonts w:ascii="Times New Roman" w:hAnsi="Times New Roman"/>
                <w:b/>
                <w:sz w:val="24"/>
                <w:szCs w:val="24"/>
              </w:rPr>
              <w:t>Клиническая анестезиология. Компоненты наркоза и выбор анестетика. О</w:t>
            </w:r>
            <w:r w:rsidRPr="00F0370F">
              <w:rPr>
                <w:rFonts w:ascii="Times New Roman" w:hAnsi="Times New Roman"/>
                <w:b/>
                <w:sz w:val="24"/>
                <w:szCs w:val="24"/>
              </w:rPr>
              <w:t>с</w:t>
            </w:r>
            <w:r w:rsidRPr="00F0370F">
              <w:rPr>
                <w:rFonts w:ascii="Times New Roman" w:hAnsi="Times New Roman"/>
                <w:b/>
                <w:sz w:val="24"/>
                <w:szCs w:val="24"/>
              </w:rPr>
              <w:t>новы проведения наркоза, во</w:t>
            </w:r>
            <w:r w:rsidRPr="00F0370F">
              <w:rPr>
                <w:rFonts w:ascii="Times New Roman" w:hAnsi="Times New Roman"/>
                <w:b/>
                <w:sz w:val="24"/>
                <w:szCs w:val="24"/>
              </w:rPr>
              <w:t>з</w:t>
            </w:r>
            <w:r w:rsidRPr="00F0370F">
              <w:rPr>
                <w:rFonts w:ascii="Times New Roman" w:hAnsi="Times New Roman"/>
                <w:b/>
                <w:sz w:val="24"/>
                <w:szCs w:val="24"/>
              </w:rPr>
              <w:t>можные осло</w:t>
            </w:r>
            <w:r w:rsidRPr="00F0370F">
              <w:rPr>
                <w:rFonts w:ascii="Times New Roman" w:hAnsi="Times New Roman"/>
                <w:b/>
                <w:sz w:val="24"/>
                <w:szCs w:val="24"/>
              </w:rPr>
              <w:t>ж</w:t>
            </w:r>
            <w:r w:rsidRPr="00F0370F">
              <w:rPr>
                <w:rFonts w:ascii="Times New Roman" w:hAnsi="Times New Roman"/>
                <w:b/>
                <w:sz w:val="24"/>
                <w:szCs w:val="24"/>
              </w:rPr>
              <w:t>нения со стор</w:t>
            </w:r>
            <w:r w:rsidRPr="00F0370F">
              <w:rPr>
                <w:rFonts w:ascii="Times New Roman" w:hAnsi="Times New Roman"/>
                <w:b/>
                <w:sz w:val="24"/>
                <w:szCs w:val="24"/>
              </w:rPr>
              <w:t>о</w:t>
            </w:r>
            <w:r w:rsidRPr="00F0370F">
              <w:rPr>
                <w:rFonts w:ascii="Times New Roman" w:hAnsi="Times New Roman"/>
                <w:b/>
                <w:sz w:val="24"/>
                <w:szCs w:val="24"/>
              </w:rPr>
              <w:t xml:space="preserve">ны </w:t>
            </w:r>
            <w:proofErr w:type="gramStart"/>
            <w:r w:rsidRPr="00F0370F">
              <w:rPr>
                <w:rFonts w:ascii="Times New Roman" w:hAnsi="Times New Roman"/>
                <w:b/>
                <w:sz w:val="24"/>
                <w:szCs w:val="24"/>
              </w:rPr>
              <w:t>сердечно-сосудистой</w:t>
            </w:r>
            <w:proofErr w:type="gramEnd"/>
            <w:r w:rsidRPr="00F0370F">
              <w:rPr>
                <w:rFonts w:ascii="Times New Roman" w:hAnsi="Times New Roman"/>
                <w:b/>
                <w:sz w:val="24"/>
                <w:szCs w:val="24"/>
              </w:rPr>
              <w:t xml:space="preserve"> нед</w:t>
            </w:r>
            <w:r w:rsidRPr="00F0370F">
              <w:rPr>
                <w:rFonts w:ascii="Times New Roman" w:hAnsi="Times New Roman"/>
                <w:b/>
                <w:sz w:val="24"/>
                <w:szCs w:val="24"/>
              </w:rPr>
              <w:t>о</w:t>
            </w:r>
            <w:r w:rsidRPr="00F0370F">
              <w:rPr>
                <w:rFonts w:ascii="Times New Roman" w:hAnsi="Times New Roman"/>
                <w:b/>
                <w:sz w:val="24"/>
                <w:szCs w:val="24"/>
              </w:rPr>
              <w:t>статочности, д</w:t>
            </w:r>
            <w:r w:rsidRPr="00F0370F">
              <w:rPr>
                <w:rFonts w:ascii="Times New Roman" w:hAnsi="Times New Roman"/>
                <w:b/>
                <w:sz w:val="24"/>
                <w:szCs w:val="24"/>
              </w:rPr>
              <w:t>ы</w:t>
            </w:r>
            <w:r w:rsidRPr="00F0370F">
              <w:rPr>
                <w:rFonts w:ascii="Times New Roman" w:hAnsi="Times New Roman"/>
                <w:b/>
                <w:sz w:val="24"/>
                <w:szCs w:val="24"/>
              </w:rPr>
              <w:t>хательной нед</w:t>
            </w:r>
            <w:r w:rsidRPr="00F0370F">
              <w:rPr>
                <w:rFonts w:ascii="Times New Roman" w:hAnsi="Times New Roman"/>
                <w:b/>
                <w:sz w:val="24"/>
                <w:szCs w:val="24"/>
              </w:rPr>
              <w:t>о</w:t>
            </w:r>
            <w:r w:rsidRPr="00F0370F">
              <w:rPr>
                <w:rFonts w:ascii="Times New Roman" w:hAnsi="Times New Roman"/>
                <w:b/>
                <w:sz w:val="24"/>
                <w:szCs w:val="24"/>
              </w:rPr>
              <w:t xml:space="preserve">статочности. </w:t>
            </w:r>
            <w:r w:rsidR="00F0370F">
              <w:rPr>
                <w:rFonts w:ascii="Times New Roman" w:hAnsi="Times New Roman"/>
                <w:b/>
                <w:sz w:val="24"/>
                <w:szCs w:val="24"/>
              </w:rPr>
              <w:t>Профилактика осложнений наркоза</w:t>
            </w:r>
          </w:p>
        </w:tc>
        <w:tc>
          <w:tcPr>
            <w:tcW w:w="6061" w:type="dxa"/>
          </w:tcPr>
          <w:p w:rsidR="00C22E23" w:rsidRPr="0064197F" w:rsidRDefault="00C22E23" w:rsidP="00C22E23">
            <w:pPr>
              <w:jc w:val="both"/>
              <w:rPr>
                <w:rFonts w:ascii="Times New Roman" w:hAnsi="Times New Roman"/>
                <w:sz w:val="24"/>
                <w:szCs w:val="24"/>
                <w:lang w:eastAsia="ru-RU"/>
              </w:rPr>
            </w:pPr>
            <w:r w:rsidRPr="0064197F">
              <w:rPr>
                <w:rFonts w:ascii="Times New Roman" w:hAnsi="Times New Roman"/>
                <w:bCs/>
                <w:sz w:val="24"/>
                <w:szCs w:val="24"/>
                <w:lang w:eastAsia="ru-RU"/>
              </w:rPr>
              <w:t>История развития местной инфильтрационной анест</w:t>
            </w:r>
            <w:r w:rsidRPr="0064197F">
              <w:rPr>
                <w:rFonts w:ascii="Times New Roman" w:hAnsi="Times New Roman"/>
                <w:bCs/>
                <w:sz w:val="24"/>
                <w:szCs w:val="24"/>
                <w:lang w:eastAsia="ru-RU"/>
              </w:rPr>
              <w:t>е</w:t>
            </w:r>
            <w:r w:rsidRPr="0064197F">
              <w:rPr>
                <w:rFonts w:ascii="Times New Roman" w:hAnsi="Times New Roman"/>
                <w:bCs/>
                <w:sz w:val="24"/>
                <w:szCs w:val="24"/>
                <w:lang w:eastAsia="ru-RU"/>
              </w:rPr>
              <w:t>зии</w:t>
            </w:r>
            <w:r w:rsidRPr="0064197F">
              <w:rPr>
                <w:rFonts w:ascii="Times New Roman" w:hAnsi="Times New Roman"/>
                <w:b/>
                <w:bCs/>
                <w:sz w:val="24"/>
                <w:szCs w:val="24"/>
                <w:lang w:eastAsia="ru-RU"/>
              </w:rPr>
              <w:t xml:space="preserve">. </w:t>
            </w:r>
            <w:r w:rsidRPr="0064197F">
              <w:rPr>
                <w:rFonts w:ascii="Times New Roman" w:hAnsi="Times New Roman"/>
                <w:bCs/>
                <w:sz w:val="24"/>
                <w:szCs w:val="24"/>
                <w:lang w:eastAsia="ru-RU"/>
              </w:rPr>
              <w:t>Историческая роль</w:t>
            </w:r>
            <w:r w:rsidRPr="0064197F">
              <w:rPr>
                <w:rFonts w:ascii="Times New Roman" w:hAnsi="Times New Roman"/>
                <w:b/>
                <w:bCs/>
                <w:sz w:val="24"/>
                <w:szCs w:val="24"/>
                <w:lang w:eastAsia="ru-RU"/>
              </w:rPr>
              <w:t xml:space="preserve"> </w:t>
            </w:r>
            <w:proofErr w:type="spellStart"/>
            <w:r w:rsidRPr="0064197F">
              <w:rPr>
                <w:rFonts w:ascii="Times New Roman" w:hAnsi="Times New Roman"/>
                <w:sz w:val="24"/>
                <w:szCs w:val="24"/>
                <w:lang w:eastAsia="ru-RU"/>
              </w:rPr>
              <w:t>В.К.Анрепа</w:t>
            </w:r>
            <w:proofErr w:type="spellEnd"/>
            <w:r w:rsidRPr="0064197F">
              <w:rPr>
                <w:rFonts w:ascii="Times New Roman" w:hAnsi="Times New Roman"/>
                <w:sz w:val="24"/>
                <w:szCs w:val="24"/>
                <w:lang w:eastAsia="ru-RU"/>
              </w:rPr>
              <w:t xml:space="preserve"> в 1880 когда он впервые использовал для местной анестезии кокаин. Анестезия по </w:t>
            </w:r>
            <w:proofErr w:type="spellStart"/>
            <w:r w:rsidRPr="0064197F">
              <w:rPr>
                <w:rFonts w:ascii="Times New Roman" w:hAnsi="Times New Roman"/>
                <w:sz w:val="24"/>
                <w:szCs w:val="24"/>
                <w:lang w:eastAsia="ru-RU"/>
              </w:rPr>
              <w:t>Оберсту</w:t>
            </w:r>
            <w:proofErr w:type="spellEnd"/>
            <w:r w:rsidRPr="0064197F">
              <w:rPr>
                <w:rFonts w:ascii="Times New Roman" w:hAnsi="Times New Roman"/>
                <w:sz w:val="24"/>
                <w:szCs w:val="24"/>
                <w:lang w:eastAsia="ru-RU"/>
              </w:rPr>
              <w:t>-Лукашевичу. Открытие в 1905 году новокаина, его роль в настоящее время как местн</w:t>
            </w:r>
            <w:r w:rsidRPr="0064197F">
              <w:rPr>
                <w:rFonts w:ascii="Times New Roman" w:hAnsi="Times New Roman"/>
                <w:sz w:val="24"/>
                <w:szCs w:val="24"/>
                <w:lang w:eastAsia="ru-RU"/>
              </w:rPr>
              <w:t>о</w:t>
            </w:r>
            <w:r w:rsidRPr="0064197F">
              <w:rPr>
                <w:rFonts w:ascii="Times New Roman" w:hAnsi="Times New Roman"/>
                <w:sz w:val="24"/>
                <w:szCs w:val="24"/>
                <w:lang w:eastAsia="ru-RU"/>
              </w:rPr>
              <w:t>го анестетика. Роль Вишневского В.В.(1922 год) в ра</w:t>
            </w:r>
            <w:r w:rsidRPr="0064197F">
              <w:rPr>
                <w:rFonts w:ascii="Times New Roman" w:hAnsi="Times New Roman"/>
                <w:sz w:val="24"/>
                <w:szCs w:val="24"/>
                <w:lang w:eastAsia="ru-RU"/>
              </w:rPr>
              <w:t>з</w:t>
            </w:r>
            <w:r w:rsidRPr="0064197F">
              <w:rPr>
                <w:rFonts w:ascii="Times New Roman" w:hAnsi="Times New Roman"/>
                <w:sz w:val="24"/>
                <w:szCs w:val="24"/>
                <w:lang w:eastAsia="ru-RU"/>
              </w:rPr>
              <w:t xml:space="preserve">витии местной анестезии. Современное представление о механизме действия  </w:t>
            </w:r>
            <w:proofErr w:type="spellStart"/>
            <w:r w:rsidRPr="0064197F">
              <w:rPr>
                <w:rFonts w:ascii="Times New Roman" w:hAnsi="Times New Roman"/>
                <w:sz w:val="24"/>
                <w:szCs w:val="24"/>
                <w:lang w:eastAsia="ru-RU"/>
              </w:rPr>
              <w:t>местноанестезирующих</w:t>
            </w:r>
            <w:proofErr w:type="spellEnd"/>
            <w:r w:rsidRPr="0064197F">
              <w:rPr>
                <w:rFonts w:ascii="Times New Roman" w:hAnsi="Times New Roman"/>
                <w:sz w:val="24"/>
                <w:szCs w:val="24"/>
                <w:lang w:eastAsia="ru-RU"/>
              </w:rPr>
              <w:t xml:space="preserve"> средств. Виды местного обезболивания. </w:t>
            </w:r>
            <w:proofErr w:type="spellStart"/>
            <w:r w:rsidRPr="0064197F">
              <w:rPr>
                <w:rFonts w:ascii="Times New Roman" w:hAnsi="Times New Roman"/>
                <w:sz w:val="24"/>
                <w:szCs w:val="24"/>
                <w:lang w:eastAsia="ru-RU"/>
              </w:rPr>
              <w:t>Регионарноая</w:t>
            </w:r>
            <w:proofErr w:type="spellEnd"/>
            <w:r w:rsidRPr="0064197F">
              <w:rPr>
                <w:rFonts w:ascii="Times New Roman" w:hAnsi="Times New Roman"/>
                <w:sz w:val="24"/>
                <w:szCs w:val="24"/>
                <w:lang w:eastAsia="ru-RU"/>
              </w:rPr>
              <w:t>, прово</w:t>
            </w:r>
            <w:r w:rsidRPr="0064197F">
              <w:rPr>
                <w:rFonts w:ascii="Times New Roman" w:hAnsi="Times New Roman"/>
                <w:sz w:val="24"/>
                <w:szCs w:val="24"/>
                <w:lang w:eastAsia="ru-RU"/>
              </w:rPr>
              <w:t>д</w:t>
            </w:r>
            <w:r w:rsidRPr="0064197F">
              <w:rPr>
                <w:rFonts w:ascii="Times New Roman" w:hAnsi="Times New Roman"/>
                <w:sz w:val="24"/>
                <w:szCs w:val="24"/>
                <w:lang w:eastAsia="ru-RU"/>
              </w:rPr>
              <w:t xml:space="preserve">никовая анестезия. Региональные блокады </w:t>
            </w:r>
            <w:proofErr w:type="spellStart"/>
            <w:r w:rsidRPr="0064197F">
              <w:rPr>
                <w:rFonts w:ascii="Times New Roman" w:hAnsi="Times New Roman"/>
                <w:sz w:val="24"/>
                <w:szCs w:val="24"/>
                <w:lang w:eastAsia="ru-RU"/>
              </w:rPr>
              <w:t>Показщания</w:t>
            </w:r>
            <w:proofErr w:type="spellEnd"/>
            <w:r w:rsidRPr="0064197F">
              <w:rPr>
                <w:rFonts w:ascii="Times New Roman" w:hAnsi="Times New Roman"/>
                <w:sz w:val="24"/>
                <w:szCs w:val="24"/>
                <w:lang w:eastAsia="ru-RU"/>
              </w:rPr>
              <w:t xml:space="preserve"> и противопоказания к проведению местной анестезии.</w:t>
            </w:r>
            <w:proofErr w:type="gramStart"/>
            <w:r w:rsidRPr="0064197F">
              <w:rPr>
                <w:rFonts w:ascii="Times New Roman" w:hAnsi="Times New Roman"/>
                <w:i/>
                <w:iCs/>
                <w:sz w:val="24"/>
                <w:szCs w:val="24"/>
                <w:lang w:eastAsia="ru-RU"/>
              </w:rPr>
              <w:t xml:space="preserve">  .</w:t>
            </w:r>
            <w:proofErr w:type="gramEnd"/>
            <w:r w:rsidRPr="0064197F">
              <w:rPr>
                <w:rFonts w:ascii="Times New Roman" w:hAnsi="Times New Roman"/>
                <w:iCs/>
                <w:sz w:val="24"/>
                <w:szCs w:val="24"/>
                <w:lang w:eastAsia="ru-RU"/>
              </w:rPr>
              <w:t xml:space="preserve">Техника выполнения  новокаиновых блокад. </w:t>
            </w:r>
            <w:r w:rsidRPr="0064197F">
              <w:rPr>
                <w:rFonts w:ascii="Times New Roman" w:hAnsi="Times New Roman"/>
                <w:i/>
                <w:iCs/>
                <w:sz w:val="24"/>
                <w:szCs w:val="24"/>
                <w:lang w:eastAsia="ru-RU"/>
              </w:rPr>
              <w:t>Поясни</w:t>
            </w:r>
            <w:r w:rsidRPr="0064197F">
              <w:rPr>
                <w:rFonts w:ascii="Times New Roman" w:hAnsi="Times New Roman"/>
                <w:i/>
                <w:iCs/>
                <w:sz w:val="24"/>
                <w:szCs w:val="24"/>
                <w:lang w:eastAsia="ru-RU"/>
              </w:rPr>
              <w:t>ч</w:t>
            </w:r>
            <w:r w:rsidRPr="0064197F">
              <w:rPr>
                <w:rFonts w:ascii="Times New Roman" w:hAnsi="Times New Roman"/>
                <w:i/>
                <w:iCs/>
                <w:sz w:val="24"/>
                <w:szCs w:val="24"/>
                <w:lang w:eastAsia="ru-RU"/>
              </w:rPr>
              <w:t>ная блокада, Шейная вагосимпатическая блокада</w:t>
            </w:r>
            <w:proofErr w:type="gramStart"/>
            <w:r w:rsidRPr="0064197F">
              <w:rPr>
                <w:rFonts w:ascii="Times New Roman" w:hAnsi="Times New Roman"/>
                <w:sz w:val="24"/>
                <w:szCs w:val="24"/>
                <w:lang w:eastAsia="ru-RU"/>
              </w:rPr>
              <w:t xml:space="preserve"> ,</w:t>
            </w:r>
            <w:proofErr w:type="gramEnd"/>
            <w:r w:rsidRPr="0064197F">
              <w:rPr>
                <w:rFonts w:ascii="Times New Roman" w:hAnsi="Times New Roman"/>
                <w:sz w:val="24"/>
                <w:szCs w:val="24"/>
                <w:lang w:eastAsia="ru-RU"/>
              </w:rPr>
              <w:t xml:space="preserve"> </w:t>
            </w:r>
            <w:r w:rsidRPr="0064197F">
              <w:rPr>
                <w:rFonts w:ascii="Times New Roman" w:hAnsi="Times New Roman"/>
                <w:i/>
                <w:iCs/>
                <w:sz w:val="24"/>
                <w:szCs w:val="24"/>
                <w:lang w:eastAsia="ru-RU"/>
              </w:rPr>
              <w:t>Ф</w:t>
            </w:r>
            <w:r w:rsidRPr="0064197F">
              <w:rPr>
                <w:rFonts w:ascii="Times New Roman" w:hAnsi="Times New Roman"/>
                <w:i/>
                <w:iCs/>
                <w:sz w:val="24"/>
                <w:szCs w:val="24"/>
                <w:lang w:eastAsia="ru-RU"/>
              </w:rPr>
              <w:t>у</w:t>
            </w:r>
            <w:r w:rsidRPr="0064197F">
              <w:rPr>
                <w:rFonts w:ascii="Times New Roman" w:hAnsi="Times New Roman"/>
                <w:i/>
                <w:iCs/>
                <w:sz w:val="24"/>
                <w:szCs w:val="24"/>
                <w:lang w:eastAsia="ru-RU"/>
              </w:rPr>
              <w:t xml:space="preserve">тлярная блокада конечностей, </w:t>
            </w:r>
            <w:proofErr w:type="spellStart"/>
            <w:r w:rsidRPr="0064197F">
              <w:rPr>
                <w:rFonts w:ascii="Times New Roman" w:hAnsi="Times New Roman"/>
                <w:i/>
                <w:iCs/>
                <w:sz w:val="24"/>
                <w:szCs w:val="24"/>
                <w:lang w:eastAsia="ru-RU"/>
              </w:rPr>
              <w:t>Пресакральная</w:t>
            </w:r>
            <w:proofErr w:type="spellEnd"/>
            <w:r w:rsidRPr="0064197F">
              <w:rPr>
                <w:rFonts w:ascii="Times New Roman" w:hAnsi="Times New Roman"/>
                <w:i/>
                <w:iCs/>
                <w:sz w:val="24"/>
                <w:szCs w:val="24"/>
                <w:lang w:eastAsia="ru-RU"/>
              </w:rPr>
              <w:t xml:space="preserve"> блокада, Короткий новокаи</w:t>
            </w:r>
            <w:r>
              <w:rPr>
                <w:rFonts w:ascii="Times New Roman" w:hAnsi="Times New Roman"/>
                <w:i/>
                <w:iCs/>
                <w:sz w:val="24"/>
                <w:szCs w:val="24"/>
                <w:lang w:eastAsia="ru-RU"/>
              </w:rPr>
              <w:t>н</w:t>
            </w:r>
            <w:r w:rsidRPr="0064197F">
              <w:rPr>
                <w:rFonts w:ascii="Times New Roman" w:hAnsi="Times New Roman"/>
                <w:i/>
                <w:iCs/>
                <w:sz w:val="24"/>
                <w:szCs w:val="24"/>
                <w:lang w:eastAsia="ru-RU"/>
              </w:rPr>
              <w:t>о</w:t>
            </w:r>
            <w:r>
              <w:rPr>
                <w:rFonts w:ascii="Times New Roman" w:hAnsi="Times New Roman"/>
                <w:i/>
                <w:iCs/>
                <w:sz w:val="24"/>
                <w:szCs w:val="24"/>
                <w:lang w:eastAsia="ru-RU"/>
              </w:rPr>
              <w:t>в</w:t>
            </w:r>
            <w:r w:rsidRPr="0064197F">
              <w:rPr>
                <w:rFonts w:ascii="Times New Roman" w:hAnsi="Times New Roman"/>
                <w:i/>
                <w:iCs/>
                <w:sz w:val="24"/>
                <w:szCs w:val="24"/>
                <w:lang w:eastAsia="ru-RU"/>
              </w:rPr>
              <w:t>ый блок.</w:t>
            </w:r>
            <w:r w:rsidRPr="0064197F">
              <w:rPr>
                <w:rFonts w:ascii="Times New Roman" w:hAnsi="Times New Roman"/>
                <w:sz w:val="24"/>
                <w:szCs w:val="24"/>
                <w:lang w:eastAsia="ru-RU"/>
              </w:rPr>
              <w:t xml:space="preserve"> </w:t>
            </w:r>
            <w:proofErr w:type="spellStart"/>
            <w:r w:rsidRPr="0064197F">
              <w:rPr>
                <w:rFonts w:ascii="Times New Roman" w:hAnsi="Times New Roman"/>
                <w:sz w:val="24"/>
                <w:szCs w:val="24"/>
                <w:lang w:eastAsia="ru-RU"/>
              </w:rPr>
              <w:t>Премедикация</w:t>
            </w:r>
            <w:proofErr w:type="spellEnd"/>
            <w:r w:rsidRPr="0064197F">
              <w:rPr>
                <w:rFonts w:ascii="Times New Roman" w:hAnsi="Times New Roman"/>
                <w:sz w:val="24"/>
                <w:szCs w:val="24"/>
                <w:lang w:eastAsia="ru-RU"/>
              </w:rPr>
              <w:t xml:space="preserve"> Тотальная внутривенная анестезия. Анестезия по закрытому ко</w:t>
            </w:r>
            <w:r w:rsidRPr="0064197F">
              <w:rPr>
                <w:rFonts w:ascii="Times New Roman" w:hAnsi="Times New Roman"/>
                <w:sz w:val="24"/>
                <w:szCs w:val="24"/>
                <w:lang w:eastAsia="ru-RU"/>
              </w:rPr>
              <w:t>н</w:t>
            </w:r>
            <w:r w:rsidRPr="0064197F">
              <w:rPr>
                <w:rFonts w:ascii="Times New Roman" w:hAnsi="Times New Roman"/>
                <w:sz w:val="24"/>
                <w:szCs w:val="24"/>
                <w:lang w:eastAsia="ru-RU"/>
              </w:rPr>
              <w:t>туру. Ис</w:t>
            </w:r>
            <w:r>
              <w:rPr>
                <w:rFonts w:ascii="Times New Roman" w:hAnsi="Times New Roman"/>
                <w:sz w:val="24"/>
                <w:szCs w:val="24"/>
                <w:lang w:eastAsia="ru-RU"/>
              </w:rPr>
              <w:t>ку</w:t>
            </w:r>
            <w:r w:rsidRPr="0064197F">
              <w:rPr>
                <w:rFonts w:ascii="Times New Roman" w:hAnsi="Times New Roman"/>
                <w:sz w:val="24"/>
                <w:szCs w:val="24"/>
                <w:lang w:eastAsia="ru-RU"/>
              </w:rPr>
              <w:t xml:space="preserve">сственная гипотония во время анестезии. Анестезия при </w:t>
            </w:r>
            <w:proofErr w:type="spellStart"/>
            <w:r w:rsidRPr="0064197F">
              <w:rPr>
                <w:rFonts w:ascii="Times New Roman" w:hAnsi="Times New Roman"/>
                <w:sz w:val="24"/>
                <w:szCs w:val="24"/>
                <w:lang w:eastAsia="ru-RU"/>
              </w:rPr>
              <w:t>однолегочной</w:t>
            </w:r>
            <w:proofErr w:type="spellEnd"/>
            <w:r w:rsidRPr="0064197F">
              <w:rPr>
                <w:rFonts w:ascii="Times New Roman" w:hAnsi="Times New Roman"/>
                <w:sz w:val="24"/>
                <w:szCs w:val="24"/>
                <w:lang w:eastAsia="ru-RU"/>
              </w:rPr>
              <w:t xml:space="preserve"> вентиляции. Проблемы во время анестезии. Аллергические реакции. Жировая э</w:t>
            </w:r>
            <w:r w:rsidRPr="0064197F">
              <w:rPr>
                <w:rFonts w:ascii="Times New Roman" w:hAnsi="Times New Roman"/>
                <w:sz w:val="24"/>
                <w:szCs w:val="24"/>
                <w:lang w:eastAsia="ru-RU"/>
              </w:rPr>
              <w:t>м</w:t>
            </w:r>
            <w:r w:rsidRPr="0064197F">
              <w:rPr>
                <w:rFonts w:ascii="Times New Roman" w:hAnsi="Times New Roman"/>
                <w:sz w:val="24"/>
                <w:szCs w:val="24"/>
                <w:lang w:eastAsia="ru-RU"/>
              </w:rPr>
              <w:t>болия. Дыхательная недостаточность и задержка пр</w:t>
            </w:r>
            <w:r w:rsidRPr="0064197F">
              <w:rPr>
                <w:rFonts w:ascii="Times New Roman" w:hAnsi="Times New Roman"/>
                <w:sz w:val="24"/>
                <w:szCs w:val="24"/>
                <w:lang w:eastAsia="ru-RU"/>
              </w:rPr>
              <w:t>о</w:t>
            </w:r>
            <w:r w:rsidRPr="0064197F">
              <w:rPr>
                <w:rFonts w:ascii="Times New Roman" w:hAnsi="Times New Roman"/>
                <w:sz w:val="24"/>
                <w:szCs w:val="24"/>
                <w:lang w:eastAsia="ru-RU"/>
              </w:rPr>
              <w:t>буждения после операции. Интраоперационная ар</w:t>
            </w:r>
            <w:r>
              <w:rPr>
                <w:rFonts w:ascii="Times New Roman" w:hAnsi="Times New Roman"/>
                <w:sz w:val="24"/>
                <w:szCs w:val="24"/>
                <w:lang w:eastAsia="ru-RU"/>
              </w:rPr>
              <w:t>и</w:t>
            </w:r>
            <w:r w:rsidRPr="0064197F">
              <w:rPr>
                <w:rFonts w:ascii="Times New Roman" w:hAnsi="Times New Roman"/>
                <w:sz w:val="24"/>
                <w:szCs w:val="24"/>
                <w:lang w:eastAsia="ru-RU"/>
              </w:rPr>
              <w:t xml:space="preserve">тмия. </w:t>
            </w:r>
            <w:proofErr w:type="spellStart"/>
            <w:r w:rsidRPr="0064197F">
              <w:rPr>
                <w:rFonts w:ascii="Times New Roman" w:hAnsi="Times New Roman"/>
                <w:sz w:val="24"/>
                <w:szCs w:val="24"/>
                <w:lang w:eastAsia="ru-RU"/>
              </w:rPr>
              <w:t>Бронхоспазм</w:t>
            </w:r>
            <w:proofErr w:type="spellEnd"/>
            <w:r w:rsidRPr="0064197F">
              <w:rPr>
                <w:rFonts w:ascii="Times New Roman" w:hAnsi="Times New Roman"/>
                <w:sz w:val="24"/>
                <w:szCs w:val="24"/>
                <w:lang w:eastAsia="ru-RU"/>
              </w:rPr>
              <w:t xml:space="preserve"> во время операции. </w:t>
            </w:r>
            <w:proofErr w:type="spellStart"/>
            <w:r w:rsidRPr="0064197F">
              <w:rPr>
                <w:rFonts w:ascii="Times New Roman" w:hAnsi="Times New Roman"/>
                <w:sz w:val="24"/>
                <w:szCs w:val="24"/>
                <w:lang w:eastAsia="ru-RU"/>
              </w:rPr>
              <w:t>Интраоперационный</w:t>
            </w:r>
            <w:proofErr w:type="spellEnd"/>
            <w:r w:rsidRPr="0064197F">
              <w:rPr>
                <w:rFonts w:ascii="Times New Roman" w:hAnsi="Times New Roman"/>
                <w:sz w:val="24"/>
                <w:szCs w:val="24"/>
                <w:lang w:eastAsia="ru-RU"/>
              </w:rPr>
              <w:t xml:space="preserve"> цианоз. Интраоперационная гипертензия. </w:t>
            </w:r>
            <w:proofErr w:type="spellStart"/>
            <w:r w:rsidRPr="0064197F">
              <w:rPr>
                <w:rFonts w:ascii="Times New Roman" w:hAnsi="Times New Roman"/>
                <w:sz w:val="24"/>
                <w:szCs w:val="24"/>
                <w:lang w:eastAsia="ru-RU"/>
              </w:rPr>
              <w:t>Эпидуральная</w:t>
            </w:r>
            <w:proofErr w:type="spellEnd"/>
            <w:r w:rsidRPr="0064197F">
              <w:rPr>
                <w:rFonts w:ascii="Times New Roman" w:hAnsi="Times New Roman"/>
                <w:sz w:val="24"/>
                <w:szCs w:val="24"/>
                <w:lang w:eastAsia="ru-RU"/>
              </w:rPr>
              <w:t xml:space="preserve"> и спинальная анестезия. </w:t>
            </w:r>
          </w:p>
        </w:tc>
      </w:tr>
      <w:tr w:rsidR="00C22E23" w:rsidRPr="0064197F" w:rsidTr="00CD01B5">
        <w:tc>
          <w:tcPr>
            <w:tcW w:w="392" w:type="dxa"/>
          </w:tcPr>
          <w:p w:rsidR="00C22E23" w:rsidRPr="0064197F" w:rsidRDefault="00C22E23" w:rsidP="00C22E23">
            <w:pPr>
              <w:pStyle w:val="a8"/>
              <w:numPr>
                <w:ilvl w:val="0"/>
                <w:numId w:val="18"/>
              </w:numPr>
              <w:ind w:left="0" w:hanging="76"/>
              <w:jc w:val="both"/>
              <w:rPr>
                <w:rFonts w:ascii="Times New Roman" w:hAnsi="Times New Roman"/>
                <w:sz w:val="24"/>
                <w:szCs w:val="24"/>
                <w:lang w:eastAsia="ru-RU"/>
              </w:rPr>
            </w:pPr>
          </w:p>
        </w:tc>
        <w:tc>
          <w:tcPr>
            <w:tcW w:w="992" w:type="dxa"/>
          </w:tcPr>
          <w:p w:rsidR="00C22E23" w:rsidRPr="0064197F" w:rsidRDefault="00C22E23" w:rsidP="00CD01B5">
            <w:pPr>
              <w:rPr>
                <w:rFonts w:ascii="Times New Roman" w:hAnsi="Times New Roman"/>
                <w:color w:val="000000"/>
                <w:sz w:val="24"/>
                <w:szCs w:val="24"/>
              </w:rPr>
            </w:pPr>
            <w:r w:rsidRPr="0064197F">
              <w:rPr>
                <w:rFonts w:ascii="Times New Roman" w:hAnsi="Times New Roman"/>
                <w:color w:val="000000"/>
                <w:sz w:val="24"/>
                <w:szCs w:val="24"/>
              </w:rPr>
              <w:t>УК-1</w:t>
            </w:r>
          </w:p>
          <w:p w:rsidR="00C22E23" w:rsidRPr="0064197F" w:rsidRDefault="00C22E23" w:rsidP="00CD01B5">
            <w:pPr>
              <w:rPr>
                <w:rFonts w:ascii="Times New Roman" w:hAnsi="Times New Roman"/>
                <w:color w:val="000000"/>
                <w:sz w:val="24"/>
                <w:szCs w:val="24"/>
              </w:rPr>
            </w:pPr>
            <w:r w:rsidRPr="0064197F">
              <w:rPr>
                <w:rFonts w:ascii="Times New Roman" w:hAnsi="Times New Roman"/>
                <w:color w:val="000000"/>
                <w:sz w:val="24"/>
                <w:szCs w:val="24"/>
              </w:rPr>
              <w:t>УК-2</w:t>
            </w:r>
          </w:p>
          <w:p w:rsidR="00C22E23" w:rsidRPr="0064197F" w:rsidRDefault="00C22E23" w:rsidP="00CD01B5">
            <w:pPr>
              <w:rPr>
                <w:rFonts w:ascii="Times New Roman" w:hAnsi="Times New Roman"/>
                <w:color w:val="000000"/>
                <w:sz w:val="24"/>
                <w:szCs w:val="24"/>
              </w:rPr>
            </w:pPr>
            <w:r w:rsidRPr="0064197F">
              <w:rPr>
                <w:rFonts w:ascii="Times New Roman" w:hAnsi="Times New Roman"/>
                <w:color w:val="000000"/>
                <w:sz w:val="24"/>
                <w:szCs w:val="24"/>
              </w:rPr>
              <w:t>УК-3</w:t>
            </w:r>
          </w:p>
          <w:p w:rsidR="00C22E23" w:rsidRPr="0064197F" w:rsidRDefault="00C22E23" w:rsidP="00CD01B5">
            <w:pPr>
              <w:rPr>
                <w:rFonts w:ascii="Times New Roman" w:hAnsi="Times New Roman"/>
                <w:sz w:val="24"/>
                <w:szCs w:val="24"/>
              </w:rPr>
            </w:pPr>
            <w:r w:rsidRPr="0064197F">
              <w:rPr>
                <w:rFonts w:ascii="Times New Roman" w:hAnsi="Times New Roman"/>
                <w:sz w:val="24"/>
                <w:szCs w:val="24"/>
              </w:rPr>
              <w:t>ПК-5</w:t>
            </w:r>
          </w:p>
          <w:p w:rsidR="00C22E23" w:rsidRPr="0064197F" w:rsidRDefault="00C22E23" w:rsidP="00CD01B5">
            <w:pPr>
              <w:rPr>
                <w:rFonts w:ascii="Times New Roman" w:hAnsi="Times New Roman"/>
                <w:sz w:val="24"/>
                <w:szCs w:val="24"/>
              </w:rPr>
            </w:pPr>
            <w:r w:rsidRPr="0064197F">
              <w:rPr>
                <w:rFonts w:ascii="Times New Roman" w:hAnsi="Times New Roman"/>
                <w:sz w:val="24"/>
                <w:szCs w:val="24"/>
              </w:rPr>
              <w:t>ПК-6</w:t>
            </w:r>
          </w:p>
          <w:p w:rsidR="00C22E23" w:rsidRPr="0064197F" w:rsidRDefault="00C22E23" w:rsidP="00CD01B5">
            <w:pPr>
              <w:rPr>
                <w:rFonts w:ascii="Times New Roman" w:hAnsi="Times New Roman"/>
                <w:sz w:val="24"/>
                <w:szCs w:val="24"/>
              </w:rPr>
            </w:pPr>
            <w:r w:rsidRPr="0064197F">
              <w:rPr>
                <w:rFonts w:ascii="Times New Roman" w:hAnsi="Times New Roman"/>
                <w:sz w:val="24"/>
                <w:szCs w:val="24"/>
              </w:rPr>
              <w:lastRenderedPageBreak/>
              <w:t>ПК-8</w:t>
            </w:r>
          </w:p>
          <w:p w:rsidR="00C22E23" w:rsidRPr="0064197F" w:rsidRDefault="00C22E23" w:rsidP="00CD01B5">
            <w:pPr>
              <w:rPr>
                <w:rFonts w:ascii="Times New Roman" w:hAnsi="Times New Roman"/>
                <w:sz w:val="24"/>
                <w:szCs w:val="24"/>
                <w:lang w:eastAsia="ru-RU"/>
              </w:rPr>
            </w:pPr>
            <w:r w:rsidRPr="0064197F">
              <w:rPr>
                <w:rFonts w:ascii="Times New Roman" w:hAnsi="Times New Roman"/>
                <w:sz w:val="24"/>
                <w:szCs w:val="24"/>
              </w:rPr>
              <w:t>ПК-11</w:t>
            </w:r>
          </w:p>
        </w:tc>
        <w:tc>
          <w:tcPr>
            <w:tcW w:w="2126" w:type="dxa"/>
          </w:tcPr>
          <w:p w:rsidR="00C22E23" w:rsidRPr="00F0370F" w:rsidRDefault="00C22E23" w:rsidP="00F0370F">
            <w:pPr>
              <w:jc w:val="both"/>
              <w:rPr>
                <w:rFonts w:ascii="Times New Roman" w:hAnsi="Times New Roman"/>
                <w:b/>
                <w:sz w:val="24"/>
                <w:szCs w:val="24"/>
                <w:lang w:eastAsia="ru-RU"/>
              </w:rPr>
            </w:pPr>
            <w:r w:rsidRPr="00F0370F">
              <w:rPr>
                <w:rFonts w:ascii="Times New Roman" w:hAnsi="Times New Roman"/>
                <w:b/>
                <w:sz w:val="24"/>
                <w:szCs w:val="24"/>
              </w:rPr>
              <w:lastRenderedPageBreak/>
              <w:t>Вопросы ко</w:t>
            </w:r>
            <w:r w:rsidRPr="00F0370F">
              <w:rPr>
                <w:rFonts w:ascii="Times New Roman" w:hAnsi="Times New Roman"/>
                <w:b/>
                <w:sz w:val="24"/>
                <w:szCs w:val="24"/>
              </w:rPr>
              <w:t>р</w:t>
            </w:r>
            <w:r w:rsidRPr="00F0370F">
              <w:rPr>
                <w:rFonts w:ascii="Times New Roman" w:hAnsi="Times New Roman"/>
                <w:b/>
                <w:sz w:val="24"/>
                <w:szCs w:val="24"/>
              </w:rPr>
              <w:t>рекции водно-</w:t>
            </w:r>
            <w:proofErr w:type="spellStart"/>
            <w:r w:rsidRPr="00F0370F">
              <w:rPr>
                <w:rFonts w:ascii="Times New Roman" w:hAnsi="Times New Roman"/>
                <w:b/>
                <w:sz w:val="24"/>
                <w:szCs w:val="24"/>
              </w:rPr>
              <w:t>электрлитных</w:t>
            </w:r>
            <w:proofErr w:type="spellEnd"/>
            <w:r w:rsidRPr="00F0370F">
              <w:rPr>
                <w:rFonts w:ascii="Times New Roman" w:hAnsi="Times New Roman"/>
                <w:b/>
                <w:sz w:val="24"/>
                <w:szCs w:val="24"/>
              </w:rPr>
              <w:t xml:space="preserve"> осложнений </w:t>
            </w:r>
            <w:proofErr w:type="spellStart"/>
            <w:r w:rsidRPr="00F0370F">
              <w:rPr>
                <w:rFonts w:ascii="Times New Roman" w:hAnsi="Times New Roman"/>
                <w:b/>
                <w:sz w:val="24"/>
                <w:szCs w:val="24"/>
              </w:rPr>
              <w:t>п</w:t>
            </w:r>
            <w:r w:rsidRPr="00F0370F">
              <w:rPr>
                <w:rFonts w:ascii="Times New Roman" w:hAnsi="Times New Roman"/>
                <w:b/>
                <w:sz w:val="24"/>
                <w:szCs w:val="24"/>
              </w:rPr>
              <w:t>е</w:t>
            </w:r>
            <w:r w:rsidRPr="00F0370F">
              <w:rPr>
                <w:rFonts w:ascii="Times New Roman" w:hAnsi="Times New Roman"/>
                <w:b/>
                <w:sz w:val="24"/>
                <w:szCs w:val="24"/>
              </w:rPr>
              <w:t>риоперационн</w:t>
            </w:r>
            <w:r w:rsidRPr="00F0370F">
              <w:rPr>
                <w:rFonts w:ascii="Times New Roman" w:hAnsi="Times New Roman"/>
                <w:b/>
                <w:sz w:val="24"/>
                <w:szCs w:val="24"/>
              </w:rPr>
              <w:t>о</w:t>
            </w:r>
            <w:r w:rsidRPr="00F0370F">
              <w:rPr>
                <w:rFonts w:ascii="Times New Roman" w:hAnsi="Times New Roman"/>
                <w:b/>
                <w:sz w:val="24"/>
                <w:szCs w:val="24"/>
              </w:rPr>
              <w:lastRenderedPageBreak/>
              <w:t>го</w:t>
            </w:r>
            <w:proofErr w:type="spellEnd"/>
            <w:r w:rsidRPr="00F0370F">
              <w:rPr>
                <w:rFonts w:ascii="Times New Roman" w:hAnsi="Times New Roman"/>
                <w:b/>
                <w:sz w:val="24"/>
                <w:szCs w:val="24"/>
              </w:rPr>
              <w:t xml:space="preserve"> периода. М</w:t>
            </w:r>
            <w:r w:rsidRPr="00F0370F">
              <w:rPr>
                <w:rFonts w:ascii="Times New Roman" w:hAnsi="Times New Roman"/>
                <w:b/>
                <w:sz w:val="24"/>
                <w:szCs w:val="24"/>
              </w:rPr>
              <w:t>е</w:t>
            </w:r>
            <w:r w:rsidRPr="00F0370F">
              <w:rPr>
                <w:rFonts w:ascii="Times New Roman" w:hAnsi="Times New Roman"/>
                <w:b/>
                <w:sz w:val="24"/>
                <w:szCs w:val="24"/>
              </w:rPr>
              <w:t>таболический ацидоз. Метаб</w:t>
            </w:r>
            <w:r w:rsidRPr="00F0370F">
              <w:rPr>
                <w:rFonts w:ascii="Times New Roman" w:hAnsi="Times New Roman"/>
                <w:b/>
                <w:sz w:val="24"/>
                <w:szCs w:val="24"/>
              </w:rPr>
              <w:t>о</w:t>
            </w:r>
            <w:r w:rsidRPr="00F0370F">
              <w:rPr>
                <w:rFonts w:ascii="Times New Roman" w:hAnsi="Times New Roman"/>
                <w:b/>
                <w:sz w:val="24"/>
                <w:szCs w:val="24"/>
              </w:rPr>
              <w:t>лический алк</w:t>
            </w:r>
            <w:r w:rsidR="00F0370F">
              <w:rPr>
                <w:rFonts w:ascii="Times New Roman" w:hAnsi="Times New Roman"/>
                <w:b/>
                <w:sz w:val="24"/>
                <w:szCs w:val="24"/>
              </w:rPr>
              <w:t>а</w:t>
            </w:r>
            <w:r w:rsidR="00F0370F">
              <w:rPr>
                <w:rFonts w:ascii="Times New Roman" w:hAnsi="Times New Roman"/>
                <w:b/>
                <w:sz w:val="24"/>
                <w:szCs w:val="24"/>
              </w:rPr>
              <w:t>лоз</w:t>
            </w:r>
          </w:p>
        </w:tc>
        <w:tc>
          <w:tcPr>
            <w:tcW w:w="6061" w:type="dxa"/>
          </w:tcPr>
          <w:p w:rsidR="00C22E23" w:rsidRPr="0064197F" w:rsidRDefault="00C22E23" w:rsidP="00CD01B5">
            <w:pPr>
              <w:jc w:val="both"/>
              <w:rPr>
                <w:rFonts w:ascii="Times New Roman" w:hAnsi="Times New Roman"/>
                <w:sz w:val="24"/>
                <w:szCs w:val="24"/>
                <w:lang w:eastAsia="ru-RU"/>
              </w:rPr>
            </w:pPr>
            <w:r w:rsidRPr="005805A9">
              <w:rPr>
                <w:rFonts w:ascii="Times New Roman" w:hAnsi="Times New Roman"/>
                <w:sz w:val="24"/>
                <w:szCs w:val="24"/>
                <w:lang w:eastAsia="ru-RU"/>
              </w:rPr>
              <w:lastRenderedPageBreak/>
              <w:t>Пр</w:t>
            </w:r>
            <w:r w:rsidRPr="0064197F">
              <w:rPr>
                <w:rFonts w:ascii="Times New Roman" w:hAnsi="Times New Roman"/>
                <w:sz w:val="24"/>
                <w:szCs w:val="24"/>
                <w:lang w:eastAsia="ru-RU"/>
              </w:rPr>
              <w:t xml:space="preserve">едоперационная оценка </w:t>
            </w:r>
            <w:proofErr w:type="spellStart"/>
            <w:r w:rsidRPr="0064197F">
              <w:rPr>
                <w:rFonts w:ascii="Times New Roman" w:hAnsi="Times New Roman"/>
                <w:sz w:val="24"/>
                <w:szCs w:val="24"/>
                <w:lang w:eastAsia="ru-RU"/>
              </w:rPr>
              <w:t>функцонального</w:t>
            </w:r>
            <w:proofErr w:type="spellEnd"/>
            <w:r w:rsidRPr="0064197F">
              <w:rPr>
                <w:rFonts w:ascii="Times New Roman" w:hAnsi="Times New Roman"/>
                <w:sz w:val="24"/>
                <w:szCs w:val="24"/>
                <w:lang w:eastAsia="ru-RU"/>
              </w:rPr>
              <w:t xml:space="preserve"> состояния больного. Пожилые пациенты, </w:t>
            </w:r>
            <w:proofErr w:type="gramStart"/>
            <w:r w:rsidRPr="0064197F">
              <w:rPr>
                <w:rFonts w:ascii="Times New Roman" w:hAnsi="Times New Roman"/>
                <w:sz w:val="24"/>
                <w:szCs w:val="24"/>
                <w:lang w:eastAsia="ru-RU"/>
              </w:rPr>
              <w:t>Плановая</w:t>
            </w:r>
            <w:proofErr w:type="gramEnd"/>
            <w:r w:rsidRPr="0064197F">
              <w:rPr>
                <w:rFonts w:ascii="Times New Roman" w:hAnsi="Times New Roman"/>
                <w:sz w:val="24"/>
                <w:szCs w:val="24"/>
                <w:lang w:eastAsia="ru-RU"/>
              </w:rPr>
              <w:t xml:space="preserve"> и экстренное  хирургическое вмешательство. Нарушение водно-электролитного баланса. </w:t>
            </w:r>
            <w:proofErr w:type="spellStart"/>
            <w:r w:rsidRPr="0064197F">
              <w:rPr>
                <w:rFonts w:ascii="Times New Roman" w:hAnsi="Times New Roman"/>
                <w:sz w:val="24"/>
                <w:szCs w:val="24"/>
                <w:lang w:eastAsia="ru-RU"/>
              </w:rPr>
              <w:t>Нутритивная</w:t>
            </w:r>
            <w:proofErr w:type="spellEnd"/>
            <w:r w:rsidRPr="0064197F">
              <w:rPr>
                <w:rFonts w:ascii="Times New Roman" w:hAnsi="Times New Roman"/>
                <w:sz w:val="24"/>
                <w:szCs w:val="24"/>
                <w:lang w:eastAsia="ru-RU"/>
              </w:rPr>
              <w:t xml:space="preserve"> поддержка бол</w:t>
            </w:r>
            <w:r w:rsidRPr="0064197F">
              <w:rPr>
                <w:rFonts w:ascii="Times New Roman" w:hAnsi="Times New Roman"/>
                <w:sz w:val="24"/>
                <w:szCs w:val="24"/>
                <w:lang w:eastAsia="ru-RU"/>
              </w:rPr>
              <w:t>ь</w:t>
            </w:r>
            <w:r w:rsidRPr="0064197F">
              <w:rPr>
                <w:rFonts w:ascii="Times New Roman" w:hAnsi="Times New Roman"/>
                <w:sz w:val="24"/>
                <w:szCs w:val="24"/>
                <w:lang w:eastAsia="ru-RU"/>
              </w:rPr>
              <w:t xml:space="preserve">ного в </w:t>
            </w:r>
            <w:proofErr w:type="spellStart"/>
            <w:r w:rsidRPr="0064197F">
              <w:rPr>
                <w:rFonts w:ascii="Times New Roman" w:hAnsi="Times New Roman"/>
                <w:sz w:val="24"/>
                <w:szCs w:val="24"/>
                <w:lang w:eastAsia="ru-RU"/>
              </w:rPr>
              <w:t>периоперационный</w:t>
            </w:r>
            <w:proofErr w:type="spellEnd"/>
            <w:r w:rsidRPr="0064197F">
              <w:rPr>
                <w:rFonts w:ascii="Times New Roman" w:hAnsi="Times New Roman"/>
                <w:sz w:val="24"/>
                <w:szCs w:val="24"/>
                <w:lang w:eastAsia="ru-RU"/>
              </w:rPr>
              <w:t xml:space="preserve"> период. Предоперационная </w:t>
            </w:r>
            <w:r w:rsidRPr="0064197F">
              <w:rPr>
                <w:rFonts w:ascii="Times New Roman" w:hAnsi="Times New Roman"/>
                <w:sz w:val="24"/>
                <w:szCs w:val="24"/>
                <w:lang w:eastAsia="ru-RU"/>
              </w:rPr>
              <w:lastRenderedPageBreak/>
              <w:t xml:space="preserve">оценка риска развития </w:t>
            </w:r>
            <w:proofErr w:type="gramStart"/>
            <w:r w:rsidRPr="0064197F">
              <w:rPr>
                <w:rFonts w:ascii="Times New Roman" w:hAnsi="Times New Roman"/>
                <w:sz w:val="24"/>
                <w:szCs w:val="24"/>
                <w:lang w:eastAsia="ru-RU"/>
              </w:rPr>
              <w:t>сердечно-сосудистой</w:t>
            </w:r>
            <w:proofErr w:type="gramEnd"/>
            <w:r w:rsidRPr="0064197F">
              <w:rPr>
                <w:rFonts w:ascii="Times New Roman" w:hAnsi="Times New Roman"/>
                <w:sz w:val="24"/>
                <w:szCs w:val="24"/>
                <w:lang w:eastAsia="ru-RU"/>
              </w:rPr>
              <w:t xml:space="preserve"> недост</w:t>
            </w:r>
            <w:r w:rsidRPr="0064197F">
              <w:rPr>
                <w:rFonts w:ascii="Times New Roman" w:hAnsi="Times New Roman"/>
                <w:sz w:val="24"/>
                <w:szCs w:val="24"/>
                <w:lang w:eastAsia="ru-RU"/>
              </w:rPr>
              <w:t>а</w:t>
            </w:r>
            <w:r w:rsidRPr="0064197F">
              <w:rPr>
                <w:rFonts w:ascii="Times New Roman" w:hAnsi="Times New Roman"/>
                <w:sz w:val="24"/>
                <w:szCs w:val="24"/>
                <w:lang w:eastAsia="ru-RU"/>
              </w:rPr>
              <w:t>точности при проведении внесердечных  хирургических операций. Оценка газообмена легких у постели больн</w:t>
            </w:r>
            <w:r w:rsidRPr="0064197F">
              <w:rPr>
                <w:rFonts w:ascii="Times New Roman" w:hAnsi="Times New Roman"/>
                <w:sz w:val="24"/>
                <w:szCs w:val="24"/>
                <w:lang w:eastAsia="ru-RU"/>
              </w:rPr>
              <w:t>о</w:t>
            </w:r>
            <w:r w:rsidRPr="0064197F">
              <w:rPr>
                <w:rFonts w:ascii="Times New Roman" w:hAnsi="Times New Roman"/>
                <w:sz w:val="24"/>
                <w:szCs w:val="24"/>
                <w:lang w:eastAsia="ru-RU"/>
              </w:rPr>
              <w:t>го. Инвазивный мониторинг состояния больного. Кр</w:t>
            </w:r>
            <w:r w:rsidRPr="0064197F">
              <w:rPr>
                <w:rFonts w:ascii="Times New Roman" w:hAnsi="Times New Roman"/>
                <w:sz w:val="24"/>
                <w:szCs w:val="24"/>
                <w:lang w:eastAsia="ru-RU"/>
              </w:rPr>
              <w:t>о</w:t>
            </w:r>
            <w:r w:rsidRPr="0064197F">
              <w:rPr>
                <w:rFonts w:ascii="Times New Roman" w:hAnsi="Times New Roman"/>
                <w:sz w:val="24"/>
                <w:szCs w:val="24"/>
                <w:lang w:eastAsia="ru-RU"/>
              </w:rPr>
              <w:t xml:space="preserve">вопотеря и </w:t>
            </w:r>
            <w:proofErr w:type="spellStart"/>
            <w:r w:rsidRPr="0064197F">
              <w:rPr>
                <w:rFonts w:ascii="Times New Roman" w:hAnsi="Times New Roman"/>
                <w:sz w:val="24"/>
                <w:szCs w:val="24"/>
                <w:lang w:eastAsia="ru-RU"/>
              </w:rPr>
              <w:t>гиповолемия</w:t>
            </w:r>
            <w:proofErr w:type="spellEnd"/>
            <w:r w:rsidRPr="0064197F">
              <w:rPr>
                <w:rFonts w:ascii="Times New Roman" w:hAnsi="Times New Roman"/>
                <w:sz w:val="24"/>
                <w:szCs w:val="24"/>
                <w:lang w:eastAsia="ru-RU"/>
              </w:rPr>
              <w:t xml:space="preserve">. Принципы </w:t>
            </w:r>
            <w:proofErr w:type="spellStart"/>
            <w:r w:rsidRPr="0064197F">
              <w:rPr>
                <w:rFonts w:ascii="Times New Roman" w:hAnsi="Times New Roman"/>
                <w:sz w:val="24"/>
                <w:szCs w:val="24"/>
                <w:lang w:eastAsia="ru-RU"/>
              </w:rPr>
              <w:t>трансфузионной</w:t>
            </w:r>
            <w:proofErr w:type="spellEnd"/>
            <w:r w:rsidRPr="0064197F">
              <w:rPr>
                <w:rFonts w:ascii="Times New Roman" w:hAnsi="Times New Roman"/>
                <w:sz w:val="24"/>
                <w:szCs w:val="24"/>
                <w:lang w:eastAsia="ru-RU"/>
              </w:rPr>
              <w:t xml:space="preserve"> терапии. Лекарственные </w:t>
            </w:r>
            <w:proofErr w:type="gramStart"/>
            <w:r w:rsidRPr="0064197F">
              <w:rPr>
                <w:rFonts w:ascii="Times New Roman" w:hAnsi="Times New Roman"/>
                <w:sz w:val="24"/>
                <w:szCs w:val="24"/>
                <w:lang w:eastAsia="ru-RU"/>
              </w:rPr>
              <w:t>вещества</w:t>
            </w:r>
            <w:proofErr w:type="gramEnd"/>
            <w:r w:rsidRPr="0064197F">
              <w:rPr>
                <w:rFonts w:ascii="Times New Roman" w:hAnsi="Times New Roman"/>
                <w:sz w:val="24"/>
                <w:szCs w:val="24"/>
                <w:lang w:eastAsia="ru-RU"/>
              </w:rPr>
              <w:t xml:space="preserve"> влияющие на серде</w:t>
            </w:r>
            <w:r w:rsidRPr="0064197F">
              <w:rPr>
                <w:rFonts w:ascii="Times New Roman" w:hAnsi="Times New Roman"/>
                <w:sz w:val="24"/>
                <w:szCs w:val="24"/>
                <w:lang w:eastAsia="ru-RU"/>
              </w:rPr>
              <w:t>ч</w:t>
            </w:r>
            <w:r w:rsidRPr="0064197F">
              <w:rPr>
                <w:rFonts w:ascii="Times New Roman" w:hAnsi="Times New Roman"/>
                <w:sz w:val="24"/>
                <w:szCs w:val="24"/>
                <w:lang w:eastAsia="ru-RU"/>
              </w:rPr>
              <w:t>но-сосудистую систему; «</w:t>
            </w:r>
            <w:proofErr w:type="spellStart"/>
            <w:r w:rsidRPr="0064197F">
              <w:rPr>
                <w:rFonts w:ascii="Times New Roman" w:hAnsi="Times New Roman"/>
                <w:sz w:val="24"/>
                <w:szCs w:val="24"/>
                <w:lang w:eastAsia="ru-RU"/>
              </w:rPr>
              <w:t>вазопрессоры</w:t>
            </w:r>
            <w:proofErr w:type="spellEnd"/>
            <w:r w:rsidRPr="0064197F">
              <w:rPr>
                <w:rFonts w:ascii="Times New Roman" w:hAnsi="Times New Roman"/>
                <w:sz w:val="24"/>
                <w:szCs w:val="24"/>
                <w:lang w:eastAsia="ru-RU"/>
              </w:rPr>
              <w:t xml:space="preserve">» </w:t>
            </w:r>
            <w:proofErr w:type="spellStart"/>
            <w:r w:rsidRPr="0064197F">
              <w:rPr>
                <w:rFonts w:ascii="Times New Roman" w:hAnsi="Times New Roman"/>
                <w:sz w:val="24"/>
                <w:szCs w:val="24"/>
                <w:lang w:eastAsia="ru-RU"/>
              </w:rPr>
              <w:t>добутамин</w:t>
            </w:r>
            <w:proofErr w:type="spellEnd"/>
            <w:r w:rsidRPr="0064197F">
              <w:rPr>
                <w:rFonts w:ascii="Times New Roman" w:hAnsi="Times New Roman"/>
                <w:sz w:val="24"/>
                <w:szCs w:val="24"/>
                <w:lang w:eastAsia="ru-RU"/>
              </w:rPr>
              <w:t>, дофамин, адреналин, бета-адреноблокаторы,. Метаб</w:t>
            </w:r>
            <w:r w:rsidRPr="0064197F">
              <w:rPr>
                <w:rFonts w:ascii="Times New Roman" w:hAnsi="Times New Roman"/>
                <w:sz w:val="24"/>
                <w:szCs w:val="24"/>
                <w:lang w:eastAsia="ru-RU"/>
              </w:rPr>
              <w:t>о</w:t>
            </w:r>
            <w:r w:rsidRPr="0064197F">
              <w:rPr>
                <w:rFonts w:ascii="Times New Roman" w:hAnsi="Times New Roman"/>
                <w:sz w:val="24"/>
                <w:szCs w:val="24"/>
                <w:lang w:eastAsia="ru-RU"/>
              </w:rPr>
              <w:t xml:space="preserve">лический ацидоз, метаболический </w:t>
            </w:r>
            <w:proofErr w:type="spellStart"/>
            <w:r w:rsidRPr="0064197F">
              <w:rPr>
                <w:rFonts w:ascii="Times New Roman" w:hAnsi="Times New Roman"/>
                <w:sz w:val="24"/>
                <w:szCs w:val="24"/>
                <w:lang w:eastAsia="ru-RU"/>
              </w:rPr>
              <w:t>алколоз</w:t>
            </w:r>
            <w:proofErr w:type="spellEnd"/>
            <w:r w:rsidRPr="0064197F">
              <w:rPr>
                <w:rFonts w:ascii="Times New Roman" w:hAnsi="Times New Roman"/>
                <w:sz w:val="24"/>
                <w:szCs w:val="24"/>
                <w:lang w:eastAsia="ru-RU"/>
              </w:rPr>
              <w:t>. Синдром расстройства водного и натриевого баланса. Использ</w:t>
            </w:r>
            <w:r w:rsidRPr="0064197F">
              <w:rPr>
                <w:rFonts w:ascii="Times New Roman" w:hAnsi="Times New Roman"/>
                <w:sz w:val="24"/>
                <w:szCs w:val="24"/>
                <w:lang w:eastAsia="ru-RU"/>
              </w:rPr>
              <w:t>о</w:t>
            </w:r>
            <w:r w:rsidRPr="0064197F">
              <w:rPr>
                <w:rFonts w:ascii="Times New Roman" w:hAnsi="Times New Roman"/>
                <w:sz w:val="24"/>
                <w:szCs w:val="24"/>
                <w:lang w:eastAsia="ru-RU"/>
              </w:rPr>
              <w:t>вание коллоидов и кристаллоидов в интенсивной тер</w:t>
            </w:r>
            <w:r w:rsidRPr="0064197F">
              <w:rPr>
                <w:rFonts w:ascii="Times New Roman" w:hAnsi="Times New Roman"/>
                <w:sz w:val="24"/>
                <w:szCs w:val="24"/>
                <w:lang w:eastAsia="ru-RU"/>
              </w:rPr>
              <w:t>а</w:t>
            </w:r>
            <w:r w:rsidRPr="0064197F">
              <w:rPr>
                <w:rFonts w:ascii="Times New Roman" w:hAnsi="Times New Roman"/>
                <w:sz w:val="24"/>
                <w:szCs w:val="24"/>
                <w:lang w:eastAsia="ru-RU"/>
              </w:rPr>
              <w:t>пии. Остановка сердца и повреждения мозга. Реаним</w:t>
            </w:r>
            <w:r w:rsidRPr="0064197F">
              <w:rPr>
                <w:rFonts w:ascii="Times New Roman" w:hAnsi="Times New Roman"/>
                <w:sz w:val="24"/>
                <w:szCs w:val="24"/>
                <w:lang w:eastAsia="ru-RU"/>
              </w:rPr>
              <w:t>а</w:t>
            </w:r>
            <w:r w:rsidRPr="0064197F">
              <w:rPr>
                <w:rFonts w:ascii="Times New Roman" w:hAnsi="Times New Roman"/>
                <w:sz w:val="24"/>
                <w:szCs w:val="24"/>
                <w:lang w:eastAsia="ru-RU"/>
              </w:rPr>
              <w:t>ция больного</w:t>
            </w:r>
          </w:p>
        </w:tc>
      </w:tr>
      <w:tr w:rsidR="00C22E23" w:rsidRPr="0064197F" w:rsidTr="00CD01B5">
        <w:tc>
          <w:tcPr>
            <w:tcW w:w="392" w:type="dxa"/>
          </w:tcPr>
          <w:p w:rsidR="00C22E23" w:rsidRPr="0064197F" w:rsidRDefault="00C22E23" w:rsidP="00C22E23">
            <w:pPr>
              <w:pStyle w:val="a8"/>
              <w:numPr>
                <w:ilvl w:val="0"/>
                <w:numId w:val="18"/>
              </w:numPr>
              <w:ind w:left="0" w:hanging="76"/>
              <w:jc w:val="both"/>
              <w:rPr>
                <w:rFonts w:ascii="Times New Roman" w:hAnsi="Times New Roman"/>
                <w:sz w:val="24"/>
                <w:szCs w:val="24"/>
                <w:lang w:eastAsia="ru-RU"/>
              </w:rPr>
            </w:pPr>
          </w:p>
        </w:tc>
        <w:tc>
          <w:tcPr>
            <w:tcW w:w="992" w:type="dxa"/>
          </w:tcPr>
          <w:p w:rsidR="00C22E23" w:rsidRPr="0064197F" w:rsidRDefault="00C22E23" w:rsidP="00CD01B5">
            <w:pPr>
              <w:rPr>
                <w:rFonts w:ascii="Times New Roman" w:hAnsi="Times New Roman"/>
                <w:color w:val="000000"/>
                <w:sz w:val="24"/>
                <w:szCs w:val="24"/>
              </w:rPr>
            </w:pPr>
            <w:r w:rsidRPr="0064197F">
              <w:rPr>
                <w:rFonts w:ascii="Times New Roman" w:hAnsi="Times New Roman"/>
                <w:color w:val="000000"/>
                <w:sz w:val="24"/>
                <w:szCs w:val="24"/>
              </w:rPr>
              <w:t>УК-1</w:t>
            </w:r>
          </w:p>
          <w:p w:rsidR="00C22E23" w:rsidRPr="0064197F" w:rsidRDefault="00C22E23" w:rsidP="00CD01B5">
            <w:pPr>
              <w:rPr>
                <w:rFonts w:ascii="Times New Roman" w:hAnsi="Times New Roman"/>
                <w:color w:val="000000"/>
                <w:sz w:val="24"/>
                <w:szCs w:val="24"/>
              </w:rPr>
            </w:pPr>
            <w:r w:rsidRPr="0064197F">
              <w:rPr>
                <w:rFonts w:ascii="Times New Roman" w:hAnsi="Times New Roman"/>
                <w:color w:val="000000"/>
                <w:sz w:val="24"/>
                <w:szCs w:val="24"/>
              </w:rPr>
              <w:t>УК-2</w:t>
            </w:r>
          </w:p>
          <w:p w:rsidR="00C22E23" w:rsidRPr="0064197F" w:rsidRDefault="00C22E23" w:rsidP="00CD01B5">
            <w:pPr>
              <w:rPr>
                <w:rFonts w:ascii="Times New Roman" w:hAnsi="Times New Roman"/>
                <w:color w:val="000000"/>
                <w:sz w:val="24"/>
                <w:szCs w:val="24"/>
              </w:rPr>
            </w:pPr>
            <w:r w:rsidRPr="0064197F">
              <w:rPr>
                <w:rFonts w:ascii="Times New Roman" w:hAnsi="Times New Roman"/>
                <w:color w:val="000000"/>
                <w:sz w:val="24"/>
                <w:szCs w:val="24"/>
              </w:rPr>
              <w:t>УК-3</w:t>
            </w:r>
          </w:p>
          <w:p w:rsidR="00C22E23" w:rsidRPr="0064197F" w:rsidRDefault="00C22E23" w:rsidP="00CD01B5">
            <w:pPr>
              <w:rPr>
                <w:rFonts w:ascii="Times New Roman" w:hAnsi="Times New Roman"/>
                <w:sz w:val="24"/>
                <w:szCs w:val="24"/>
              </w:rPr>
            </w:pPr>
            <w:r w:rsidRPr="0064197F">
              <w:rPr>
                <w:rFonts w:ascii="Times New Roman" w:hAnsi="Times New Roman"/>
                <w:sz w:val="24"/>
                <w:szCs w:val="24"/>
              </w:rPr>
              <w:t>ПК-5</w:t>
            </w:r>
          </w:p>
          <w:p w:rsidR="00C22E23" w:rsidRPr="0064197F" w:rsidRDefault="00C22E23" w:rsidP="00CD01B5">
            <w:pPr>
              <w:rPr>
                <w:rFonts w:ascii="Times New Roman" w:hAnsi="Times New Roman"/>
                <w:sz w:val="24"/>
                <w:szCs w:val="24"/>
              </w:rPr>
            </w:pPr>
            <w:r w:rsidRPr="0064197F">
              <w:rPr>
                <w:rFonts w:ascii="Times New Roman" w:hAnsi="Times New Roman"/>
                <w:sz w:val="24"/>
                <w:szCs w:val="24"/>
              </w:rPr>
              <w:t>ПК-6</w:t>
            </w:r>
          </w:p>
          <w:p w:rsidR="00C22E23" w:rsidRPr="0064197F" w:rsidRDefault="00C22E23" w:rsidP="00CD01B5">
            <w:pPr>
              <w:rPr>
                <w:rFonts w:ascii="Times New Roman" w:hAnsi="Times New Roman"/>
                <w:sz w:val="24"/>
                <w:szCs w:val="24"/>
              </w:rPr>
            </w:pPr>
            <w:r w:rsidRPr="0064197F">
              <w:rPr>
                <w:rFonts w:ascii="Times New Roman" w:hAnsi="Times New Roman"/>
                <w:sz w:val="24"/>
                <w:szCs w:val="24"/>
              </w:rPr>
              <w:t>ПК-8</w:t>
            </w:r>
          </w:p>
          <w:p w:rsidR="00C22E23" w:rsidRPr="0064197F" w:rsidRDefault="00C22E23" w:rsidP="00CD01B5">
            <w:pPr>
              <w:rPr>
                <w:rFonts w:ascii="Times New Roman" w:hAnsi="Times New Roman"/>
                <w:sz w:val="24"/>
                <w:szCs w:val="24"/>
                <w:lang w:eastAsia="ru-RU"/>
              </w:rPr>
            </w:pPr>
            <w:r w:rsidRPr="0064197F">
              <w:rPr>
                <w:rFonts w:ascii="Times New Roman" w:hAnsi="Times New Roman"/>
                <w:sz w:val="24"/>
                <w:szCs w:val="24"/>
              </w:rPr>
              <w:t>ПК-11</w:t>
            </w:r>
          </w:p>
        </w:tc>
        <w:tc>
          <w:tcPr>
            <w:tcW w:w="2126" w:type="dxa"/>
          </w:tcPr>
          <w:p w:rsidR="00C22E23" w:rsidRPr="00F0370F" w:rsidRDefault="00C22E23" w:rsidP="00CD01B5">
            <w:pPr>
              <w:spacing w:before="100" w:beforeAutospacing="1" w:afterAutospacing="1"/>
              <w:jc w:val="both"/>
              <w:rPr>
                <w:rFonts w:ascii="Times New Roman" w:hAnsi="Times New Roman"/>
                <w:b/>
                <w:sz w:val="24"/>
                <w:szCs w:val="24"/>
                <w:lang w:eastAsia="ru-RU"/>
              </w:rPr>
            </w:pPr>
            <w:proofErr w:type="spellStart"/>
            <w:r w:rsidRPr="00F0370F">
              <w:rPr>
                <w:rFonts w:ascii="Times New Roman" w:hAnsi="Times New Roman"/>
                <w:b/>
                <w:sz w:val="24"/>
                <w:szCs w:val="24"/>
              </w:rPr>
              <w:t>Нутритивная</w:t>
            </w:r>
            <w:proofErr w:type="spellEnd"/>
            <w:r w:rsidRPr="00F0370F">
              <w:rPr>
                <w:rFonts w:ascii="Times New Roman" w:hAnsi="Times New Roman"/>
                <w:b/>
                <w:sz w:val="24"/>
                <w:szCs w:val="24"/>
              </w:rPr>
              <w:t xml:space="preserve"> поддержка бол</w:t>
            </w:r>
            <w:r w:rsidRPr="00F0370F">
              <w:rPr>
                <w:rFonts w:ascii="Times New Roman" w:hAnsi="Times New Roman"/>
                <w:b/>
                <w:sz w:val="24"/>
                <w:szCs w:val="24"/>
              </w:rPr>
              <w:t>ь</w:t>
            </w:r>
            <w:r w:rsidRPr="00F0370F">
              <w:rPr>
                <w:rFonts w:ascii="Times New Roman" w:hAnsi="Times New Roman"/>
                <w:b/>
                <w:sz w:val="24"/>
                <w:szCs w:val="24"/>
              </w:rPr>
              <w:t xml:space="preserve">ных в </w:t>
            </w:r>
            <w:proofErr w:type="spellStart"/>
            <w:r w:rsidRPr="00F0370F">
              <w:rPr>
                <w:rFonts w:ascii="Times New Roman" w:hAnsi="Times New Roman"/>
                <w:b/>
                <w:sz w:val="24"/>
                <w:szCs w:val="24"/>
              </w:rPr>
              <w:t>периоп</w:t>
            </w:r>
            <w:r w:rsidRPr="00F0370F">
              <w:rPr>
                <w:rFonts w:ascii="Times New Roman" w:hAnsi="Times New Roman"/>
                <w:b/>
                <w:sz w:val="24"/>
                <w:szCs w:val="24"/>
              </w:rPr>
              <w:t>е</w:t>
            </w:r>
            <w:r w:rsidRPr="00F0370F">
              <w:rPr>
                <w:rFonts w:ascii="Times New Roman" w:hAnsi="Times New Roman"/>
                <w:b/>
                <w:sz w:val="24"/>
                <w:szCs w:val="24"/>
              </w:rPr>
              <w:t>рационный</w:t>
            </w:r>
            <w:proofErr w:type="spellEnd"/>
            <w:r w:rsidRPr="00F0370F">
              <w:rPr>
                <w:rFonts w:ascii="Times New Roman" w:hAnsi="Times New Roman"/>
                <w:b/>
                <w:sz w:val="24"/>
                <w:szCs w:val="24"/>
              </w:rPr>
              <w:t xml:space="preserve"> п</w:t>
            </w:r>
            <w:r w:rsidRPr="00F0370F">
              <w:rPr>
                <w:rFonts w:ascii="Times New Roman" w:hAnsi="Times New Roman"/>
                <w:b/>
                <w:sz w:val="24"/>
                <w:szCs w:val="24"/>
              </w:rPr>
              <w:t>е</w:t>
            </w:r>
            <w:r w:rsidRPr="00F0370F">
              <w:rPr>
                <w:rFonts w:ascii="Times New Roman" w:hAnsi="Times New Roman"/>
                <w:b/>
                <w:sz w:val="24"/>
                <w:szCs w:val="24"/>
              </w:rPr>
              <w:t xml:space="preserve">риод. </w:t>
            </w:r>
            <w:proofErr w:type="spellStart"/>
            <w:r w:rsidRPr="00F0370F">
              <w:rPr>
                <w:rFonts w:ascii="Times New Roman" w:hAnsi="Times New Roman"/>
                <w:b/>
                <w:sz w:val="24"/>
                <w:szCs w:val="24"/>
              </w:rPr>
              <w:t>Энтерал</w:t>
            </w:r>
            <w:r w:rsidRPr="00F0370F">
              <w:rPr>
                <w:rFonts w:ascii="Times New Roman" w:hAnsi="Times New Roman"/>
                <w:b/>
                <w:sz w:val="24"/>
                <w:szCs w:val="24"/>
              </w:rPr>
              <w:t>ь</w:t>
            </w:r>
            <w:r w:rsidRPr="00F0370F">
              <w:rPr>
                <w:rFonts w:ascii="Times New Roman" w:hAnsi="Times New Roman"/>
                <w:b/>
                <w:sz w:val="24"/>
                <w:szCs w:val="24"/>
              </w:rPr>
              <w:t>ное</w:t>
            </w:r>
            <w:proofErr w:type="spellEnd"/>
            <w:r w:rsidRPr="00F0370F">
              <w:rPr>
                <w:rFonts w:ascii="Times New Roman" w:hAnsi="Times New Roman"/>
                <w:b/>
                <w:sz w:val="24"/>
                <w:szCs w:val="24"/>
              </w:rPr>
              <w:t xml:space="preserve"> питание, п</w:t>
            </w:r>
            <w:r w:rsidRPr="00F0370F">
              <w:rPr>
                <w:rFonts w:ascii="Times New Roman" w:hAnsi="Times New Roman"/>
                <w:b/>
                <w:sz w:val="24"/>
                <w:szCs w:val="24"/>
              </w:rPr>
              <w:t>а</w:t>
            </w:r>
            <w:r w:rsidRPr="00F0370F">
              <w:rPr>
                <w:rFonts w:ascii="Times New Roman" w:hAnsi="Times New Roman"/>
                <w:b/>
                <w:sz w:val="24"/>
                <w:szCs w:val="24"/>
              </w:rPr>
              <w:t>рентеральное питание, зонд</w:t>
            </w:r>
            <w:r w:rsidRPr="00F0370F">
              <w:rPr>
                <w:rFonts w:ascii="Times New Roman" w:hAnsi="Times New Roman"/>
                <w:b/>
                <w:sz w:val="24"/>
                <w:szCs w:val="24"/>
              </w:rPr>
              <w:t>о</w:t>
            </w:r>
            <w:r w:rsidRPr="00F0370F">
              <w:rPr>
                <w:rFonts w:ascii="Times New Roman" w:hAnsi="Times New Roman"/>
                <w:b/>
                <w:sz w:val="24"/>
                <w:szCs w:val="24"/>
              </w:rPr>
              <w:t>вое питание. Сбалансирова</w:t>
            </w:r>
            <w:r w:rsidRPr="00F0370F">
              <w:rPr>
                <w:rFonts w:ascii="Times New Roman" w:hAnsi="Times New Roman"/>
                <w:b/>
                <w:sz w:val="24"/>
                <w:szCs w:val="24"/>
              </w:rPr>
              <w:t>н</w:t>
            </w:r>
            <w:r w:rsidRPr="00F0370F">
              <w:rPr>
                <w:rFonts w:ascii="Times New Roman" w:hAnsi="Times New Roman"/>
                <w:b/>
                <w:sz w:val="24"/>
                <w:szCs w:val="24"/>
              </w:rPr>
              <w:t>ные питател</w:t>
            </w:r>
            <w:r w:rsidRPr="00F0370F">
              <w:rPr>
                <w:rFonts w:ascii="Times New Roman" w:hAnsi="Times New Roman"/>
                <w:b/>
                <w:sz w:val="24"/>
                <w:szCs w:val="24"/>
              </w:rPr>
              <w:t>ь</w:t>
            </w:r>
            <w:r w:rsidRPr="00F0370F">
              <w:rPr>
                <w:rFonts w:ascii="Times New Roman" w:hAnsi="Times New Roman"/>
                <w:b/>
                <w:sz w:val="24"/>
                <w:szCs w:val="24"/>
              </w:rPr>
              <w:t xml:space="preserve">ные смеси в </w:t>
            </w:r>
            <w:proofErr w:type="spellStart"/>
            <w:r w:rsidRPr="00F0370F">
              <w:rPr>
                <w:rFonts w:ascii="Times New Roman" w:hAnsi="Times New Roman"/>
                <w:b/>
                <w:sz w:val="24"/>
                <w:szCs w:val="24"/>
              </w:rPr>
              <w:t>ну</w:t>
            </w:r>
            <w:r w:rsidRPr="00F0370F">
              <w:rPr>
                <w:rFonts w:ascii="Times New Roman" w:hAnsi="Times New Roman"/>
                <w:b/>
                <w:sz w:val="24"/>
                <w:szCs w:val="24"/>
              </w:rPr>
              <w:t>т</w:t>
            </w:r>
            <w:r w:rsidRPr="00F0370F">
              <w:rPr>
                <w:rFonts w:ascii="Times New Roman" w:hAnsi="Times New Roman"/>
                <w:b/>
                <w:sz w:val="24"/>
                <w:szCs w:val="24"/>
              </w:rPr>
              <w:t>ритивной</w:t>
            </w:r>
            <w:proofErr w:type="spellEnd"/>
            <w:r w:rsidRPr="00F0370F">
              <w:rPr>
                <w:rFonts w:ascii="Times New Roman" w:hAnsi="Times New Roman"/>
                <w:b/>
                <w:sz w:val="24"/>
                <w:szCs w:val="24"/>
              </w:rPr>
              <w:t xml:space="preserve"> по</w:t>
            </w:r>
            <w:r w:rsidRPr="00F0370F">
              <w:rPr>
                <w:rFonts w:ascii="Times New Roman" w:hAnsi="Times New Roman"/>
                <w:b/>
                <w:sz w:val="24"/>
                <w:szCs w:val="24"/>
              </w:rPr>
              <w:t>д</w:t>
            </w:r>
            <w:r w:rsidR="0023750D">
              <w:rPr>
                <w:rFonts w:ascii="Times New Roman" w:hAnsi="Times New Roman"/>
                <w:b/>
                <w:sz w:val="24"/>
                <w:szCs w:val="24"/>
              </w:rPr>
              <w:t>держке больных</w:t>
            </w:r>
          </w:p>
        </w:tc>
        <w:tc>
          <w:tcPr>
            <w:tcW w:w="6061" w:type="dxa"/>
          </w:tcPr>
          <w:p w:rsidR="00C22E23" w:rsidRPr="0064197F" w:rsidRDefault="00C22E23" w:rsidP="00C22E23">
            <w:pPr>
              <w:jc w:val="both"/>
              <w:rPr>
                <w:rFonts w:ascii="Times New Roman" w:hAnsi="Times New Roman"/>
                <w:sz w:val="24"/>
                <w:szCs w:val="24"/>
                <w:lang w:eastAsia="ru-RU"/>
              </w:rPr>
            </w:pPr>
            <w:r w:rsidRPr="0064197F">
              <w:rPr>
                <w:rFonts w:ascii="Times New Roman" w:hAnsi="Times New Roman"/>
                <w:sz w:val="24"/>
                <w:szCs w:val="24"/>
              </w:rPr>
              <w:t xml:space="preserve"> </w:t>
            </w:r>
            <w:proofErr w:type="spellStart"/>
            <w:r w:rsidRPr="0064197F">
              <w:rPr>
                <w:rFonts w:ascii="Times New Roman" w:hAnsi="Times New Roman"/>
                <w:sz w:val="24"/>
                <w:szCs w:val="24"/>
              </w:rPr>
              <w:t>Нутритивный</w:t>
            </w:r>
            <w:proofErr w:type="spellEnd"/>
            <w:r w:rsidRPr="0064197F">
              <w:rPr>
                <w:rFonts w:ascii="Times New Roman" w:hAnsi="Times New Roman"/>
                <w:sz w:val="24"/>
                <w:szCs w:val="24"/>
              </w:rPr>
              <w:t xml:space="preserve"> скрининг. Влияние недостаточности п</w:t>
            </w:r>
            <w:r w:rsidRPr="0064197F">
              <w:rPr>
                <w:rFonts w:ascii="Times New Roman" w:hAnsi="Times New Roman"/>
                <w:sz w:val="24"/>
                <w:szCs w:val="24"/>
              </w:rPr>
              <w:t>и</w:t>
            </w:r>
            <w:r w:rsidRPr="0064197F">
              <w:rPr>
                <w:rFonts w:ascii="Times New Roman" w:hAnsi="Times New Roman"/>
                <w:sz w:val="24"/>
                <w:szCs w:val="24"/>
              </w:rPr>
              <w:t xml:space="preserve">тания у госпитализированных больных. Гнойные осложнения у больных с недостаточностью питания.  Сепсис и недостаточность питания. Планирование </w:t>
            </w:r>
            <w:proofErr w:type="spellStart"/>
            <w:r w:rsidRPr="0064197F">
              <w:rPr>
                <w:rFonts w:ascii="Times New Roman" w:hAnsi="Times New Roman"/>
                <w:sz w:val="24"/>
                <w:szCs w:val="24"/>
              </w:rPr>
              <w:t>ну</w:t>
            </w:r>
            <w:r w:rsidRPr="0064197F">
              <w:rPr>
                <w:rFonts w:ascii="Times New Roman" w:hAnsi="Times New Roman"/>
                <w:sz w:val="24"/>
                <w:szCs w:val="24"/>
              </w:rPr>
              <w:t>т</w:t>
            </w:r>
            <w:r w:rsidRPr="0064197F">
              <w:rPr>
                <w:rFonts w:ascii="Times New Roman" w:hAnsi="Times New Roman"/>
                <w:sz w:val="24"/>
                <w:szCs w:val="24"/>
              </w:rPr>
              <w:t>ритивной</w:t>
            </w:r>
            <w:proofErr w:type="spellEnd"/>
            <w:r w:rsidRPr="0064197F">
              <w:rPr>
                <w:rFonts w:ascii="Times New Roman" w:hAnsi="Times New Roman"/>
                <w:sz w:val="24"/>
                <w:szCs w:val="24"/>
              </w:rPr>
              <w:t xml:space="preserve"> терапии. Жировые эмульсии.  Аминокислоты, микроэлементы Витамины.</w:t>
            </w:r>
            <w:r>
              <w:rPr>
                <w:rFonts w:ascii="Times New Roman" w:hAnsi="Times New Roman"/>
                <w:sz w:val="24"/>
                <w:szCs w:val="24"/>
              </w:rPr>
              <w:t xml:space="preserve"> </w:t>
            </w:r>
            <w:proofErr w:type="spellStart"/>
            <w:r w:rsidRPr="0064197F">
              <w:rPr>
                <w:rFonts w:ascii="Times New Roman" w:hAnsi="Times New Roman"/>
                <w:sz w:val="24"/>
                <w:szCs w:val="24"/>
              </w:rPr>
              <w:t>Пищевык</w:t>
            </w:r>
            <w:proofErr w:type="spellEnd"/>
            <w:r w:rsidRPr="0064197F">
              <w:rPr>
                <w:rFonts w:ascii="Times New Roman" w:hAnsi="Times New Roman"/>
                <w:sz w:val="24"/>
                <w:szCs w:val="24"/>
              </w:rPr>
              <w:t xml:space="preserve"> волокна. </w:t>
            </w:r>
            <w:proofErr w:type="spellStart"/>
            <w:r w:rsidRPr="0064197F">
              <w:rPr>
                <w:rFonts w:ascii="Times New Roman" w:hAnsi="Times New Roman"/>
                <w:sz w:val="24"/>
                <w:szCs w:val="24"/>
              </w:rPr>
              <w:t>Энт</w:t>
            </w:r>
            <w:r w:rsidRPr="0064197F">
              <w:rPr>
                <w:rFonts w:ascii="Times New Roman" w:hAnsi="Times New Roman"/>
                <w:sz w:val="24"/>
                <w:szCs w:val="24"/>
              </w:rPr>
              <w:t>е</w:t>
            </w:r>
            <w:r w:rsidRPr="0064197F">
              <w:rPr>
                <w:rFonts w:ascii="Times New Roman" w:hAnsi="Times New Roman"/>
                <w:sz w:val="24"/>
                <w:szCs w:val="24"/>
              </w:rPr>
              <w:t>ральное</w:t>
            </w:r>
            <w:proofErr w:type="spellEnd"/>
            <w:r w:rsidRPr="0064197F">
              <w:rPr>
                <w:rFonts w:ascii="Times New Roman" w:hAnsi="Times New Roman"/>
                <w:sz w:val="24"/>
                <w:szCs w:val="24"/>
              </w:rPr>
              <w:t xml:space="preserve"> питание, парентеральное питание, зондовое п</w:t>
            </w:r>
            <w:r w:rsidRPr="0064197F">
              <w:rPr>
                <w:rFonts w:ascii="Times New Roman" w:hAnsi="Times New Roman"/>
                <w:sz w:val="24"/>
                <w:szCs w:val="24"/>
              </w:rPr>
              <w:t>и</w:t>
            </w:r>
            <w:r w:rsidRPr="0064197F">
              <w:rPr>
                <w:rFonts w:ascii="Times New Roman" w:hAnsi="Times New Roman"/>
                <w:sz w:val="24"/>
                <w:szCs w:val="24"/>
              </w:rPr>
              <w:t xml:space="preserve">тание. Сбалансированные питательные смеси в </w:t>
            </w:r>
            <w:proofErr w:type="spellStart"/>
            <w:r w:rsidRPr="0064197F">
              <w:rPr>
                <w:rFonts w:ascii="Times New Roman" w:hAnsi="Times New Roman"/>
                <w:sz w:val="24"/>
                <w:szCs w:val="24"/>
              </w:rPr>
              <w:t>нутр</w:t>
            </w:r>
            <w:r w:rsidRPr="0064197F">
              <w:rPr>
                <w:rFonts w:ascii="Times New Roman" w:hAnsi="Times New Roman"/>
                <w:sz w:val="24"/>
                <w:szCs w:val="24"/>
              </w:rPr>
              <w:t>и</w:t>
            </w:r>
            <w:r w:rsidRPr="0064197F">
              <w:rPr>
                <w:rFonts w:ascii="Times New Roman" w:hAnsi="Times New Roman"/>
                <w:sz w:val="24"/>
                <w:szCs w:val="24"/>
              </w:rPr>
              <w:t>тивной</w:t>
            </w:r>
            <w:proofErr w:type="spellEnd"/>
            <w:r w:rsidRPr="0064197F">
              <w:rPr>
                <w:rFonts w:ascii="Times New Roman" w:hAnsi="Times New Roman"/>
                <w:sz w:val="24"/>
                <w:szCs w:val="24"/>
              </w:rPr>
              <w:t xml:space="preserve"> поддержке больных.</w:t>
            </w:r>
          </w:p>
        </w:tc>
      </w:tr>
    </w:tbl>
    <w:p w:rsidR="001C7A74" w:rsidRDefault="001C7A74" w:rsidP="00BC1F49">
      <w:pPr>
        <w:spacing w:after="0" w:line="240" w:lineRule="auto"/>
        <w:jc w:val="both"/>
        <w:rPr>
          <w:rFonts w:ascii="Times New Roman" w:hAnsi="Times New Roman" w:cs="Times New Roman"/>
          <w:b/>
          <w:sz w:val="24"/>
          <w:szCs w:val="24"/>
        </w:rPr>
      </w:pPr>
    </w:p>
    <w:p w:rsidR="00A06740" w:rsidRPr="00462546" w:rsidRDefault="005A5955" w:rsidP="00F9653B">
      <w:pPr>
        <w:spacing w:after="0" w:line="240" w:lineRule="auto"/>
        <w:ind w:firstLine="709"/>
        <w:jc w:val="both"/>
        <w:rPr>
          <w:rFonts w:ascii="Times New Roman" w:hAnsi="Times New Roman" w:cs="Times New Roman"/>
          <w:b/>
          <w:bCs/>
          <w:sz w:val="24"/>
          <w:szCs w:val="24"/>
        </w:rPr>
      </w:pPr>
      <w:r w:rsidRPr="00462546">
        <w:rPr>
          <w:rFonts w:ascii="Times New Roman" w:hAnsi="Times New Roman" w:cs="Times New Roman"/>
          <w:b/>
          <w:bCs/>
          <w:sz w:val="24"/>
          <w:szCs w:val="24"/>
        </w:rPr>
        <w:t xml:space="preserve">7. </w:t>
      </w:r>
      <w:r w:rsidR="00A06740" w:rsidRPr="00462546">
        <w:rPr>
          <w:rFonts w:ascii="Times New Roman" w:hAnsi="Times New Roman" w:cs="Times New Roman"/>
          <w:b/>
          <w:bCs/>
          <w:sz w:val="24"/>
          <w:szCs w:val="24"/>
        </w:rPr>
        <w:t xml:space="preserve">Виды самостоятельной работы </w:t>
      </w:r>
      <w:r w:rsidR="008E57F8" w:rsidRPr="00462546">
        <w:rPr>
          <w:rFonts w:ascii="Times New Roman" w:hAnsi="Times New Roman" w:cs="Times New Roman"/>
          <w:b/>
          <w:bCs/>
          <w:sz w:val="24"/>
          <w:szCs w:val="24"/>
        </w:rPr>
        <w:t>ординаторов</w:t>
      </w:r>
      <w:r w:rsidR="00A06740" w:rsidRPr="00462546">
        <w:rPr>
          <w:rFonts w:ascii="Times New Roman" w:hAnsi="Times New Roman" w:cs="Times New Roman"/>
          <w:b/>
          <w:bCs/>
          <w:sz w:val="24"/>
          <w:szCs w:val="24"/>
        </w:rPr>
        <w:t>:</w:t>
      </w:r>
    </w:p>
    <w:p w:rsidR="00A06740" w:rsidRPr="00462546" w:rsidRDefault="00A06740" w:rsidP="00F9653B">
      <w:pPr>
        <w:pStyle w:val="a8"/>
        <w:spacing w:after="0" w:line="240" w:lineRule="auto"/>
        <w:ind w:left="0"/>
        <w:jc w:val="both"/>
        <w:rPr>
          <w:rFonts w:ascii="Times New Roman" w:hAnsi="Times New Roman" w:cs="Times New Roman"/>
          <w:bCs/>
          <w:sz w:val="24"/>
          <w:szCs w:val="24"/>
        </w:rPr>
      </w:pPr>
      <w:r w:rsidRPr="00462546">
        <w:rPr>
          <w:rFonts w:ascii="Times New Roman" w:hAnsi="Times New Roman" w:cs="Times New Roman"/>
          <w:bCs/>
          <w:sz w:val="24"/>
          <w:szCs w:val="24"/>
        </w:rPr>
        <w:t>Самоподготовка по учебно-целевым вопросам</w:t>
      </w:r>
    </w:p>
    <w:p w:rsidR="00A06740" w:rsidRPr="00462546" w:rsidRDefault="00A06740" w:rsidP="00F9653B">
      <w:pPr>
        <w:pStyle w:val="a8"/>
        <w:spacing w:after="0" w:line="240" w:lineRule="auto"/>
        <w:ind w:left="0"/>
        <w:jc w:val="both"/>
        <w:rPr>
          <w:rFonts w:ascii="Times New Roman" w:hAnsi="Times New Roman" w:cs="Times New Roman"/>
          <w:bCs/>
          <w:sz w:val="24"/>
          <w:szCs w:val="24"/>
        </w:rPr>
      </w:pPr>
      <w:r w:rsidRPr="00462546">
        <w:rPr>
          <w:rFonts w:ascii="Times New Roman" w:hAnsi="Times New Roman" w:cs="Times New Roman"/>
          <w:bCs/>
          <w:sz w:val="24"/>
          <w:szCs w:val="24"/>
        </w:rPr>
        <w:t>Подготовка к практическим занятиям</w:t>
      </w:r>
    </w:p>
    <w:p w:rsidR="00A06740" w:rsidRPr="00462546" w:rsidRDefault="00A06740" w:rsidP="00F9653B">
      <w:pPr>
        <w:pStyle w:val="a8"/>
        <w:spacing w:after="0" w:line="240" w:lineRule="auto"/>
        <w:ind w:left="0"/>
        <w:jc w:val="both"/>
        <w:rPr>
          <w:rFonts w:ascii="Times New Roman" w:hAnsi="Times New Roman" w:cs="Times New Roman"/>
          <w:bCs/>
          <w:sz w:val="24"/>
          <w:szCs w:val="24"/>
        </w:rPr>
      </w:pPr>
      <w:r w:rsidRPr="00462546">
        <w:rPr>
          <w:rFonts w:ascii="Times New Roman" w:hAnsi="Times New Roman" w:cs="Times New Roman"/>
          <w:bCs/>
          <w:sz w:val="24"/>
          <w:szCs w:val="24"/>
        </w:rPr>
        <w:t>Подготовка рефератов</w:t>
      </w:r>
    </w:p>
    <w:p w:rsidR="00A06740" w:rsidRPr="00462546" w:rsidRDefault="00A06740" w:rsidP="00F9653B">
      <w:pPr>
        <w:pStyle w:val="a8"/>
        <w:spacing w:after="0" w:line="240" w:lineRule="auto"/>
        <w:ind w:left="0"/>
        <w:jc w:val="both"/>
        <w:rPr>
          <w:rFonts w:ascii="Times New Roman" w:hAnsi="Times New Roman" w:cs="Times New Roman"/>
          <w:bCs/>
          <w:sz w:val="24"/>
          <w:szCs w:val="24"/>
        </w:rPr>
      </w:pPr>
      <w:r w:rsidRPr="00462546">
        <w:rPr>
          <w:rFonts w:ascii="Times New Roman" w:hAnsi="Times New Roman" w:cs="Times New Roman"/>
          <w:bCs/>
          <w:sz w:val="24"/>
          <w:szCs w:val="24"/>
        </w:rPr>
        <w:t>Подготовка к тестированию</w:t>
      </w:r>
    </w:p>
    <w:p w:rsidR="00A06740" w:rsidRPr="00462546" w:rsidRDefault="00A06740" w:rsidP="00F9653B">
      <w:pPr>
        <w:pStyle w:val="a8"/>
        <w:spacing w:after="0" w:line="240" w:lineRule="auto"/>
        <w:ind w:left="0"/>
        <w:jc w:val="both"/>
        <w:rPr>
          <w:rFonts w:ascii="Times New Roman" w:hAnsi="Times New Roman" w:cs="Times New Roman"/>
          <w:bCs/>
          <w:sz w:val="24"/>
          <w:szCs w:val="24"/>
        </w:rPr>
      </w:pPr>
      <w:r w:rsidRPr="00462546">
        <w:rPr>
          <w:rFonts w:ascii="Times New Roman" w:hAnsi="Times New Roman" w:cs="Times New Roman"/>
          <w:bCs/>
          <w:sz w:val="24"/>
          <w:szCs w:val="24"/>
        </w:rPr>
        <w:t>Подготовка к зачетному занятию</w:t>
      </w:r>
    </w:p>
    <w:p w:rsidR="00A06740" w:rsidRPr="00462546" w:rsidRDefault="0094604B" w:rsidP="00F9653B">
      <w:pPr>
        <w:spacing w:after="0" w:line="240" w:lineRule="auto"/>
        <w:ind w:firstLine="709"/>
        <w:jc w:val="both"/>
        <w:rPr>
          <w:rFonts w:ascii="Times New Roman" w:hAnsi="Times New Roman" w:cs="Times New Roman"/>
          <w:b/>
          <w:sz w:val="24"/>
          <w:szCs w:val="24"/>
        </w:rPr>
      </w:pPr>
      <w:r w:rsidRPr="00462546">
        <w:rPr>
          <w:rFonts w:ascii="Times New Roman" w:hAnsi="Times New Roman" w:cs="Times New Roman"/>
          <w:b/>
          <w:sz w:val="24"/>
          <w:szCs w:val="24"/>
        </w:rPr>
        <w:t xml:space="preserve">8. </w:t>
      </w:r>
      <w:r w:rsidR="00A06740" w:rsidRPr="00462546">
        <w:rPr>
          <w:rFonts w:ascii="Times New Roman" w:hAnsi="Times New Roman" w:cs="Times New Roman"/>
          <w:b/>
          <w:sz w:val="24"/>
          <w:szCs w:val="24"/>
        </w:rPr>
        <w:t>Основные образовательные технологии</w:t>
      </w:r>
      <w:r w:rsidR="006D2BBE" w:rsidRPr="00462546">
        <w:rPr>
          <w:rFonts w:ascii="Times New Roman" w:hAnsi="Times New Roman" w:cs="Times New Roman"/>
          <w:b/>
          <w:sz w:val="24"/>
          <w:szCs w:val="24"/>
        </w:rPr>
        <w:t>:</w:t>
      </w:r>
    </w:p>
    <w:p w:rsidR="007D4575" w:rsidRPr="00462546" w:rsidRDefault="007D4575" w:rsidP="00F9653B">
      <w:pPr>
        <w:spacing w:after="0" w:line="240" w:lineRule="auto"/>
        <w:ind w:firstLine="709"/>
        <w:jc w:val="both"/>
        <w:rPr>
          <w:rFonts w:ascii="Times New Roman" w:hAnsi="Times New Roman" w:cs="Times New Roman"/>
          <w:sz w:val="24"/>
          <w:szCs w:val="24"/>
        </w:rPr>
      </w:pPr>
      <w:r w:rsidRPr="00462546">
        <w:rPr>
          <w:rFonts w:ascii="Times New Roman" w:hAnsi="Times New Roman" w:cs="Times New Roman"/>
          <w:sz w:val="24"/>
          <w:szCs w:val="24"/>
        </w:rPr>
        <w:t>При изучении данной дисциплины используются следующие образовательные те</w:t>
      </w:r>
      <w:r w:rsidRPr="00462546">
        <w:rPr>
          <w:rFonts w:ascii="Times New Roman" w:hAnsi="Times New Roman" w:cs="Times New Roman"/>
          <w:sz w:val="24"/>
          <w:szCs w:val="24"/>
        </w:rPr>
        <w:t>х</w:t>
      </w:r>
      <w:r w:rsidRPr="00462546">
        <w:rPr>
          <w:rFonts w:ascii="Times New Roman" w:hAnsi="Times New Roman" w:cs="Times New Roman"/>
          <w:sz w:val="24"/>
          <w:szCs w:val="24"/>
        </w:rPr>
        <w:t>нологии:</w:t>
      </w:r>
    </w:p>
    <w:p w:rsidR="007D4575" w:rsidRPr="00462546" w:rsidRDefault="007D4575" w:rsidP="00F9653B">
      <w:pPr>
        <w:spacing w:after="0" w:line="240" w:lineRule="auto"/>
        <w:ind w:firstLine="709"/>
        <w:jc w:val="both"/>
        <w:rPr>
          <w:rFonts w:ascii="Times New Roman" w:hAnsi="Times New Roman" w:cs="Times New Roman"/>
          <w:sz w:val="24"/>
          <w:szCs w:val="24"/>
        </w:rPr>
      </w:pPr>
      <w:r w:rsidRPr="00462546">
        <w:rPr>
          <w:rFonts w:ascii="Times New Roman" w:hAnsi="Times New Roman" w:cs="Times New Roman"/>
          <w:sz w:val="24"/>
          <w:szCs w:val="24"/>
        </w:rPr>
        <w:t xml:space="preserve">Пассивный метод – это форма взаимодействия преподавателя и обучающегося, в которой преподаватель является основным действующим лицом и управляющим ходом занятия, а обучающиеся  выступают в роли пассивных слушателей. </w:t>
      </w:r>
    </w:p>
    <w:p w:rsidR="007D4575" w:rsidRPr="00462546" w:rsidRDefault="007D4575" w:rsidP="00F9653B">
      <w:pPr>
        <w:spacing w:after="0" w:line="240" w:lineRule="auto"/>
        <w:ind w:firstLine="709"/>
        <w:jc w:val="both"/>
        <w:rPr>
          <w:rFonts w:ascii="Times New Roman" w:hAnsi="Times New Roman" w:cs="Times New Roman"/>
          <w:sz w:val="24"/>
          <w:szCs w:val="24"/>
        </w:rPr>
      </w:pPr>
      <w:r w:rsidRPr="00462546">
        <w:rPr>
          <w:rFonts w:ascii="Times New Roman" w:hAnsi="Times New Roman" w:cs="Times New Roman"/>
          <w:sz w:val="24"/>
          <w:szCs w:val="24"/>
        </w:rPr>
        <w:t>Активный метод – это форма взаимодействия обучающихся и преподавателя, при которой они взаимодействуют друг с другом в ходе занятия. Если пассивный метод пре</w:t>
      </w:r>
      <w:r w:rsidRPr="00462546">
        <w:rPr>
          <w:rFonts w:ascii="Times New Roman" w:hAnsi="Times New Roman" w:cs="Times New Roman"/>
          <w:sz w:val="24"/>
          <w:szCs w:val="24"/>
        </w:rPr>
        <w:t>д</w:t>
      </w:r>
      <w:r w:rsidRPr="00462546">
        <w:rPr>
          <w:rFonts w:ascii="Times New Roman" w:hAnsi="Times New Roman" w:cs="Times New Roman"/>
          <w:sz w:val="24"/>
          <w:szCs w:val="24"/>
        </w:rPr>
        <w:t xml:space="preserve">полагают авторитарный стиль взаимодействия, то активный – демократический. </w:t>
      </w:r>
    </w:p>
    <w:p w:rsidR="007D4575" w:rsidRPr="00462546" w:rsidRDefault="007D4575" w:rsidP="00F9653B">
      <w:pPr>
        <w:spacing w:after="0" w:line="240" w:lineRule="auto"/>
        <w:ind w:firstLine="709"/>
        <w:jc w:val="both"/>
        <w:rPr>
          <w:rFonts w:ascii="Times New Roman" w:hAnsi="Times New Roman" w:cs="Times New Roman"/>
          <w:sz w:val="24"/>
          <w:szCs w:val="24"/>
        </w:rPr>
      </w:pPr>
      <w:r w:rsidRPr="00462546">
        <w:rPr>
          <w:rFonts w:ascii="Times New Roman" w:hAnsi="Times New Roman" w:cs="Times New Roman"/>
          <w:sz w:val="24"/>
          <w:szCs w:val="24"/>
        </w:rPr>
        <w:t>Интерактивный метод («</w:t>
      </w:r>
      <w:proofErr w:type="spellStart"/>
      <w:r w:rsidRPr="00462546">
        <w:rPr>
          <w:rFonts w:ascii="Times New Roman" w:hAnsi="Times New Roman" w:cs="Times New Roman"/>
          <w:sz w:val="24"/>
          <w:szCs w:val="24"/>
        </w:rPr>
        <w:t>inter</w:t>
      </w:r>
      <w:proofErr w:type="spellEnd"/>
      <w:r w:rsidRPr="00462546">
        <w:rPr>
          <w:rFonts w:ascii="Times New Roman" w:hAnsi="Times New Roman" w:cs="Times New Roman"/>
          <w:sz w:val="24"/>
          <w:szCs w:val="24"/>
        </w:rPr>
        <w:t>» – это взаимный, «</w:t>
      </w:r>
      <w:proofErr w:type="spellStart"/>
      <w:r w:rsidRPr="00462546">
        <w:rPr>
          <w:rFonts w:ascii="Times New Roman" w:hAnsi="Times New Roman" w:cs="Times New Roman"/>
          <w:sz w:val="24"/>
          <w:szCs w:val="24"/>
        </w:rPr>
        <w:t>act</w:t>
      </w:r>
      <w:proofErr w:type="spellEnd"/>
      <w:r w:rsidRPr="00462546">
        <w:rPr>
          <w:rFonts w:ascii="Times New Roman" w:hAnsi="Times New Roman" w:cs="Times New Roman"/>
          <w:sz w:val="24"/>
          <w:szCs w:val="24"/>
        </w:rPr>
        <w:t>» – действовать) – означает вз</w:t>
      </w:r>
      <w:r w:rsidRPr="00462546">
        <w:rPr>
          <w:rFonts w:ascii="Times New Roman" w:hAnsi="Times New Roman" w:cs="Times New Roman"/>
          <w:sz w:val="24"/>
          <w:szCs w:val="24"/>
        </w:rPr>
        <w:t>а</w:t>
      </w:r>
      <w:r w:rsidRPr="00462546">
        <w:rPr>
          <w:rFonts w:ascii="Times New Roman" w:hAnsi="Times New Roman" w:cs="Times New Roman"/>
          <w:sz w:val="24"/>
          <w:szCs w:val="24"/>
        </w:rPr>
        <w:t xml:space="preserve">имодействовать, находиться в режиме беседы, диалога. В отличие от активных методов, </w:t>
      </w:r>
      <w:proofErr w:type="gramStart"/>
      <w:r w:rsidRPr="00462546">
        <w:rPr>
          <w:rFonts w:ascii="Times New Roman" w:hAnsi="Times New Roman" w:cs="Times New Roman"/>
          <w:sz w:val="24"/>
          <w:szCs w:val="24"/>
        </w:rPr>
        <w:t>интерактивные</w:t>
      </w:r>
      <w:proofErr w:type="gramEnd"/>
      <w:r w:rsidRPr="00462546">
        <w:rPr>
          <w:rFonts w:ascii="Times New Roman" w:hAnsi="Times New Roman" w:cs="Times New Roman"/>
          <w:sz w:val="24"/>
          <w:szCs w:val="24"/>
        </w:rPr>
        <w:t xml:space="preserve"> ориентированы на более широкое взаимодействие обучающихся  не тол</w:t>
      </w:r>
      <w:r w:rsidRPr="00462546">
        <w:rPr>
          <w:rFonts w:ascii="Times New Roman" w:hAnsi="Times New Roman" w:cs="Times New Roman"/>
          <w:sz w:val="24"/>
          <w:szCs w:val="24"/>
        </w:rPr>
        <w:t>ь</w:t>
      </w:r>
      <w:r w:rsidRPr="00462546">
        <w:rPr>
          <w:rFonts w:ascii="Times New Roman" w:hAnsi="Times New Roman" w:cs="Times New Roman"/>
          <w:sz w:val="24"/>
          <w:szCs w:val="24"/>
        </w:rPr>
        <w:t xml:space="preserve">ко с преподавателем, но и друг с другом.  </w:t>
      </w:r>
    </w:p>
    <w:p w:rsidR="007D4575" w:rsidRPr="00462546" w:rsidRDefault="007D4575" w:rsidP="00F9653B">
      <w:pPr>
        <w:spacing w:after="0" w:line="240" w:lineRule="auto"/>
        <w:ind w:firstLine="709"/>
        <w:jc w:val="both"/>
        <w:rPr>
          <w:rFonts w:ascii="Times New Roman" w:hAnsi="Times New Roman" w:cs="Times New Roman"/>
          <w:sz w:val="24"/>
          <w:szCs w:val="24"/>
        </w:rPr>
      </w:pPr>
      <w:r w:rsidRPr="00462546">
        <w:rPr>
          <w:rFonts w:ascii="Times New Roman" w:hAnsi="Times New Roman" w:cs="Times New Roman"/>
          <w:sz w:val="24"/>
          <w:szCs w:val="24"/>
        </w:rPr>
        <w:t xml:space="preserve">Удельный вес занятий, проводимых в интерактивных формах, составляет не менее    30 % аудиторных занятий. </w:t>
      </w:r>
    </w:p>
    <w:p w:rsidR="007D4575" w:rsidRPr="00462546" w:rsidRDefault="007D4575" w:rsidP="00F9653B">
      <w:pPr>
        <w:spacing w:after="0" w:line="240" w:lineRule="auto"/>
        <w:ind w:firstLine="709"/>
        <w:jc w:val="both"/>
        <w:rPr>
          <w:rFonts w:ascii="Times New Roman" w:hAnsi="Times New Roman" w:cs="Times New Roman"/>
          <w:sz w:val="24"/>
          <w:szCs w:val="24"/>
        </w:rPr>
      </w:pPr>
      <w:proofErr w:type="gramStart"/>
      <w:r w:rsidRPr="00462546">
        <w:rPr>
          <w:rFonts w:ascii="Times New Roman" w:hAnsi="Times New Roman" w:cs="Times New Roman"/>
          <w:sz w:val="24"/>
          <w:szCs w:val="24"/>
        </w:rPr>
        <w:lastRenderedPageBreak/>
        <w:t xml:space="preserve">При изучении дисциплины используются следующие  интерактивные методы:  имитационные технологии:  деловые игры, тренинг, </w:t>
      </w:r>
      <w:proofErr w:type="spellStart"/>
      <w:r w:rsidRPr="00462546">
        <w:rPr>
          <w:rFonts w:ascii="Times New Roman" w:hAnsi="Times New Roman" w:cs="Times New Roman"/>
          <w:sz w:val="24"/>
          <w:szCs w:val="24"/>
        </w:rPr>
        <w:t>неимитационные</w:t>
      </w:r>
      <w:proofErr w:type="spellEnd"/>
      <w:r w:rsidRPr="00462546">
        <w:rPr>
          <w:rFonts w:ascii="Times New Roman" w:hAnsi="Times New Roman" w:cs="Times New Roman"/>
          <w:sz w:val="24"/>
          <w:szCs w:val="24"/>
        </w:rPr>
        <w:t xml:space="preserve"> технологии:  лекция (проблемная), дискуссия (с «мозговым штурмом» и без него).</w:t>
      </w:r>
      <w:proofErr w:type="gramEnd"/>
    </w:p>
    <w:p w:rsidR="007D4575" w:rsidRPr="00462546" w:rsidRDefault="007D4575" w:rsidP="00F9653B">
      <w:pPr>
        <w:spacing w:after="0" w:line="240" w:lineRule="auto"/>
        <w:ind w:firstLine="709"/>
        <w:jc w:val="both"/>
        <w:rPr>
          <w:rFonts w:ascii="Times New Roman" w:hAnsi="Times New Roman" w:cs="Times New Roman"/>
          <w:sz w:val="24"/>
          <w:szCs w:val="24"/>
        </w:rPr>
      </w:pPr>
      <w:r w:rsidRPr="00462546">
        <w:rPr>
          <w:rFonts w:ascii="Times New Roman" w:hAnsi="Times New Roman" w:cs="Times New Roman"/>
          <w:sz w:val="24"/>
          <w:szCs w:val="24"/>
        </w:rPr>
        <w:t>Примеры интерактивных форм и методов проведения занятий:</w:t>
      </w:r>
    </w:p>
    <w:p w:rsidR="007D4575" w:rsidRPr="00462546" w:rsidRDefault="007D4575" w:rsidP="00F9653B">
      <w:pPr>
        <w:spacing w:after="0" w:line="240" w:lineRule="auto"/>
        <w:ind w:firstLine="709"/>
        <w:jc w:val="both"/>
        <w:rPr>
          <w:rFonts w:ascii="Times New Roman" w:hAnsi="Times New Roman" w:cs="Times New Roman"/>
          <w:sz w:val="24"/>
          <w:szCs w:val="24"/>
        </w:rPr>
      </w:pPr>
      <w:r w:rsidRPr="00462546">
        <w:rPr>
          <w:rFonts w:ascii="Times New Roman" w:hAnsi="Times New Roman" w:cs="Times New Roman"/>
          <w:sz w:val="24"/>
          <w:szCs w:val="24"/>
        </w:rPr>
        <w:t>Тренинг (относится к имитационным технологиям) – это процесс получения нав</w:t>
      </w:r>
      <w:r w:rsidRPr="00462546">
        <w:rPr>
          <w:rFonts w:ascii="Times New Roman" w:hAnsi="Times New Roman" w:cs="Times New Roman"/>
          <w:sz w:val="24"/>
          <w:szCs w:val="24"/>
        </w:rPr>
        <w:t>ы</w:t>
      </w:r>
      <w:r w:rsidRPr="00462546">
        <w:rPr>
          <w:rFonts w:ascii="Times New Roman" w:hAnsi="Times New Roman" w:cs="Times New Roman"/>
          <w:sz w:val="24"/>
          <w:szCs w:val="24"/>
        </w:rPr>
        <w:t>ков и умений в какой-либо области посредством выполнения последовательных заданий, действий, направленных на достижение наработки и развития требуемого навыка</w:t>
      </w:r>
      <w:r w:rsidR="008872CA" w:rsidRPr="00462546">
        <w:rPr>
          <w:rFonts w:ascii="Times New Roman" w:hAnsi="Times New Roman" w:cs="Times New Roman"/>
          <w:sz w:val="24"/>
          <w:szCs w:val="24"/>
        </w:rPr>
        <w:t>.</w:t>
      </w:r>
    </w:p>
    <w:p w:rsidR="007D4575" w:rsidRPr="00462546" w:rsidRDefault="007D4575" w:rsidP="00F9653B">
      <w:pPr>
        <w:spacing w:after="0" w:line="240" w:lineRule="auto"/>
        <w:ind w:firstLine="709"/>
        <w:jc w:val="both"/>
        <w:rPr>
          <w:rFonts w:ascii="Times New Roman" w:hAnsi="Times New Roman" w:cs="Times New Roman"/>
          <w:sz w:val="24"/>
          <w:szCs w:val="24"/>
        </w:rPr>
      </w:pPr>
      <w:r w:rsidRPr="00462546">
        <w:rPr>
          <w:rFonts w:ascii="Times New Roman" w:hAnsi="Times New Roman" w:cs="Times New Roman"/>
          <w:sz w:val="24"/>
          <w:szCs w:val="24"/>
        </w:rPr>
        <w:t xml:space="preserve">Проблемная лекция (относится к </w:t>
      </w:r>
      <w:proofErr w:type="spellStart"/>
      <w:r w:rsidRPr="00462546">
        <w:rPr>
          <w:rFonts w:ascii="Times New Roman" w:hAnsi="Times New Roman" w:cs="Times New Roman"/>
          <w:sz w:val="24"/>
          <w:szCs w:val="24"/>
        </w:rPr>
        <w:t>неимитационным</w:t>
      </w:r>
      <w:proofErr w:type="spellEnd"/>
      <w:r w:rsidRPr="00462546">
        <w:rPr>
          <w:rFonts w:ascii="Times New Roman" w:hAnsi="Times New Roman" w:cs="Times New Roman"/>
          <w:sz w:val="24"/>
          <w:szCs w:val="24"/>
        </w:rPr>
        <w:t xml:space="preserve"> технологиям). Проблемная ле</w:t>
      </w:r>
      <w:r w:rsidRPr="00462546">
        <w:rPr>
          <w:rFonts w:ascii="Times New Roman" w:hAnsi="Times New Roman" w:cs="Times New Roman"/>
          <w:sz w:val="24"/>
          <w:szCs w:val="24"/>
        </w:rPr>
        <w:t>к</w:t>
      </w:r>
      <w:r w:rsidRPr="00462546">
        <w:rPr>
          <w:rFonts w:ascii="Times New Roman" w:hAnsi="Times New Roman" w:cs="Times New Roman"/>
          <w:sz w:val="24"/>
          <w:szCs w:val="24"/>
        </w:rPr>
        <w:t xml:space="preserve">ция начинается с постановки проблемы, которую в ходе изложения материала необходимо решить. Готового решения в данном случае нет. То есть деятельность </w:t>
      </w:r>
      <w:proofErr w:type="gramStart"/>
      <w:r w:rsidRPr="00462546">
        <w:rPr>
          <w:rFonts w:ascii="Times New Roman" w:hAnsi="Times New Roman" w:cs="Times New Roman"/>
          <w:sz w:val="24"/>
          <w:szCs w:val="24"/>
        </w:rPr>
        <w:t>обучающегося</w:t>
      </w:r>
      <w:proofErr w:type="gramEnd"/>
      <w:r w:rsidRPr="00462546">
        <w:rPr>
          <w:rFonts w:ascii="Times New Roman" w:hAnsi="Times New Roman" w:cs="Times New Roman"/>
          <w:sz w:val="24"/>
          <w:szCs w:val="24"/>
        </w:rPr>
        <w:t xml:space="preserve"> пр</w:t>
      </w:r>
      <w:r w:rsidRPr="00462546">
        <w:rPr>
          <w:rFonts w:ascii="Times New Roman" w:hAnsi="Times New Roman" w:cs="Times New Roman"/>
          <w:sz w:val="24"/>
          <w:szCs w:val="24"/>
        </w:rPr>
        <w:t>и</w:t>
      </w:r>
      <w:r w:rsidRPr="00462546">
        <w:rPr>
          <w:rFonts w:ascii="Times New Roman" w:hAnsi="Times New Roman" w:cs="Times New Roman"/>
          <w:sz w:val="24"/>
          <w:szCs w:val="24"/>
        </w:rPr>
        <w:t>ближается к поисковой, исследовательской. На подобных лекциях обязателен диалог пр</w:t>
      </w:r>
      <w:r w:rsidRPr="00462546">
        <w:rPr>
          <w:rFonts w:ascii="Times New Roman" w:hAnsi="Times New Roman" w:cs="Times New Roman"/>
          <w:sz w:val="24"/>
          <w:szCs w:val="24"/>
        </w:rPr>
        <w:t>е</w:t>
      </w:r>
      <w:r w:rsidRPr="00462546">
        <w:rPr>
          <w:rFonts w:ascii="Times New Roman" w:hAnsi="Times New Roman" w:cs="Times New Roman"/>
          <w:sz w:val="24"/>
          <w:szCs w:val="24"/>
        </w:rPr>
        <w:t xml:space="preserve">подавателя и обучающихся, которые  активно привлекаются к обсуждению, поиску тех или иных вариантов решения. </w:t>
      </w:r>
    </w:p>
    <w:p w:rsidR="007D4575" w:rsidRPr="00462546" w:rsidRDefault="007D4575" w:rsidP="00F9653B">
      <w:pPr>
        <w:spacing w:after="0" w:line="240" w:lineRule="auto"/>
        <w:ind w:firstLine="709"/>
        <w:jc w:val="both"/>
        <w:rPr>
          <w:rFonts w:ascii="Times New Roman" w:hAnsi="Times New Roman" w:cs="Times New Roman"/>
          <w:sz w:val="24"/>
          <w:szCs w:val="24"/>
        </w:rPr>
      </w:pPr>
      <w:r w:rsidRPr="00462546">
        <w:rPr>
          <w:rFonts w:ascii="Times New Roman" w:hAnsi="Times New Roman" w:cs="Times New Roman"/>
          <w:sz w:val="24"/>
          <w:szCs w:val="24"/>
        </w:rPr>
        <w:t xml:space="preserve">Мозговой штурм – метод, при котором принимается любой ответ </w:t>
      </w:r>
      <w:proofErr w:type="gramStart"/>
      <w:r w:rsidRPr="00462546">
        <w:rPr>
          <w:rFonts w:ascii="Times New Roman" w:hAnsi="Times New Roman" w:cs="Times New Roman"/>
          <w:sz w:val="24"/>
          <w:szCs w:val="24"/>
        </w:rPr>
        <w:t>обучающегося</w:t>
      </w:r>
      <w:proofErr w:type="gramEnd"/>
      <w:r w:rsidRPr="00462546">
        <w:rPr>
          <w:rFonts w:ascii="Times New Roman" w:hAnsi="Times New Roman" w:cs="Times New Roman"/>
          <w:sz w:val="24"/>
          <w:szCs w:val="24"/>
        </w:rPr>
        <w:t xml:space="preserve"> на задан</w:t>
      </w:r>
      <w:r w:rsidR="008872CA" w:rsidRPr="00462546">
        <w:rPr>
          <w:rFonts w:ascii="Times New Roman" w:hAnsi="Times New Roman" w:cs="Times New Roman"/>
          <w:sz w:val="24"/>
          <w:szCs w:val="24"/>
        </w:rPr>
        <w:t>н</w:t>
      </w:r>
      <w:r w:rsidRPr="00462546">
        <w:rPr>
          <w:rFonts w:ascii="Times New Roman" w:hAnsi="Times New Roman" w:cs="Times New Roman"/>
          <w:sz w:val="24"/>
          <w:szCs w:val="24"/>
        </w:rPr>
        <w:t>ый вопрос. Важно не давать оценку высказываемым точкам зрения сразу, а прин</w:t>
      </w:r>
      <w:r w:rsidRPr="00462546">
        <w:rPr>
          <w:rFonts w:ascii="Times New Roman" w:hAnsi="Times New Roman" w:cs="Times New Roman"/>
          <w:sz w:val="24"/>
          <w:szCs w:val="24"/>
        </w:rPr>
        <w:t>и</w:t>
      </w:r>
      <w:r w:rsidRPr="00462546">
        <w:rPr>
          <w:rFonts w:ascii="Times New Roman" w:hAnsi="Times New Roman" w:cs="Times New Roman"/>
          <w:sz w:val="24"/>
          <w:szCs w:val="24"/>
        </w:rPr>
        <w:t>мать все и записывать мнение каждого на доске или листе бумаги. Участники должны знать, что от них не требуется  обоснований или объяснений ответов. Во время мозгового штурма участники свободно обмениваются идеями по мере их возникновения, таким о</w:t>
      </w:r>
      <w:r w:rsidRPr="00462546">
        <w:rPr>
          <w:rFonts w:ascii="Times New Roman" w:hAnsi="Times New Roman" w:cs="Times New Roman"/>
          <w:sz w:val="24"/>
          <w:szCs w:val="24"/>
        </w:rPr>
        <w:t>б</w:t>
      </w:r>
      <w:r w:rsidRPr="00462546">
        <w:rPr>
          <w:rFonts w:ascii="Times New Roman" w:hAnsi="Times New Roman" w:cs="Times New Roman"/>
          <w:sz w:val="24"/>
          <w:szCs w:val="24"/>
        </w:rPr>
        <w:t>разом, что каждый может развивать чужие идеи.</w:t>
      </w:r>
    </w:p>
    <w:p w:rsidR="006D2BBE" w:rsidRPr="00462546" w:rsidRDefault="005A5955" w:rsidP="00F9653B">
      <w:pPr>
        <w:tabs>
          <w:tab w:val="right" w:leader="underscore" w:pos="9639"/>
        </w:tabs>
        <w:spacing w:after="0" w:line="240" w:lineRule="auto"/>
        <w:ind w:firstLine="709"/>
        <w:jc w:val="both"/>
        <w:rPr>
          <w:rFonts w:ascii="Times New Roman" w:hAnsi="Times New Roman" w:cs="Times New Roman"/>
          <w:b/>
          <w:bCs/>
          <w:sz w:val="24"/>
          <w:szCs w:val="24"/>
        </w:rPr>
      </w:pPr>
      <w:r w:rsidRPr="00462546">
        <w:rPr>
          <w:rFonts w:ascii="Times New Roman" w:hAnsi="Times New Roman" w:cs="Times New Roman"/>
          <w:b/>
          <w:bCs/>
          <w:sz w:val="24"/>
          <w:szCs w:val="24"/>
        </w:rPr>
        <w:t>9. П</w:t>
      </w:r>
      <w:r w:rsidR="006D2BBE" w:rsidRPr="00462546">
        <w:rPr>
          <w:rFonts w:ascii="Times New Roman" w:hAnsi="Times New Roman" w:cs="Times New Roman"/>
          <w:b/>
          <w:bCs/>
          <w:sz w:val="24"/>
          <w:szCs w:val="24"/>
        </w:rPr>
        <w:t>еречень оценочных средств</w:t>
      </w:r>
    </w:p>
    <w:p w:rsidR="006E6D76" w:rsidRPr="00462546" w:rsidRDefault="006E6D76" w:rsidP="00F9653B">
      <w:pPr>
        <w:tabs>
          <w:tab w:val="right" w:leader="underscore" w:pos="9639"/>
        </w:tabs>
        <w:spacing w:after="0" w:line="240" w:lineRule="auto"/>
        <w:jc w:val="both"/>
        <w:rPr>
          <w:rFonts w:ascii="Times New Roman" w:hAnsi="Times New Roman" w:cs="Times New Roman"/>
          <w:bCs/>
          <w:sz w:val="24"/>
          <w:szCs w:val="24"/>
        </w:rPr>
      </w:pPr>
      <w:r w:rsidRPr="00462546">
        <w:rPr>
          <w:rFonts w:ascii="Times New Roman" w:hAnsi="Times New Roman" w:cs="Times New Roman"/>
          <w:bCs/>
          <w:sz w:val="24"/>
          <w:szCs w:val="24"/>
        </w:rPr>
        <w:t>Тесты, билеты, рефераты</w:t>
      </w:r>
      <w:r w:rsidR="003B2C1B" w:rsidRPr="00462546">
        <w:rPr>
          <w:rFonts w:ascii="Times New Roman" w:hAnsi="Times New Roman" w:cs="Times New Roman"/>
          <w:bCs/>
          <w:sz w:val="24"/>
          <w:szCs w:val="24"/>
        </w:rPr>
        <w:t>.</w:t>
      </w:r>
    </w:p>
    <w:p w:rsidR="00A06740" w:rsidRPr="00462546" w:rsidRDefault="006E6D76" w:rsidP="00F9653B">
      <w:pPr>
        <w:spacing w:after="0" w:line="240" w:lineRule="auto"/>
        <w:ind w:firstLine="709"/>
        <w:jc w:val="both"/>
        <w:rPr>
          <w:rFonts w:ascii="Times New Roman" w:hAnsi="Times New Roman" w:cs="Times New Roman"/>
          <w:b/>
          <w:bCs/>
          <w:sz w:val="24"/>
          <w:szCs w:val="24"/>
        </w:rPr>
      </w:pPr>
      <w:r w:rsidRPr="00462546">
        <w:rPr>
          <w:rFonts w:ascii="Times New Roman" w:hAnsi="Times New Roman" w:cs="Times New Roman"/>
          <w:b/>
          <w:bCs/>
          <w:sz w:val="24"/>
          <w:szCs w:val="24"/>
        </w:rPr>
        <w:t xml:space="preserve">10. </w:t>
      </w:r>
      <w:r w:rsidR="00B45BFB" w:rsidRPr="00462546">
        <w:rPr>
          <w:rFonts w:ascii="Times New Roman" w:hAnsi="Times New Roman" w:cs="Times New Roman"/>
          <w:b/>
          <w:bCs/>
          <w:sz w:val="24"/>
          <w:szCs w:val="24"/>
        </w:rPr>
        <w:t>Формы контроля</w:t>
      </w:r>
    </w:p>
    <w:p w:rsidR="006E6D76" w:rsidRPr="00462546" w:rsidRDefault="006E6D76" w:rsidP="00F9653B">
      <w:pPr>
        <w:pStyle w:val="a8"/>
        <w:spacing w:after="0" w:line="240" w:lineRule="auto"/>
        <w:ind w:left="0"/>
        <w:jc w:val="both"/>
        <w:rPr>
          <w:rFonts w:ascii="Times New Roman" w:hAnsi="Times New Roman" w:cs="Times New Roman"/>
          <w:bCs/>
          <w:sz w:val="24"/>
          <w:szCs w:val="24"/>
        </w:rPr>
      </w:pPr>
      <w:r w:rsidRPr="00462546">
        <w:rPr>
          <w:rFonts w:ascii="Times New Roman" w:hAnsi="Times New Roman" w:cs="Times New Roman"/>
          <w:bCs/>
          <w:sz w:val="24"/>
          <w:szCs w:val="24"/>
        </w:rPr>
        <w:t>Входящий, текущий и промежуточный контроль (тесты), зачет (билеты).</w:t>
      </w:r>
    </w:p>
    <w:p w:rsidR="00B45BFB" w:rsidRPr="00462546" w:rsidRDefault="00E279CA" w:rsidP="00F9653B">
      <w:pPr>
        <w:spacing w:after="0" w:line="240" w:lineRule="auto"/>
        <w:ind w:firstLine="709"/>
        <w:jc w:val="both"/>
        <w:rPr>
          <w:rFonts w:ascii="Times New Roman" w:hAnsi="Times New Roman" w:cs="Times New Roman"/>
          <w:bCs/>
          <w:sz w:val="24"/>
          <w:szCs w:val="24"/>
        </w:rPr>
      </w:pPr>
      <w:r w:rsidRPr="00462546">
        <w:rPr>
          <w:rFonts w:ascii="Times New Roman" w:hAnsi="Times New Roman" w:cs="Times New Roman"/>
          <w:b/>
          <w:bCs/>
          <w:sz w:val="24"/>
          <w:szCs w:val="24"/>
        </w:rPr>
        <w:t xml:space="preserve">11. </w:t>
      </w:r>
      <w:r w:rsidR="00B45BFB" w:rsidRPr="00462546">
        <w:rPr>
          <w:rFonts w:ascii="Times New Roman" w:hAnsi="Times New Roman" w:cs="Times New Roman"/>
          <w:b/>
          <w:bCs/>
          <w:sz w:val="24"/>
          <w:szCs w:val="24"/>
        </w:rPr>
        <w:t xml:space="preserve">Составители: </w:t>
      </w:r>
      <w:r w:rsidRPr="00462546">
        <w:rPr>
          <w:rFonts w:ascii="Times New Roman" w:hAnsi="Times New Roman" w:cs="Times New Roman"/>
          <w:bCs/>
          <w:sz w:val="24"/>
          <w:szCs w:val="24"/>
        </w:rPr>
        <w:t>Мануйлов А.М., Хубиева Ф.У.</w:t>
      </w:r>
    </w:p>
    <w:sectPr w:rsidR="00B45BFB" w:rsidRPr="00462546" w:rsidSect="00A41E50">
      <w:headerReference w:type="default" r:id="rId9"/>
      <w:headerReference w:type="first" r:id="rId10"/>
      <w:pgSz w:w="11906" w:h="16838"/>
      <w:pgMar w:top="1701" w:right="851" w:bottom="1134" w:left="1701" w:header="1417"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7D87" w:rsidRDefault="00217D87" w:rsidP="003125CC">
      <w:pPr>
        <w:spacing w:after="0" w:line="240" w:lineRule="auto"/>
      </w:pPr>
      <w:r>
        <w:separator/>
      </w:r>
    </w:p>
  </w:endnote>
  <w:endnote w:type="continuationSeparator" w:id="0">
    <w:p w:rsidR="00217D87" w:rsidRDefault="00217D87" w:rsidP="003125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7D87" w:rsidRDefault="00217D87" w:rsidP="003125CC">
      <w:pPr>
        <w:spacing w:after="0" w:line="240" w:lineRule="auto"/>
      </w:pPr>
      <w:r>
        <w:separator/>
      </w:r>
    </w:p>
  </w:footnote>
  <w:footnote w:type="continuationSeparator" w:id="0">
    <w:p w:rsidR="00217D87" w:rsidRDefault="00217D87" w:rsidP="003125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864804"/>
      <w:docPartObj>
        <w:docPartGallery w:val="Page Numbers (Top of Page)"/>
        <w:docPartUnique/>
      </w:docPartObj>
    </w:sdtPr>
    <w:sdtEndPr/>
    <w:sdtContent>
      <w:p w:rsidR="00BB6A3B" w:rsidRDefault="00F31EC2">
        <w:pPr>
          <w:pStyle w:val="a3"/>
          <w:jc w:val="right"/>
        </w:pPr>
        <w:r>
          <w:fldChar w:fldCharType="begin"/>
        </w:r>
        <w:r w:rsidR="00BB6A3B">
          <w:instrText>PAGE   \* MERGEFORMAT</w:instrText>
        </w:r>
        <w:r>
          <w:fldChar w:fldCharType="separate"/>
        </w:r>
        <w:r w:rsidR="003773F4">
          <w:rPr>
            <w:noProof/>
          </w:rPr>
          <w:t>2</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A3B" w:rsidRDefault="00BB6A3B">
    <w:pPr>
      <w:pStyle w:val="a3"/>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A4229"/>
    <w:multiLevelType w:val="hybridMultilevel"/>
    <w:tmpl w:val="97041810"/>
    <w:lvl w:ilvl="0" w:tplc="C308B4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DE06465"/>
    <w:multiLevelType w:val="hybridMultilevel"/>
    <w:tmpl w:val="9A8C619E"/>
    <w:lvl w:ilvl="0" w:tplc="C308B4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F925371"/>
    <w:multiLevelType w:val="hybridMultilevel"/>
    <w:tmpl w:val="A9721622"/>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1FEB4166"/>
    <w:multiLevelType w:val="hybridMultilevel"/>
    <w:tmpl w:val="46D0F15C"/>
    <w:lvl w:ilvl="0" w:tplc="A73C5B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15E4F9D"/>
    <w:multiLevelType w:val="hybridMultilevel"/>
    <w:tmpl w:val="BB926C34"/>
    <w:lvl w:ilvl="0" w:tplc="51C6794A">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nsid w:val="272144F4"/>
    <w:multiLevelType w:val="hybridMultilevel"/>
    <w:tmpl w:val="EAB6F11A"/>
    <w:lvl w:ilvl="0" w:tplc="A73C5B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2814046"/>
    <w:multiLevelType w:val="hybridMultilevel"/>
    <w:tmpl w:val="E4FE60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7EF0402"/>
    <w:multiLevelType w:val="multilevel"/>
    <w:tmpl w:val="4C3ADFCE"/>
    <w:lvl w:ilvl="0">
      <w:start w:val="2"/>
      <w:numFmt w:val="decimal"/>
      <w:lvlText w:val="%1."/>
      <w:lvlJc w:val="left"/>
      <w:pPr>
        <w:ind w:left="540" w:hanging="540"/>
      </w:pPr>
      <w:rPr>
        <w:rFonts w:hint="default"/>
        <w:color w:val="000000"/>
        <w:sz w:val="24"/>
      </w:rPr>
    </w:lvl>
    <w:lvl w:ilvl="1">
      <w:start w:val="2"/>
      <w:numFmt w:val="decimal"/>
      <w:lvlText w:val="%1.%2."/>
      <w:lvlJc w:val="left"/>
      <w:pPr>
        <w:ind w:left="540" w:hanging="540"/>
      </w:pPr>
      <w:rPr>
        <w:rFonts w:hint="default"/>
        <w:color w:val="000000"/>
        <w:sz w:val="24"/>
      </w:rPr>
    </w:lvl>
    <w:lvl w:ilvl="2">
      <w:start w:val="1"/>
      <w:numFmt w:val="decimal"/>
      <w:lvlText w:val="%1.%2.%3."/>
      <w:lvlJc w:val="left"/>
      <w:pPr>
        <w:ind w:left="720" w:hanging="720"/>
      </w:pPr>
      <w:rPr>
        <w:rFonts w:hint="default"/>
        <w:color w:val="000000"/>
        <w:sz w:val="24"/>
      </w:rPr>
    </w:lvl>
    <w:lvl w:ilvl="3">
      <w:start w:val="1"/>
      <w:numFmt w:val="decimal"/>
      <w:lvlText w:val="%1.%2.%3.%4."/>
      <w:lvlJc w:val="left"/>
      <w:pPr>
        <w:ind w:left="720" w:hanging="720"/>
      </w:pPr>
      <w:rPr>
        <w:rFonts w:hint="default"/>
        <w:color w:val="000000"/>
        <w:sz w:val="24"/>
      </w:rPr>
    </w:lvl>
    <w:lvl w:ilvl="4">
      <w:start w:val="1"/>
      <w:numFmt w:val="decimal"/>
      <w:lvlText w:val="%1.%2.%3.%4.%5."/>
      <w:lvlJc w:val="left"/>
      <w:pPr>
        <w:ind w:left="1080" w:hanging="1080"/>
      </w:pPr>
      <w:rPr>
        <w:rFonts w:hint="default"/>
        <w:color w:val="000000"/>
        <w:sz w:val="24"/>
      </w:rPr>
    </w:lvl>
    <w:lvl w:ilvl="5">
      <w:start w:val="1"/>
      <w:numFmt w:val="decimal"/>
      <w:lvlText w:val="%1.%2.%3.%4.%5.%6."/>
      <w:lvlJc w:val="left"/>
      <w:pPr>
        <w:ind w:left="1080" w:hanging="1080"/>
      </w:pPr>
      <w:rPr>
        <w:rFonts w:hint="default"/>
        <w:color w:val="000000"/>
        <w:sz w:val="24"/>
      </w:rPr>
    </w:lvl>
    <w:lvl w:ilvl="6">
      <w:start w:val="1"/>
      <w:numFmt w:val="decimal"/>
      <w:lvlText w:val="%1.%2.%3.%4.%5.%6.%7."/>
      <w:lvlJc w:val="left"/>
      <w:pPr>
        <w:ind w:left="1080" w:hanging="1080"/>
      </w:pPr>
      <w:rPr>
        <w:rFonts w:hint="default"/>
        <w:color w:val="000000"/>
        <w:sz w:val="24"/>
      </w:rPr>
    </w:lvl>
    <w:lvl w:ilvl="7">
      <w:start w:val="1"/>
      <w:numFmt w:val="decimal"/>
      <w:lvlText w:val="%1.%2.%3.%4.%5.%6.%7.%8."/>
      <w:lvlJc w:val="left"/>
      <w:pPr>
        <w:ind w:left="1440" w:hanging="1440"/>
      </w:pPr>
      <w:rPr>
        <w:rFonts w:hint="default"/>
        <w:color w:val="000000"/>
        <w:sz w:val="24"/>
      </w:rPr>
    </w:lvl>
    <w:lvl w:ilvl="8">
      <w:start w:val="1"/>
      <w:numFmt w:val="decimal"/>
      <w:lvlText w:val="%1.%2.%3.%4.%5.%6.%7.%8.%9."/>
      <w:lvlJc w:val="left"/>
      <w:pPr>
        <w:ind w:left="1440" w:hanging="1440"/>
      </w:pPr>
      <w:rPr>
        <w:rFonts w:hint="default"/>
        <w:color w:val="000000"/>
        <w:sz w:val="24"/>
      </w:rPr>
    </w:lvl>
  </w:abstractNum>
  <w:abstractNum w:abstractNumId="8">
    <w:nsid w:val="42810DDD"/>
    <w:multiLevelType w:val="hybridMultilevel"/>
    <w:tmpl w:val="275C3FD4"/>
    <w:lvl w:ilvl="0" w:tplc="A73C5B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36E1C7A"/>
    <w:multiLevelType w:val="hybridMultilevel"/>
    <w:tmpl w:val="C0249CF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524E4636"/>
    <w:multiLevelType w:val="hybridMultilevel"/>
    <w:tmpl w:val="8B0A966A"/>
    <w:lvl w:ilvl="0" w:tplc="A13CF88A">
      <w:start w:val="4"/>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5254135"/>
    <w:multiLevelType w:val="hybridMultilevel"/>
    <w:tmpl w:val="290E4288"/>
    <w:lvl w:ilvl="0" w:tplc="310023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6757D5B"/>
    <w:multiLevelType w:val="hybridMultilevel"/>
    <w:tmpl w:val="D9AAFD1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56C33C8C"/>
    <w:multiLevelType w:val="singleLevel"/>
    <w:tmpl w:val="69FC7DEC"/>
    <w:lvl w:ilvl="0">
      <w:start w:val="1"/>
      <w:numFmt w:val="bullet"/>
      <w:lvlText w:val=""/>
      <w:lvlJc w:val="left"/>
      <w:pPr>
        <w:tabs>
          <w:tab w:val="num" w:pos="1080"/>
        </w:tabs>
        <w:ind w:left="1077" w:hanging="357"/>
      </w:pPr>
      <w:rPr>
        <w:rFonts w:ascii="Symbol" w:hAnsi="Symbol" w:hint="default"/>
      </w:rPr>
    </w:lvl>
  </w:abstractNum>
  <w:abstractNum w:abstractNumId="14">
    <w:nsid w:val="5E150625"/>
    <w:multiLevelType w:val="hybridMultilevel"/>
    <w:tmpl w:val="D74C357E"/>
    <w:lvl w:ilvl="0" w:tplc="31002344">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3615BA1"/>
    <w:multiLevelType w:val="hybridMultilevel"/>
    <w:tmpl w:val="77AEDBE4"/>
    <w:lvl w:ilvl="0" w:tplc="BE4036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67D05B9E"/>
    <w:multiLevelType w:val="hybridMultilevel"/>
    <w:tmpl w:val="2EB4FA20"/>
    <w:lvl w:ilvl="0" w:tplc="187CC95A">
      <w:start w:val="1"/>
      <w:numFmt w:val="bullet"/>
      <w:lvlText w:val=""/>
      <w:lvlJc w:val="left"/>
      <w:pPr>
        <w:ind w:left="680" w:firstLine="40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6B1723F0"/>
    <w:multiLevelType w:val="hybridMultilevel"/>
    <w:tmpl w:val="7C86881E"/>
    <w:lvl w:ilvl="0" w:tplc="1E6ECBEA">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70CE517C"/>
    <w:multiLevelType w:val="multilevel"/>
    <w:tmpl w:val="BE3C8836"/>
    <w:lvl w:ilvl="0">
      <w:start w:val="1"/>
      <w:numFmt w:val="decimal"/>
      <w:suff w:val="space"/>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7C593E9D"/>
    <w:multiLevelType w:val="hybridMultilevel"/>
    <w:tmpl w:val="88209D26"/>
    <w:lvl w:ilvl="0" w:tplc="9146AAF2">
      <w:start w:val="1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E2071FB"/>
    <w:multiLevelType w:val="hybridMultilevel"/>
    <w:tmpl w:val="F2A2B0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7"/>
  </w:num>
  <w:num w:numId="3">
    <w:abstractNumId w:val="10"/>
  </w:num>
  <w:num w:numId="4">
    <w:abstractNumId w:val="12"/>
  </w:num>
  <w:num w:numId="5">
    <w:abstractNumId w:val="17"/>
  </w:num>
  <w:num w:numId="6">
    <w:abstractNumId w:val="13"/>
  </w:num>
  <w:num w:numId="7">
    <w:abstractNumId w:val="4"/>
  </w:num>
  <w:num w:numId="8">
    <w:abstractNumId w:val="20"/>
  </w:num>
  <w:num w:numId="9">
    <w:abstractNumId w:val="18"/>
  </w:num>
  <w:num w:numId="10">
    <w:abstractNumId w:val="11"/>
  </w:num>
  <w:num w:numId="11">
    <w:abstractNumId w:val="2"/>
  </w:num>
  <w:num w:numId="12">
    <w:abstractNumId w:val="14"/>
  </w:num>
  <w:num w:numId="13">
    <w:abstractNumId w:val="1"/>
  </w:num>
  <w:num w:numId="14">
    <w:abstractNumId w:val="16"/>
  </w:num>
  <w:num w:numId="15">
    <w:abstractNumId w:val="0"/>
  </w:num>
  <w:num w:numId="16">
    <w:abstractNumId w:val="19"/>
  </w:num>
  <w:num w:numId="17">
    <w:abstractNumId w:val="9"/>
  </w:num>
  <w:num w:numId="18">
    <w:abstractNumId w:val="6"/>
  </w:num>
  <w:num w:numId="19">
    <w:abstractNumId w:val="3"/>
  </w:num>
  <w:num w:numId="20">
    <w:abstractNumId w:val="5"/>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6C30E4"/>
    <w:rsid w:val="00032733"/>
    <w:rsid w:val="000E51C6"/>
    <w:rsid w:val="00134766"/>
    <w:rsid w:val="0013689C"/>
    <w:rsid w:val="00184652"/>
    <w:rsid w:val="001B53DF"/>
    <w:rsid w:val="001C7A74"/>
    <w:rsid w:val="001D0ED6"/>
    <w:rsid w:val="00217D87"/>
    <w:rsid w:val="0023750D"/>
    <w:rsid w:val="00271BD4"/>
    <w:rsid w:val="002D188A"/>
    <w:rsid w:val="003106A1"/>
    <w:rsid w:val="003125CC"/>
    <w:rsid w:val="003773F4"/>
    <w:rsid w:val="003A35E7"/>
    <w:rsid w:val="003A37D0"/>
    <w:rsid w:val="003A6CF0"/>
    <w:rsid w:val="003B2C1B"/>
    <w:rsid w:val="003C21D6"/>
    <w:rsid w:val="003C5BD3"/>
    <w:rsid w:val="003D4105"/>
    <w:rsid w:val="00462546"/>
    <w:rsid w:val="004B00BC"/>
    <w:rsid w:val="004B3927"/>
    <w:rsid w:val="004C1FF1"/>
    <w:rsid w:val="00577287"/>
    <w:rsid w:val="005A5955"/>
    <w:rsid w:val="005E7887"/>
    <w:rsid w:val="006077AC"/>
    <w:rsid w:val="00633BB4"/>
    <w:rsid w:val="006604B6"/>
    <w:rsid w:val="006C30E4"/>
    <w:rsid w:val="006D2BBE"/>
    <w:rsid w:val="006E6D76"/>
    <w:rsid w:val="00747CE7"/>
    <w:rsid w:val="0076501E"/>
    <w:rsid w:val="007D4575"/>
    <w:rsid w:val="007E1F3E"/>
    <w:rsid w:val="008860F3"/>
    <w:rsid w:val="008872CA"/>
    <w:rsid w:val="008C7346"/>
    <w:rsid w:val="008E57F8"/>
    <w:rsid w:val="00921D8C"/>
    <w:rsid w:val="0094604B"/>
    <w:rsid w:val="00972F1B"/>
    <w:rsid w:val="009E1CA2"/>
    <w:rsid w:val="009F6706"/>
    <w:rsid w:val="00A06740"/>
    <w:rsid w:val="00A20878"/>
    <w:rsid w:val="00A41E50"/>
    <w:rsid w:val="00A90E98"/>
    <w:rsid w:val="00A944C6"/>
    <w:rsid w:val="00AA2172"/>
    <w:rsid w:val="00AF2992"/>
    <w:rsid w:val="00B451B8"/>
    <w:rsid w:val="00B45BFB"/>
    <w:rsid w:val="00B52492"/>
    <w:rsid w:val="00B56766"/>
    <w:rsid w:val="00BB6A3B"/>
    <w:rsid w:val="00BC1F49"/>
    <w:rsid w:val="00BE248A"/>
    <w:rsid w:val="00BF3F35"/>
    <w:rsid w:val="00C22E23"/>
    <w:rsid w:val="00C57E98"/>
    <w:rsid w:val="00D02CD0"/>
    <w:rsid w:val="00D76026"/>
    <w:rsid w:val="00DD0FD7"/>
    <w:rsid w:val="00E279CA"/>
    <w:rsid w:val="00E85DEC"/>
    <w:rsid w:val="00E87F18"/>
    <w:rsid w:val="00EC48BC"/>
    <w:rsid w:val="00EF1738"/>
    <w:rsid w:val="00F0370F"/>
    <w:rsid w:val="00F21303"/>
    <w:rsid w:val="00F31EC2"/>
    <w:rsid w:val="00F85475"/>
    <w:rsid w:val="00F965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7CE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25C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125CC"/>
  </w:style>
  <w:style w:type="paragraph" w:styleId="a5">
    <w:name w:val="footer"/>
    <w:basedOn w:val="a"/>
    <w:link w:val="a6"/>
    <w:uiPriority w:val="99"/>
    <w:unhideWhenUsed/>
    <w:rsid w:val="003125C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125CC"/>
  </w:style>
  <w:style w:type="character" w:customStyle="1" w:styleId="2">
    <w:name w:val="Основной текст (2)_"/>
    <w:basedOn w:val="a0"/>
    <w:link w:val="20"/>
    <w:rsid w:val="007E1F3E"/>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7E1F3E"/>
    <w:pPr>
      <w:widowControl w:val="0"/>
      <w:shd w:val="clear" w:color="auto" w:fill="FFFFFF"/>
      <w:spacing w:after="0" w:line="0" w:lineRule="atLeast"/>
      <w:ind w:hanging="680"/>
    </w:pPr>
    <w:rPr>
      <w:rFonts w:ascii="Times New Roman" w:eastAsia="Times New Roman" w:hAnsi="Times New Roman" w:cs="Times New Roman"/>
      <w:sz w:val="28"/>
      <w:szCs w:val="28"/>
    </w:rPr>
  </w:style>
  <w:style w:type="paragraph" w:customStyle="1" w:styleId="a7">
    <w:name w:val="список с точками"/>
    <w:basedOn w:val="a"/>
    <w:rsid w:val="007E1F3E"/>
    <w:pPr>
      <w:tabs>
        <w:tab w:val="num" w:pos="756"/>
      </w:tabs>
      <w:spacing w:after="0" w:line="312" w:lineRule="auto"/>
      <w:ind w:left="756" w:hanging="360"/>
      <w:jc w:val="both"/>
    </w:pPr>
    <w:rPr>
      <w:rFonts w:ascii="Times New Roman" w:eastAsia="Times New Roman" w:hAnsi="Times New Roman" w:cs="Times New Roman"/>
      <w:sz w:val="24"/>
      <w:szCs w:val="24"/>
      <w:lang w:eastAsia="ru-RU"/>
    </w:rPr>
  </w:style>
  <w:style w:type="character" w:customStyle="1" w:styleId="1">
    <w:name w:val="Заголовок №1_"/>
    <w:link w:val="10"/>
    <w:rsid w:val="006077AC"/>
    <w:rPr>
      <w:rFonts w:ascii="Times New Roman" w:hAnsi="Times New Roman"/>
      <w:b/>
      <w:bCs/>
      <w:shd w:val="clear" w:color="auto" w:fill="FFFFFF"/>
    </w:rPr>
  </w:style>
  <w:style w:type="paragraph" w:customStyle="1" w:styleId="10">
    <w:name w:val="Заголовок №1"/>
    <w:basedOn w:val="a"/>
    <w:link w:val="1"/>
    <w:rsid w:val="006077AC"/>
    <w:pPr>
      <w:widowControl w:val="0"/>
      <w:shd w:val="clear" w:color="auto" w:fill="FFFFFF"/>
      <w:spacing w:before="780" w:after="0" w:line="274" w:lineRule="exact"/>
      <w:ind w:hanging="400"/>
      <w:jc w:val="center"/>
      <w:outlineLvl w:val="0"/>
    </w:pPr>
    <w:rPr>
      <w:rFonts w:ascii="Times New Roman" w:hAnsi="Times New Roman"/>
      <w:b/>
      <w:bCs/>
    </w:rPr>
  </w:style>
  <w:style w:type="paragraph" w:styleId="a8">
    <w:name w:val="List Paragraph"/>
    <w:basedOn w:val="a"/>
    <w:uiPriority w:val="34"/>
    <w:qFormat/>
    <w:rsid w:val="00A06740"/>
    <w:pPr>
      <w:ind w:left="720"/>
      <w:contextualSpacing/>
    </w:pPr>
  </w:style>
  <w:style w:type="paragraph" w:styleId="a9">
    <w:name w:val="Body Text Indent"/>
    <w:basedOn w:val="a"/>
    <w:link w:val="aa"/>
    <w:uiPriority w:val="99"/>
    <w:unhideWhenUsed/>
    <w:rsid w:val="00A06740"/>
    <w:pPr>
      <w:spacing w:after="120"/>
      <w:ind w:left="283"/>
    </w:pPr>
    <w:rPr>
      <w:rFonts w:ascii="Calibri" w:eastAsia="Times New Roman" w:hAnsi="Calibri" w:cs="Times New Roman"/>
      <w:lang w:eastAsia="ru-RU"/>
    </w:rPr>
  </w:style>
  <w:style w:type="character" w:customStyle="1" w:styleId="aa">
    <w:name w:val="Основной текст с отступом Знак"/>
    <w:basedOn w:val="a0"/>
    <w:link w:val="a9"/>
    <w:uiPriority w:val="99"/>
    <w:rsid w:val="00A06740"/>
    <w:rPr>
      <w:rFonts w:ascii="Calibri" w:eastAsia="Times New Roman" w:hAnsi="Calibri" w:cs="Times New Roman"/>
      <w:lang w:eastAsia="ru-RU"/>
    </w:rPr>
  </w:style>
  <w:style w:type="paragraph" w:styleId="ab">
    <w:name w:val="Normal (Web)"/>
    <w:basedOn w:val="a"/>
    <w:uiPriority w:val="99"/>
    <w:unhideWhenUsed/>
    <w:rsid w:val="006D2B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AA2172"/>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AA2172"/>
    <w:rPr>
      <w:rFonts w:ascii="Tahoma" w:hAnsi="Tahoma" w:cs="Tahoma"/>
      <w:sz w:val="16"/>
      <w:szCs w:val="16"/>
    </w:rPr>
  </w:style>
  <w:style w:type="paragraph" w:customStyle="1" w:styleId="ConsPlusNormal">
    <w:name w:val="ConsPlusNormal"/>
    <w:rsid w:val="00B451B8"/>
    <w:pPr>
      <w:widowControl w:val="0"/>
      <w:autoSpaceDE w:val="0"/>
      <w:autoSpaceDN w:val="0"/>
      <w:adjustRightInd w:val="0"/>
      <w:spacing w:after="0" w:line="240" w:lineRule="auto"/>
    </w:pPr>
    <w:rPr>
      <w:rFonts w:ascii="Arial" w:eastAsia="Times New Roman" w:hAnsi="Arial" w:cs="Arial"/>
      <w:sz w:val="20"/>
      <w:szCs w:val="20"/>
      <w:lang w:eastAsia="ru-RU" w:bidi="he-IL"/>
    </w:rPr>
  </w:style>
  <w:style w:type="table" w:styleId="ae">
    <w:name w:val="Table Grid"/>
    <w:basedOn w:val="a1"/>
    <w:uiPriority w:val="99"/>
    <w:rsid w:val="001C7A7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25C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125CC"/>
  </w:style>
  <w:style w:type="paragraph" w:styleId="a5">
    <w:name w:val="footer"/>
    <w:basedOn w:val="a"/>
    <w:link w:val="a6"/>
    <w:uiPriority w:val="99"/>
    <w:unhideWhenUsed/>
    <w:rsid w:val="003125C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125CC"/>
  </w:style>
  <w:style w:type="character" w:customStyle="1" w:styleId="2">
    <w:name w:val="Основной текст (2)_"/>
    <w:basedOn w:val="a0"/>
    <w:link w:val="20"/>
    <w:rsid w:val="007E1F3E"/>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7E1F3E"/>
    <w:pPr>
      <w:widowControl w:val="0"/>
      <w:shd w:val="clear" w:color="auto" w:fill="FFFFFF"/>
      <w:spacing w:after="0" w:line="0" w:lineRule="atLeast"/>
      <w:ind w:hanging="680"/>
    </w:pPr>
    <w:rPr>
      <w:rFonts w:ascii="Times New Roman" w:eastAsia="Times New Roman" w:hAnsi="Times New Roman" w:cs="Times New Roman"/>
      <w:sz w:val="28"/>
      <w:szCs w:val="28"/>
    </w:rPr>
  </w:style>
  <w:style w:type="paragraph" w:customStyle="1" w:styleId="a7">
    <w:name w:val="список с точками"/>
    <w:basedOn w:val="a"/>
    <w:rsid w:val="007E1F3E"/>
    <w:pPr>
      <w:tabs>
        <w:tab w:val="num" w:pos="756"/>
      </w:tabs>
      <w:spacing w:after="0" w:line="312" w:lineRule="auto"/>
      <w:ind w:left="756" w:hanging="360"/>
      <w:jc w:val="both"/>
    </w:pPr>
    <w:rPr>
      <w:rFonts w:ascii="Times New Roman" w:eastAsia="Times New Roman" w:hAnsi="Times New Roman" w:cs="Times New Roman"/>
      <w:sz w:val="24"/>
      <w:szCs w:val="24"/>
      <w:lang w:eastAsia="ru-RU"/>
    </w:rPr>
  </w:style>
  <w:style w:type="character" w:customStyle="1" w:styleId="1">
    <w:name w:val="Заголовок №1_"/>
    <w:link w:val="10"/>
    <w:rsid w:val="006077AC"/>
    <w:rPr>
      <w:rFonts w:ascii="Times New Roman" w:hAnsi="Times New Roman"/>
      <w:b/>
      <w:bCs/>
      <w:shd w:val="clear" w:color="auto" w:fill="FFFFFF"/>
    </w:rPr>
  </w:style>
  <w:style w:type="paragraph" w:customStyle="1" w:styleId="10">
    <w:name w:val="Заголовок №1"/>
    <w:basedOn w:val="a"/>
    <w:link w:val="1"/>
    <w:rsid w:val="006077AC"/>
    <w:pPr>
      <w:widowControl w:val="0"/>
      <w:shd w:val="clear" w:color="auto" w:fill="FFFFFF"/>
      <w:spacing w:before="780" w:after="0" w:line="274" w:lineRule="exact"/>
      <w:ind w:hanging="400"/>
      <w:jc w:val="center"/>
      <w:outlineLvl w:val="0"/>
    </w:pPr>
    <w:rPr>
      <w:rFonts w:ascii="Times New Roman" w:hAnsi="Times New Roman"/>
      <w:b/>
      <w:bCs/>
    </w:rPr>
  </w:style>
  <w:style w:type="paragraph" w:styleId="a8">
    <w:name w:val="List Paragraph"/>
    <w:basedOn w:val="a"/>
    <w:uiPriority w:val="34"/>
    <w:qFormat/>
    <w:rsid w:val="00A06740"/>
    <w:pPr>
      <w:ind w:left="720"/>
      <w:contextualSpacing/>
    </w:pPr>
  </w:style>
  <w:style w:type="paragraph" w:styleId="a9">
    <w:name w:val="Body Text Indent"/>
    <w:basedOn w:val="a"/>
    <w:link w:val="aa"/>
    <w:uiPriority w:val="99"/>
    <w:unhideWhenUsed/>
    <w:rsid w:val="00A06740"/>
    <w:pPr>
      <w:spacing w:after="120"/>
      <w:ind w:left="283"/>
    </w:pPr>
    <w:rPr>
      <w:rFonts w:ascii="Calibri" w:eastAsia="Times New Roman" w:hAnsi="Calibri" w:cs="Times New Roman"/>
      <w:lang w:eastAsia="ru-RU"/>
    </w:rPr>
  </w:style>
  <w:style w:type="character" w:customStyle="1" w:styleId="aa">
    <w:name w:val="Основной текст с отступом Знак"/>
    <w:basedOn w:val="a0"/>
    <w:link w:val="a9"/>
    <w:uiPriority w:val="99"/>
    <w:rsid w:val="00A06740"/>
    <w:rPr>
      <w:rFonts w:ascii="Calibri" w:eastAsia="Times New Roman" w:hAnsi="Calibri" w:cs="Times New Roman"/>
      <w:lang w:eastAsia="ru-RU"/>
    </w:rPr>
  </w:style>
  <w:style w:type="paragraph" w:styleId="ab">
    <w:name w:val="Normal (Web)"/>
    <w:basedOn w:val="a"/>
    <w:uiPriority w:val="99"/>
    <w:unhideWhenUsed/>
    <w:rsid w:val="006D2B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AA2172"/>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AA2172"/>
    <w:rPr>
      <w:rFonts w:ascii="Tahoma" w:hAnsi="Tahoma" w:cs="Tahoma"/>
      <w:sz w:val="16"/>
      <w:szCs w:val="16"/>
    </w:rPr>
  </w:style>
  <w:style w:type="paragraph" w:customStyle="1" w:styleId="ConsPlusNormal">
    <w:name w:val="ConsPlusNormal"/>
    <w:rsid w:val="00B451B8"/>
    <w:pPr>
      <w:widowControl w:val="0"/>
      <w:autoSpaceDE w:val="0"/>
      <w:autoSpaceDN w:val="0"/>
      <w:adjustRightInd w:val="0"/>
      <w:spacing w:after="0" w:line="240" w:lineRule="auto"/>
    </w:pPr>
    <w:rPr>
      <w:rFonts w:ascii="Arial" w:eastAsia="Times New Roman" w:hAnsi="Arial" w:cs="Arial"/>
      <w:sz w:val="20"/>
      <w:szCs w:val="20"/>
      <w:lang w:eastAsia="ru-RU"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5452852">
      <w:bodyDiv w:val="1"/>
      <w:marLeft w:val="0"/>
      <w:marRight w:val="0"/>
      <w:marTop w:val="0"/>
      <w:marBottom w:val="0"/>
      <w:divBdr>
        <w:top w:val="none" w:sz="0" w:space="0" w:color="auto"/>
        <w:left w:val="none" w:sz="0" w:space="0" w:color="auto"/>
        <w:bottom w:val="none" w:sz="0" w:space="0" w:color="auto"/>
        <w:right w:val="none" w:sz="0" w:space="0" w:color="auto"/>
      </w:divBdr>
    </w:div>
    <w:div w:id="1264536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768A3F-4806-49D4-B91B-3159F2928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2914</Words>
  <Characters>16610</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Сиюхова Фатима Шумафовна</dc:creator>
  <cp:lastModifiedBy>Игорь</cp:lastModifiedBy>
  <cp:revision>9</cp:revision>
  <cp:lastPrinted>2018-09-10T15:37:00Z</cp:lastPrinted>
  <dcterms:created xsi:type="dcterms:W3CDTF">2018-09-10T18:22:00Z</dcterms:created>
  <dcterms:modified xsi:type="dcterms:W3CDTF">2018-09-11T09:28:00Z</dcterms:modified>
</cp:coreProperties>
</file>