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05" w:rsidRPr="003C5BD3" w:rsidRDefault="003125CC" w:rsidP="00F9653B">
      <w:pPr>
        <w:spacing w:after="0" w:line="240" w:lineRule="auto"/>
        <w:ind w:firstLine="709"/>
        <w:jc w:val="center"/>
        <w:rPr>
          <w:rFonts w:ascii="Times New Roman" w:hAnsi="Times New Roman" w:cs="Times New Roman"/>
          <w:b/>
          <w:sz w:val="24"/>
          <w:szCs w:val="24"/>
        </w:rPr>
      </w:pPr>
      <w:r w:rsidRPr="003C5BD3">
        <w:rPr>
          <w:rFonts w:ascii="Times New Roman" w:hAnsi="Times New Roman" w:cs="Times New Roman"/>
          <w:b/>
          <w:sz w:val="24"/>
          <w:szCs w:val="24"/>
        </w:rPr>
        <w:t>АННОТАЦИЯ</w:t>
      </w:r>
    </w:p>
    <w:p w:rsidR="003125CC" w:rsidRPr="003C5BD3" w:rsidRDefault="003125CC" w:rsidP="00F9653B">
      <w:pPr>
        <w:spacing w:after="0" w:line="240" w:lineRule="auto"/>
        <w:ind w:firstLine="709"/>
        <w:jc w:val="center"/>
        <w:rPr>
          <w:rFonts w:ascii="Times New Roman" w:hAnsi="Times New Roman" w:cs="Times New Roman"/>
          <w:b/>
          <w:bCs/>
          <w:sz w:val="24"/>
          <w:szCs w:val="24"/>
        </w:rPr>
      </w:pPr>
      <w:r w:rsidRPr="003C5BD3">
        <w:rPr>
          <w:rFonts w:ascii="Times New Roman" w:hAnsi="Times New Roman" w:cs="Times New Roman"/>
          <w:b/>
          <w:sz w:val="24"/>
          <w:szCs w:val="24"/>
        </w:rPr>
        <w:t xml:space="preserve">к рабочей программе дисциплины </w:t>
      </w:r>
      <w:r w:rsidR="008C7346" w:rsidRPr="003C5BD3">
        <w:rPr>
          <w:rFonts w:ascii="Times New Roman" w:eastAsia="Times New Roman" w:hAnsi="Times New Roman" w:cs="Times New Roman"/>
          <w:b/>
          <w:sz w:val="24"/>
          <w:szCs w:val="24"/>
          <w:lang w:eastAsia="ru-RU"/>
        </w:rPr>
        <w:t>«</w:t>
      </w:r>
      <w:r w:rsidR="00C22E23">
        <w:rPr>
          <w:rFonts w:ascii="Times New Roman" w:eastAsia="Times New Roman" w:hAnsi="Times New Roman" w:cs="Times New Roman"/>
          <w:b/>
          <w:color w:val="000000"/>
          <w:sz w:val="24"/>
          <w:szCs w:val="24"/>
          <w:lang w:eastAsia="ru-RU"/>
        </w:rPr>
        <w:t>Обезболивание и интенсивная терапия в хирургии</w:t>
      </w:r>
      <w:r w:rsidR="008C7346" w:rsidRPr="003C5BD3">
        <w:rPr>
          <w:rFonts w:ascii="Times New Roman" w:eastAsia="Times New Roman" w:hAnsi="Times New Roman" w:cs="Times New Roman"/>
          <w:b/>
          <w:sz w:val="24"/>
          <w:szCs w:val="24"/>
          <w:lang w:eastAsia="ru-RU"/>
        </w:rPr>
        <w:t xml:space="preserve">» </w:t>
      </w:r>
      <w:r w:rsidRPr="003C5BD3">
        <w:rPr>
          <w:rFonts w:ascii="Times New Roman" w:hAnsi="Times New Roman" w:cs="Times New Roman"/>
          <w:b/>
          <w:bCs/>
          <w:sz w:val="24"/>
          <w:szCs w:val="24"/>
        </w:rPr>
        <w:t xml:space="preserve">основной </w:t>
      </w:r>
      <w:r w:rsidR="00271BD4" w:rsidRPr="003C5BD3">
        <w:rPr>
          <w:rFonts w:ascii="Times New Roman" w:hAnsi="Times New Roman" w:cs="Times New Roman"/>
          <w:b/>
          <w:bCs/>
          <w:sz w:val="24"/>
          <w:szCs w:val="24"/>
        </w:rPr>
        <w:t xml:space="preserve">профессиональной </w:t>
      </w:r>
      <w:r w:rsidRPr="003C5BD3">
        <w:rPr>
          <w:rFonts w:ascii="Times New Roman" w:hAnsi="Times New Roman" w:cs="Times New Roman"/>
          <w:b/>
          <w:bCs/>
          <w:sz w:val="24"/>
          <w:szCs w:val="24"/>
        </w:rPr>
        <w:t>образовательной пр</w:t>
      </w:r>
      <w:r w:rsidR="001C7A74">
        <w:rPr>
          <w:rFonts w:ascii="Times New Roman" w:hAnsi="Times New Roman" w:cs="Times New Roman"/>
          <w:b/>
          <w:bCs/>
          <w:sz w:val="24"/>
          <w:szCs w:val="24"/>
        </w:rPr>
        <w:t>о</w:t>
      </w:r>
      <w:r w:rsidRPr="003C5BD3">
        <w:rPr>
          <w:rFonts w:ascii="Times New Roman" w:hAnsi="Times New Roman" w:cs="Times New Roman"/>
          <w:b/>
          <w:bCs/>
          <w:sz w:val="24"/>
          <w:szCs w:val="24"/>
        </w:rPr>
        <w:t>граммы (О</w:t>
      </w:r>
      <w:r w:rsidR="00271BD4" w:rsidRPr="003C5BD3">
        <w:rPr>
          <w:rFonts w:ascii="Times New Roman" w:hAnsi="Times New Roman" w:cs="Times New Roman"/>
          <w:b/>
          <w:bCs/>
          <w:sz w:val="24"/>
          <w:szCs w:val="24"/>
        </w:rPr>
        <w:t>П</w:t>
      </w:r>
      <w:r w:rsidRPr="003C5BD3">
        <w:rPr>
          <w:rFonts w:ascii="Times New Roman" w:hAnsi="Times New Roman" w:cs="Times New Roman"/>
          <w:b/>
          <w:bCs/>
          <w:sz w:val="24"/>
          <w:szCs w:val="24"/>
        </w:rPr>
        <w:t>ОП)</w:t>
      </w:r>
    </w:p>
    <w:p w:rsidR="003125CC" w:rsidRPr="003C5BD3" w:rsidRDefault="003125CC" w:rsidP="00F9653B">
      <w:pPr>
        <w:spacing w:after="0" w:line="240" w:lineRule="auto"/>
        <w:ind w:firstLine="709"/>
        <w:jc w:val="center"/>
        <w:rPr>
          <w:rFonts w:ascii="Times New Roman" w:hAnsi="Times New Roman" w:cs="Times New Roman"/>
          <w:bCs/>
          <w:sz w:val="24"/>
          <w:szCs w:val="24"/>
        </w:rPr>
      </w:pPr>
      <w:r w:rsidRPr="003C5BD3">
        <w:rPr>
          <w:rFonts w:ascii="Times New Roman" w:hAnsi="Times New Roman" w:cs="Times New Roman"/>
          <w:b/>
          <w:bCs/>
          <w:sz w:val="24"/>
          <w:szCs w:val="24"/>
        </w:rPr>
        <w:t xml:space="preserve">специальности </w:t>
      </w:r>
      <w:r w:rsidRPr="003C5BD3">
        <w:rPr>
          <w:rFonts w:ascii="Times New Roman" w:hAnsi="Times New Roman" w:cs="Times New Roman"/>
          <w:bCs/>
          <w:sz w:val="24"/>
          <w:szCs w:val="24"/>
        </w:rPr>
        <w:t>3</w:t>
      </w:r>
      <w:r w:rsidR="00AA2172" w:rsidRPr="003C5BD3">
        <w:rPr>
          <w:rFonts w:ascii="Times New Roman" w:hAnsi="Times New Roman" w:cs="Times New Roman"/>
          <w:bCs/>
          <w:sz w:val="24"/>
          <w:szCs w:val="24"/>
        </w:rPr>
        <w:t>1</w:t>
      </w:r>
      <w:r w:rsidRPr="003C5BD3">
        <w:rPr>
          <w:rFonts w:ascii="Times New Roman" w:hAnsi="Times New Roman" w:cs="Times New Roman"/>
          <w:bCs/>
          <w:sz w:val="24"/>
          <w:szCs w:val="24"/>
        </w:rPr>
        <w:t>.0</w:t>
      </w:r>
      <w:r w:rsidR="00AA2172" w:rsidRPr="003C5BD3">
        <w:rPr>
          <w:rFonts w:ascii="Times New Roman" w:hAnsi="Times New Roman" w:cs="Times New Roman"/>
          <w:bCs/>
          <w:sz w:val="24"/>
          <w:szCs w:val="24"/>
        </w:rPr>
        <w:t>8</w:t>
      </w:r>
      <w:r w:rsidRPr="003C5BD3">
        <w:rPr>
          <w:rFonts w:ascii="Times New Roman" w:hAnsi="Times New Roman" w:cs="Times New Roman"/>
          <w:bCs/>
          <w:sz w:val="24"/>
          <w:szCs w:val="24"/>
        </w:rPr>
        <w:t>.</w:t>
      </w:r>
      <w:r w:rsidR="00AA2172" w:rsidRPr="003C5BD3">
        <w:rPr>
          <w:rFonts w:ascii="Times New Roman" w:hAnsi="Times New Roman" w:cs="Times New Roman"/>
          <w:bCs/>
          <w:sz w:val="24"/>
          <w:szCs w:val="24"/>
        </w:rPr>
        <w:t>67</w:t>
      </w:r>
      <w:r w:rsidRPr="003C5BD3">
        <w:rPr>
          <w:rFonts w:ascii="Times New Roman" w:hAnsi="Times New Roman" w:cs="Times New Roman"/>
          <w:bCs/>
          <w:sz w:val="24"/>
          <w:szCs w:val="24"/>
        </w:rPr>
        <w:t xml:space="preserve"> </w:t>
      </w:r>
      <w:r w:rsidR="00AA2172" w:rsidRPr="003C5BD3">
        <w:rPr>
          <w:rFonts w:ascii="Times New Roman" w:hAnsi="Times New Roman" w:cs="Times New Roman"/>
          <w:bCs/>
          <w:sz w:val="24"/>
          <w:szCs w:val="24"/>
        </w:rPr>
        <w:t>«Хирургия»</w:t>
      </w:r>
    </w:p>
    <w:p w:rsidR="001D0ED6" w:rsidRDefault="004C1FF1" w:rsidP="001D0ED6">
      <w:pPr>
        <w:spacing w:after="0" w:line="240" w:lineRule="auto"/>
        <w:ind w:firstLine="709"/>
        <w:contextualSpacing/>
        <w:jc w:val="both"/>
        <w:rPr>
          <w:rFonts w:ascii="Times New Roman" w:hAnsi="Times New Roman"/>
          <w:sz w:val="24"/>
          <w:szCs w:val="24"/>
        </w:rPr>
      </w:pPr>
      <w:r w:rsidRPr="003C5BD3">
        <w:rPr>
          <w:rFonts w:ascii="Times New Roman" w:hAnsi="Times New Roman" w:cs="Times New Roman"/>
          <w:b/>
          <w:sz w:val="24"/>
          <w:szCs w:val="24"/>
        </w:rPr>
        <w:t xml:space="preserve">1. </w:t>
      </w:r>
      <w:r w:rsidR="007E1F3E" w:rsidRPr="003C5BD3">
        <w:rPr>
          <w:rFonts w:ascii="Times New Roman" w:hAnsi="Times New Roman" w:cs="Times New Roman"/>
          <w:b/>
          <w:sz w:val="24"/>
          <w:szCs w:val="24"/>
        </w:rPr>
        <w:t>Цель дисциплины</w:t>
      </w:r>
      <w:r w:rsidR="00134766" w:rsidRPr="003C5BD3">
        <w:rPr>
          <w:rFonts w:ascii="Times New Roman" w:hAnsi="Times New Roman" w:cs="Times New Roman"/>
          <w:b/>
          <w:sz w:val="24"/>
          <w:szCs w:val="24"/>
        </w:rPr>
        <w:t xml:space="preserve"> </w:t>
      </w:r>
      <w:r w:rsidR="008C7346" w:rsidRPr="003C5BD3">
        <w:rPr>
          <w:rFonts w:ascii="Times New Roman" w:eastAsia="Times New Roman" w:hAnsi="Times New Roman" w:cs="Times New Roman"/>
          <w:b/>
          <w:sz w:val="24"/>
          <w:szCs w:val="24"/>
          <w:lang w:eastAsia="ru-RU"/>
        </w:rPr>
        <w:t>«</w:t>
      </w:r>
      <w:r w:rsidR="00C22E23">
        <w:rPr>
          <w:rFonts w:ascii="Times New Roman" w:eastAsia="Times New Roman" w:hAnsi="Times New Roman" w:cs="Times New Roman"/>
          <w:b/>
          <w:color w:val="000000"/>
          <w:sz w:val="24"/>
          <w:szCs w:val="24"/>
          <w:lang w:eastAsia="ru-RU"/>
        </w:rPr>
        <w:t>Обезболивание и интенсивная терапия в хирургии</w:t>
      </w:r>
      <w:r w:rsidR="008C7346" w:rsidRPr="003C5BD3">
        <w:rPr>
          <w:rFonts w:ascii="Times New Roman" w:eastAsia="Times New Roman" w:hAnsi="Times New Roman" w:cs="Times New Roman"/>
          <w:b/>
          <w:sz w:val="24"/>
          <w:szCs w:val="24"/>
          <w:lang w:eastAsia="ru-RU"/>
        </w:rPr>
        <w:t>»</w:t>
      </w:r>
      <w:r w:rsidR="007E1F3E" w:rsidRPr="003C5BD3">
        <w:rPr>
          <w:rFonts w:ascii="Times New Roman" w:hAnsi="Times New Roman" w:cs="Times New Roman"/>
          <w:sz w:val="24"/>
          <w:szCs w:val="24"/>
        </w:rPr>
        <w:t xml:space="preserve">: </w:t>
      </w:r>
      <w:bookmarkStart w:id="0" w:name="bookmark3"/>
      <w:r w:rsidR="001D0ED6" w:rsidRPr="001D0ED6">
        <w:rPr>
          <w:rFonts w:ascii="Times New Roman" w:hAnsi="Times New Roman"/>
          <w:sz w:val="24"/>
          <w:szCs w:val="24"/>
        </w:rPr>
        <w:t>с</w:t>
      </w:r>
      <w:r w:rsidR="001D0ED6" w:rsidRPr="001D0ED6">
        <w:rPr>
          <w:rFonts w:ascii="Times New Roman" w:hAnsi="Times New Roman"/>
          <w:sz w:val="24"/>
          <w:szCs w:val="24"/>
        </w:rPr>
        <w:t>о</w:t>
      </w:r>
      <w:r w:rsidR="001D0ED6" w:rsidRPr="001D0ED6">
        <w:rPr>
          <w:rFonts w:ascii="Times New Roman" w:hAnsi="Times New Roman"/>
          <w:sz w:val="24"/>
          <w:szCs w:val="24"/>
        </w:rPr>
        <w:t>вершенствование профессионального уровня подготовки ординаторов  в области  оказ</w:t>
      </w:r>
      <w:r w:rsidR="001D0ED6" w:rsidRPr="001D0ED6">
        <w:rPr>
          <w:rFonts w:ascii="Times New Roman" w:hAnsi="Times New Roman"/>
          <w:sz w:val="24"/>
          <w:szCs w:val="24"/>
        </w:rPr>
        <w:t>а</w:t>
      </w:r>
      <w:r w:rsidR="001D0ED6" w:rsidRPr="001D0ED6">
        <w:rPr>
          <w:rFonts w:ascii="Times New Roman" w:hAnsi="Times New Roman"/>
          <w:sz w:val="24"/>
          <w:szCs w:val="24"/>
        </w:rPr>
        <w:t>ния качественной медицинской помощи в условиях интенсивной терапии и адекватного обезболивания.</w:t>
      </w:r>
    </w:p>
    <w:p w:rsidR="007E1F3E" w:rsidRPr="003C5BD3" w:rsidRDefault="007E1F3E" w:rsidP="001D0ED6">
      <w:pPr>
        <w:spacing w:after="0" w:line="240" w:lineRule="auto"/>
        <w:ind w:firstLine="709"/>
        <w:contextualSpacing/>
        <w:jc w:val="both"/>
        <w:rPr>
          <w:rFonts w:ascii="Times New Roman" w:hAnsi="Times New Roman" w:cs="Times New Roman"/>
          <w:sz w:val="24"/>
          <w:szCs w:val="24"/>
        </w:rPr>
      </w:pPr>
      <w:r w:rsidRPr="003C5BD3">
        <w:rPr>
          <w:rFonts w:ascii="Times New Roman" w:hAnsi="Times New Roman" w:cs="Times New Roman"/>
          <w:b/>
          <w:sz w:val="24"/>
          <w:szCs w:val="24"/>
        </w:rPr>
        <w:t xml:space="preserve">2. Перечень планируемых результатов освоения </w:t>
      </w:r>
      <w:r w:rsidR="00032733" w:rsidRPr="003C5BD3">
        <w:rPr>
          <w:rFonts w:ascii="Times New Roman" w:hAnsi="Times New Roman" w:cs="Times New Roman"/>
          <w:b/>
          <w:sz w:val="24"/>
          <w:szCs w:val="24"/>
        </w:rPr>
        <w:t>по</w:t>
      </w:r>
      <w:r w:rsidRPr="003C5BD3">
        <w:rPr>
          <w:rFonts w:ascii="Times New Roman" w:hAnsi="Times New Roman" w:cs="Times New Roman"/>
          <w:b/>
          <w:sz w:val="24"/>
          <w:szCs w:val="24"/>
        </w:rPr>
        <w:t xml:space="preserve"> дисциплин</w:t>
      </w:r>
      <w:r w:rsidR="00032733" w:rsidRPr="003C5BD3">
        <w:rPr>
          <w:rFonts w:ascii="Times New Roman" w:hAnsi="Times New Roman" w:cs="Times New Roman"/>
          <w:b/>
          <w:sz w:val="24"/>
          <w:szCs w:val="24"/>
        </w:rPr>
        <w:t>е</w:t>
      </w:r>
      <w:r w:rsidRPr="003C5BD3">
        <w:rPr>
          <w:rFonts w:ascii="Times New Roman" w:hAnsi="Times New Roman" w:cs="Times New Roman"/>
          <w:b/>
          <w:sz w:val="24"/>
          <w:szCs w:val="24"/>
        </w:rPr>
        <w:t xml:space="preserve"> </w:t>
      </w:r>
      <w:r w:rsidR="008C7346" w:rsidRPr="003C5BD3">
        <w:rPr>
          <w:rFonts w:ascii="Times New Roman" w:eastAsia="Times New Roman" w:hAnsi="Times New Roman" w:cs="Times New Roman"/>
          <w:b/>
          <w:sz w:val="24"/>
          <w:szCs w:val="24"/>
          <w:lang w:eastAsia="ru-RU"/>
        </w:rPr>
        <w:t>«</w:t>
      </w:r>
      <w:r w:rsidR="00C22E23">
        <w:rPr>
          <w:rFonts w:ascii="Times New Roman" w:eastAsia="Times New Roman" w:hAnsi="Times New Roman" w:cs="Times New Roman"/>
          <w:b/>
          <w:color w:val="000000"/>
          <w:sz w:val="24"/>
          <w:szCs w:val="24"/>
          <w:lang w:eastAsia="ru-RU"/>
        </w:rPr>
        <w:t>Обезболив</w:t>
      </w:r>
      <w:r w:rsidR="00C22E23">
        <w:rPr>
          <w:rFonts w:ascii="Times New Roman" w:eastAsia="Times New Roman" w:hAnsi="Times New Roman" w:cs="Times New Roman"/>
          <w:b/>
          <w:color w:val="000000"/>
          <w:sz w:val="24"/>
          <w:szCs w:val="24"/>
          <w:lang w:eastAsia="ru-RU"/>
        </w:rPr>
        <w:t>а</w:t>
      </w:r>
      <w:r w:rsidR="00C22E23">
        <w:rPr>
          <w:rFonts w:ascii="Times New Roman" w:eastAsia="Times New Roman" w:hAnsi="Times New Roman" w:cs="Times New Roman"/>
          <w:b/>
          <w:color w:val="000000"/>
          <w:sz w:val="24"/>
          <w:szCs w:val="24"/>
          <w:lang w:eastAsia="ru-RU"/>
        </w:rPr>
        <w:t>ние и интенсивная терапия в хирургии</w:t>
      </w:r>
      <w:r w:rsidR="008C7346" w:rsidRPr="003C5BD3">
        <w:rPr>
          <w:rFonts w:ascii="Times New Roman" w:eastAsia="Times New Roman" w:hAnsi="Times New Roman" w:cs="Times New Roman"/>
          <w:b/>
          <w:sz w:val="24"/>
          <w:szCs w:val="24"/>
          <w:lang w:eastAsia="ru-RU"/>
        </w:rPr>
        <w:t>»</w:t>
      </w:r>
      <w:r w:rsidRPr="003C5BD3">
        <w:rPr>
          <w:rFonts w:ascii="Times New Roman" w:hAnsi="Times New Roman" w:cs="Times New Roman"/>
          <w:b/>
          <w:sz w:val="24"/>
          <w:szCs w:val="24"/>
        </w:rPr>
        <w:t>, соотнесенных с планируемыми результат</w:t>
      </w:r>
      <w:r w:rsidRPr="003C5BD3">
        <w:rPr>
          <w:rFonts w:ascii="Times New Roman" w:hAnsi="Times New Roman" w:cs="Times New Roman"/>
          <w:b/>
          <w:sz w:val="24"/>
          <w:szCs w:val="24"/>
        </w:rPr>
        <w:t>а</w:t>
      </w:r>
      <w:r w:rsidRPr="003C5BD3">
        <w:rPr>
          <w:rFonts w:ascii="Times New Roman" w:hAnsi="Times New Roman" w:cs="Times New Roman"/>
          <w:b/>
          <w:sz w:val="24"/>
          <w:szCs w:val="24"/>
        </w:rPr>
        <w:t>ми освоения образовательной программы</w:t>
      </w:r>
      <w:bookmarkEnd w:id="0"/>
    </w:p>
    <w:p w:rsidR="007E1F3E" w:rsidRPr="003C5BD3" w:rsidRDefault="007E1F3E" w:rsidP="00F9653B">
      <w:pPr>
        <w:shd w:val="clear" w:color="auto" w:fill="FFFFFF"/>
        <w:tabs>
          <w:tab w:val="left" w:pos="1133"/>
        </w:tabs>
        <w:spacing w:after="0" w:line="240" w:lineRule="auto"/>
        <w:ind w:firstLine="709"/>
        <w:jc w:val="both"/>
        <w:rPr>
          <w:rFonts w:ascii="Times New Roman" w:hAnsi="Times New Roman" w:cs="Times New Roman"/>
          <w:sz w:val="24"/>
          <w:szCs w:val="24"/>
        </w:rPr>
      </w:pPr>
      <w:r w:rsidRPr="003C5BD3">
        <w:rPr>
          <w:rFonts w:ascii="Times New Roman" w:hAnsi="Times New Roman" w:cs="Times New Roman"/>
          <w:sz w:val="24"/>
          <w:szCs w:val="24"/>
        </w:rPr>
        <w:t xml:space="preserve">Процесс освоения </w:t>
      </w:r>
      <w:r w:rsidRPr="002D188A">
        <w:rPr>
          <w:rFonts w:ascii="Times New Roman" w:hAnsi="Times New Roman" w:cs="Times New Roman"/>
          <w:sz w:val="24"/>
          <w:szCs w:val="24"/>
        </w:rPr>
        <w:t xml:space="preserve">дисциплины </w:t>
      </w:r>
      <w:r w:rsidR="008C7346" w:rsidRPr="002D188A">
        <w:rPr>
          <w:rFonts w:ascii="Times New Roman" w:eastAsia="Times New Roman" w:hAnsi="Times New Roman" w:cs="Times New Roman"/>
          <w:sz w:val="24"/>
          <w:szCs w:val="24"/>
          <w:lang w:eastAsia="ru-RU"/>
        </w:rPr>
        <w:t>«</w:t>
      </w:r>
      <w:r w:rsidR="00C22E23">
        <w:rPr>
          <w:rFonts w:ascii="Times New Roman" w:eastAsia="Times New Roman" w:hAnsi="Times New Roman" w:cs="Times New Roman"/>
          <w:color w:val="000000"/>
          <w:sz w:val="24"/>
          <w:szCs w:val="24"/>
          <w:lang w:eastAsia="ru-RU"/>
        </w:rPr>
        <w:t>Обезболивание и интенсивная терапия в хиру</w:t>
      </w:r>
      <w:r w:rsidR="00C22E23">
        <w:rPr>
          <w:rFonts w:ascii="Times New Roman" w:eastAsia="Times New Roman" w:hAnsi="Times New Roman" w:cs="Times New Roman"/>
          <w:color w:val="000000"/>
          <w:sz w:val="24"/>
          <w:szCs w:val="24"/>
          <w:lang w:eastAsia="ru-RU"/>
        </w:rPr>
        <w:t>р</w:t>
      </w:r>
      <w:r w:rsidR="00C22E23">
        <w:rPr>
          <w:rFonts w:ascii="Times New Roman" w:eastAsia="Times New Roman" w:hAnsi="Times New Roman" w:cs="Times New Roman"/>
          <w:color w:val="000000"/>
          <w:sz w:val="24"/>
          <w:szCs w:val="24"/>
          <w:lang w:eastAsia="ru-RU"/>
        </w:rPr>
        <w:t>гии</w:t>
      </w:r>
      <w:r w:rsidR="008C7346" w:rsidRPr="002D188A">
        <w:rPr>
          <w:rFonts w:ascii="Times New Roman" w:eastAsia="Times New Roman" w:hAnsi="Times New Roman" w:cs="Times New Roman"/>
          <w:sz w:val="24"/>
          <w:szCs w:val="24"/>
          <w:lang w:eastAsia="ru-RU"/>
        </w:rPr>
        <w:t>»</w:t>
      </w:r>
      <w:r w:rsidR="00134766" w:rsidRPr="002D188A">
        <w:rPr>
          <w:rFonts w:ascii="Times New Roman" w:hAnsi="Times New Roman" w:cs="Times New Roman"/>
          <w:sz w:val="24"/>
          <w:szCs w:val="24"/>
        </w:rPr>
        <w:t xml:space="preserve"> </w:t>
      </w:r>
      <w:r w:rsidRPr="002D188A">
        <w:rPr>
          <w:rFonts w:ascii="Times New Roman" w:hAnsi="Times New Roman" w:cs="Times New Roman"/>
          <w:sz w:val="24"/>
          <w:szCs w:val="24"/>
        </w:rPr>
        <w:t>направлен на</w:t>
      </w:r>
      <w:r w:rsidRPr="003C5BD3">
        <w:rPr>
          <w:rFonts w:ascii="Times New Roman" w:hAnsi="Times New Roman" w:cs="Times New Roman"/>
          <w:sz w:val="24"/>
          <w:szCs w:val="24"/>
        </w:rPr>
        <w:t xml:space="preserve"> формирование следующих компетенций:</w:t>
      </w:r>
    </w:p>
    <w:p w:rsidR="007E1F3E" w:rsidRPr="003C5BD3" w:rsidRDefault="00AA2172" w:rsidP="00F9653B">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3C5BD3">
        <w:rPr>
          <w:rFonts w:ascii="Times New Roman" w:hAnsi="Times New Roman" w:cs="Times New Roman"/>
          <w:b/>
          <w:sz w:val="24"/>
          <w:szCs w:val="24"/>
        </w:rPr>
        <w:t>универсальных (У</w:t>
      </w:r>
      <w:r w:rsidR="007E1F3E" w:rsidRPr="003C5BD3">
        <w:rPr>
          <w:rFonts w:ascii="Times New Roman" w:hAnsi="Times New Roman" w:cs="Times New Roman"/>
          <w:b/>
          <w:sz w:val="24"/>
          <w:szCs w:val="24"/>
        </w:rPr>
        <w:t>К)</w:t>
      </w:r>
      <w:r w:rsidR="007E1F3E" w:rsidRPr="003C5BD3">
        <w:rPr>
          <w:rFonts w:ascii="Times New Roman" w:hAnsi="Times New Roman" w:cs="Times New Roman"/>
          <w:sz w:val="24"/>
          <w:szCs w:val="24"/>
        </w:rPr>
        <w:t>:</w:t>
      </w:r>
    </w:p>
    <w:p w:rsidR="009E1CA2" w:rsidRPr="003C5BD3" w:rsidRDefault="009E1CA2" w:rsidP="00F9653B">
      <w:pPr>
        <w:pStyle w:val="20"/>
        <w:shd w:val="clear" w:color="auto" w:fill="auto"/>
        <w:spacing w:line="240" w:lineRule="auto"/>
        <w:ind w:firstLine="0"/>
        <w:jc w:val="both"/>
        <w:rPr>
          <w:color w:val="000000"/>
          <w:sz w:val="24"/>
          <w:szCs w:val="24"/>
          <w:lang w:bidi="ru-RU"/>
        </w:rPr>
      </w:pPr>
      <w:r w:rsidRPr="003C5BD3">
        <w:rPr>
          <w:color w:val="000000"/>
          <w:sz w:val="24"/>
          <w:szCs w:val="24"/>
          <w:lang w:bidi="ru-RU"/>
        </w:rPr>
        <w:t>УК-1 – готовность к абстрактному мышлению, анализу, синтезу;</w:t>
      </w:r>
    </w:p>
    <w:p w:rsidR="009E1CA2" w:rsidRPr="003C5BD3" w:rsidRDefault="009E1CA2" w:rsidP="00F9653B">
      <w:pPr>
        <w:pStyle w:val="20"/>
        <w:shd w:val="clear" w:color="auto" w:fill="auto"/>
        <w:spacing w:line="240" w:lineRule="auto"/>
        <w:ind w:firstLine="0"/>
        <w:jc w:val="both"/>
        <w:rPr>
          <w:color w:val="000000"/>
          <w:sz w:val="24"/>
          <w:szCs w:val="24"/>
          <w:lang w:bidi="ru-RU"/>
        </w:rPr>
      </w:pPr>
      <w:r w:rsidRPr="003C5BD3">
        <w:rPr>
          <w:color w:val="000000"/>
          <w:sz w:val="24"/>
          <w:szCs w:val="24"/>
          <w:lang w:bidi="ru-RU"/>
        </w:rPr>
        <w:t>УК-2 – готовность к управлению коллективом, толерантно воспринимать социальные, э</w:t>
      </w:r>
      <w:r w:rsidRPr="003C5BD3">
        <w:rPr>
          <w:color w:val="000000"/>
          <w:sz w:val="24"/>
          <w:szCs w:val="24"/>
          <w:lang w:bidi="ru-RU"/>
        </w:rPr>
        <w:t>т</w:t>
      </w:r>
      <w:r w:rsidRPr="003C5BD3">
        <w:rPr>
          <w:color w:val="000000"/>
          <w:sz w:val="24"/>
          <w:szCs w:val="24"/>
          <w:lang w:bidi="ru-RU"/>
        </w:rPr>
        <w:t>нические, конфессиональные и культурные различия</w:t>
      </w:r>
      <w:r w:rsidR="004B3927" w:rsidRPr="003C5BD3">
        <w:rPr>
          <w:color w:val="000000"/>
          <w:sz w:val="24"/>
          <w:szCs w:val="24"/>
          <w:lang w:bidi="ru-RU"/>
        </w:rPr>
        <w:t>;</w:t>
      </w:r>
    </w:p>
    <w:p w:rsidR="004B3927" w:rsidRPr="003C5BD3" w:rsidRDefault="004B3927" w:rsidP="00F9653B">
      <w:pPr>
        <w:pStyle w:val="20"/>
        <w:spacing w:line="240" w:lineRule="auto"/>
        <w:ind w:firstLine="0"/>
        <w:jc w:val="both"/>
        <w:rPr>
          <w:color w:val="000000"/>
          <w:sz w:val="24"/>
          <w:szCs w:val="24"/>
          <w:lang w:bidi="ru-RU"/>
        </w:rPr>
      </w:pPr>
      <w:proofErr w:type="gramStart"/>
      <w:r w:rsidRPr="003C5BD3">
        <w:rPr>
          <w:color w:val="000000"/>
          <w:sz w:val="24"/>
          <w:szCs w:val="24"/>
          <w:lang w:bidi="ru-RU"/>
        </w:rPr>
        <w:t>УК-3 –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w:t>
      </w:r>
      <w:r w:rsidRPr="003C5BD3">
        <w:rPr>
          <w:color w:val="000000"/>
          <w:sz w:val="24"/>
          <w:szCs w:val="24"/>
          <w:lang w:bidi="ru-RU"/>
        </w:rPr>
        <w:t>о</w:t>
      </w:r>
      <w:r w:rsidRPr="003C5BD3">
        <w:rPr>
          <w:color w:val="000000"/>
          <w:sz w:val="24"/>
          <w:szCs w:val="24"/>
          <w:lang w:bidi="ru-RU"/>
        </w:rPr>
        <w:t>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w:t>
      </w:r>
      <w:r w:rsidRPr="003C5BD3">
        <w:rPr>
          <w:color w:val="000000"/>
          <w:sz w:val="24"/>
          <w:szCs w:val="24"/>
          <w:lang w:bidi="ru-RU"/>
        </w:rPr>
        <w:t>ь</w:t>
      </w:r>
      <w:r w:rsidRPr="003C5BD3">
        <w:rPr>
          <w:color w:val="000000"/>
          <w:sz w:val="24"/>
          <w:szCs w:val="24"/>
          <w:lang w:bidi="ru-RU"/>
        </w:rPr>
        <w:t>ным органом исполнительной власти, осуществляющим функции по выработке госуда</w:t>
      </w:r>
      <w:r w:rsidRPr="003C5BD3">
        <w:rPr>
          <w:color w:val="000000"/>
          <w:sz w:val="24"/>
          <w:szCs w:val="24"/>
          <w:lang w:bidi="ru-RU"/>
        </w:rPr>
        <w:t>р</w:t>
      </w:r>
      <w:r w:rsidRPr="003C5BD3">
        <w:rPr>
          <w:color w:val="000000"/>
          <w:sz w:val="24"/>
          <w:szCs w:val="24"/>
          <w:lang w:bidi="ru-RU"/>
        </w:rPr>
        <w:t>ственной политики и нормативно-правовому регулированию в сфере здравоохранения</w:t>
      </w:r>
      <w:r w:rsidR="00B451B8" w:rsidRPr="003C5BD3">
        <w:rPr>
          <w:color w:val="000000"/>
          <w:sz w:val="24"/>
          <w:szCs w:val="24"/>
          <w:lang w:bidi="ru-RU"/>
        </w:rPr>
        <w:t>.</w:t>
      </w:r>
      <w:proofErr w:type="gramEnd"/>
    </w:p>
    <w:p w:rsidR="007E1F3E" w:rsidRPr="003C5BD3" w:rsidRDefault="009E1CA2" w:rsidP="00F9653B">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3C5BD3">
        <w:rPr>
          <w:rFonts w:ascii="Times New Roman" w:hAnsi="Times New Roman" w:cs="Times New Roman"/>
          <w:b/>
          <w:sz w:val="24"/>
          <w:szCs w:val="24"/>
        </w:rPr>
        <w:t>профессиональных (</w:t>
      </w:r>
      <w:r w:rsidR="007E1F3E" w:rsidRPr="003C5BD3">
        <w:rPr>
          <w:rFonts w:ascii="Times New Roman" w:hAnsi="Times New Roman" w:cs="Times New Roman"/>
          <w:b/>
          <w:sz w:val="24"/>
          <w:szCs w:val="24"/>
        </w:rPr>
        <w:t>ПК)</w:t>
      </w:r>
      <w:r w:rsidR="007E1F3E" w:rsidRPr="003C5BD3">
        <w:rPr>
          <w:rFonts w:ascii="Times New Roman" w:hAnsi="Times New Roman" w:cs="Times New Roman"/>
          <w:sz w:val="24"/>
          <w:szCs w:val="24"/>
        </w:rPr>
        <w:t>:</w:t>
      </w:r>
    </w:p>
    <w:p w:rsidR="00E85DEC" w:rsidRPr="00E85DEC" w:rsidRDefault="00E85DEC" w:rsidP="00E85DEC">
      <w:pPr>
        <w:spacing w:after="0" w:line="240" w:lineRule="auto"/>
        <w:jc w:val="both"/>
        <w:rPr>
          <w:rFonts w:ascii="Times New Roman" w:hAnsi="Times New Roman" w:cs="Times New Roman"/>
          <w:color w:val="000000"/>
          <w:sz w:val="24"/>
          <w:szCs w:val="24"/>
          <w:lang w:bidi="ru-RU"/>
        </w:rPr>
      </w:pPr>
      <w:r w:rsidRPr="00E85DEC">
        <w:rPr>
          <w:rFonts w:ascii="Times New Roman" w:hAnsi="Times New Roman" w:cs="Times New Roman"/>
          <w:color w:val="000000"/>
          <w:sz w:val="24"/>
          <w:szCs w:val="24"/>
          <w:lang w:bidi="ru-RU"/>
        </w:rPr>
        <w:t>ПК-1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w:t>
      </w:r>
      <w:r w:rsidRPr="00E85DEC">
        <w:rPr>
          <w:rFonts w:ascii="Times New Roman" w:hAnsi="Times New Roman" w:cs="Times New Roman"/>
          <w:color w:val="000000"/>
          <w:sz w:val="24"/>
          <w:szCs w:val="24"/>
          <w:lang w:bidi="ru-RU"/>
        </w:rPr>
        <w:t>в</w:t>
      </w:r>
      <w:r w:rsidRPr="00E85DEC">
        <w:rPr>
          <w:rFonts w:ascii="Times New Roman" w:hAnsi="Times New Roman" w:cs="Times New Roman"/>
          <w:color w:val="000000"/>
          <w:sz w:val="24"/>
          <w:szCs w:val="24"/>
          <w:lang w:bidi="ru-RU"/>
        </w:rPr>
        <w:t xml:space="preserve">ленных на устранение вредного </w:t>
      </w:r>
      <w:proofErr w:type="gramStart"/>
      <w:r w:rsidRPr="00E85DEC">
        <w:rPr>
          <w:rFonts w:ascii="Times New Roman" w:hAnsi="Times New Roman" w:cs="Times New Roman"/>
          <w:color w:val="000000"/>
          <w:sz w:val="24"/>
          <w:szCs w:val="24"/>
          <w:lang w:bidi="ru-RU"/>
        </w:rPr>
        <w:t>влияния</w:t>
      </w:r>
      <w:proofErr w:type="gramEnd"/>
      <w:r w:rsidRPr="00E85DEC">
        <w:rPr>
          <w:rFonts w:ascii="Times New Roman" w:hAnsi="Times New Roman" w:cs="Times New Roman"/>
          <w:color w:val="000000"/>
          <w:sz w:val="24"/>
          <w:szCs w:val="24"/>
          <w:lang w:bidi="ru-RU"/>
        </w:rPr>
        <w:t xml:space="preserve"> на здоровье человека факторов среды его обит</w:t>
      </w:r>
      <w:r w:rsidRPr="00E85DEC">
        <w:rPr>
          <w:rFonts w:ascii="Times New Roman" w:hAnsi="Times New Roman" w:cs="Times New Roman"/>
          <w:color w:val="000000"/>
          <w:sz w:val="24"/>
          <w:szCs w:val="24"/>
          <w:lang w:bidi="ru-RU"/>
        </w:rPr>
        <w:t>а</w:t>
      </w:r>
      <w:r w:rsidRPr="00E85DEC">
        <w:rPr>
          <w:rFonts w:ascii="Times New Roman" w:hAnsi="Times New Roman" w:cs="Times New Roman"/>
          <w:color w:val="000000"/>
          <w:sz w:val="24"/>
          <w:szCs w:val="24"/>
          <w:lang w:bidi="ru-RU"/>
        </w:rPr>
        <w:t>ния;</w:t>
      </w:r>
    </w:p>
    <w:p w:rsidR="00E85DEC" w:rsidRPr="00E85DEC" w:rsidRDefault="00E85DEC" w:rsidP="00E85DEC">
      <w:pPr>
        <w:spacing w:after="0" w:line="240" w:lineRule="auto"/>
        <w:jc w:val="both"/>
        <w:rPr>
          <w:rFonts w:ascii="Times New Roman" w:hAnsi="Times New Roman" w:cs="Times New Roman"/>
          <w:color w:val="000000"/>
          <w:sz w:val="24"/>
          <w:szCs w:val="24"/>
          <w:lang w:bidi="ru-RU"/>
        </w:rPr>
      </w:pPr>
      <w:r w:rsidRPr="00E85DEC">
        <w:rPr>
          <w:rFonts w:ascii="Times New Roman" w:hAnsi="Times New Roman" w:cs="Times New Roman"/>
          <w:color w:val="000000"/>
          <w:sz w:val="24"/>
          <w:szCs w:val="24"/>
          <w:lang w:bidi="ru-RU"/>
        </w:rPr>
        <w:t>ПК-2 – готовность к проведению профилактических медицинских осмотров, диспансер</w:t>
      </w:r>
      <w:r w:rsidRPr="00E85DEC">
        <w:rPr>
          <w:rFonts w:ascii="Times New Roman" w:hAnsi="Times New Roman" w:cs="Times New Roman"/>
          <w:color w:val="000000"/>
          <w:sz w:val="24"/>
          <w:szCs w:val="24"/>
          <w:lang w:bidi="ru-RU"/>
        </w:rPr>
        <w:t>и</w:t>
      </w:r>
      <w:r w:rsidRPr="00E85DEC">
        <w:rPr>
          <w:rFonts w:ascii="Times New Roman" w:hAnsi="Times New Roman" w:cs="Times New Roman"/>
          <w:color w:val="000000"/>
          <w:sz w:val="24"/>
          <w:szCs w:val="24"/>
          <w:lang w:bidi="ru-RU"/>
        </w:rPr>
        <w:t>зации и осуществлению диспансерного наблюдения за здоровыми и хроническими бол</w:t>
      </w:r>
      <w:r w:rsidRPr="00E85DEC">
        <w:rPr>
          <w:rFonts w:ascii="Times New Roman" w:hAnsi="Times New Roman" w:cs="Times New Roman"/>
          <w:color w:val="000000"/>
          <w:sz w:val="24"/>
          <w:szCs w:val="24"/>
          <w:lang w:bidi="ru-RU"/>
        </w:rPr>
        <w:t>ь</w:t>
      </w:r>
      <w:r w:rsidRPr="00E85DEC">
        <w:rPr>
          <w:rFonts w:ascii="Times New Roman" w:hAnsi="Times New Roman" w:cs="Times New Roman"/>
          <w:color w:val="000000"/>
          <w:sz w:val="24"/>
          <w:szCs w:val="24"/>
          <w:lang w:bidi="ru-RU"/>
        </w:rPr>
        <w:t>ными;</w:t>
      </w:r>
    </w:p>
    <w:p w:rsidR="00E85DEC" w:rsidRPr="00E85DEC" w:rsidRDefault="00E85DEC" w:rsidP="00E85DEC">
      <w:pPr>
        <w:spacing w:after="0" w:line="240" w:lineRule="auto"/>
        <w:jc w:val="both"/>
        <w:rPr>
          <w:rFonts w:ascii="Times New Roman" w:hAnsi="Times New Roman" w:cs="Times New Roman"/>
          <w:color w:val="000000"/>
          <w:sz w:val="24"/>
          <w:szCs w:val="24"/>
          <w:lang w:bidi="ru-RU"/>
        </w:rPr>
      </w:pPr>
      <w:r w:rsidRPr="00E85DEC">
        <w:rPr>
          <w:rFonts w:ascii="Times New Roman" w:hAnsi="Times New Roman" w:cs="Times New Roman"/>
          <w:color w:val="000000"/>
          <w:sz w:val="24"/>
          <w:szCs w:val="24"/>
          <w:lang w:bidi="ru-RU"/>
        </w:rPr>
        <w:t>ПК-3 – готовность к проведению противоэпидемических мероприятий, организации защ</w:t>
      </w:r>
      <w:r w:rsidRPr="00E85DEC">
        <w:rPr>
          <w:rFonts w:ascii="Times New Roman" w:hAnsi="Times New Roman" w:cs="Times New Roman"/>
          <w:color w:val="000000"/>
          <w:sz w:val="24"/>
          <w:szCs w:val="24"/>
          <w:lang w:bidi="ru-RU"/>
        </w:rPr>
        <w:t>и</w:t>
      </w:r>
      <w:r w:rsidRPr="00E85DEC">
        <w:rPr>
          <w:rFonts w:ascii="Times New Roman" w:hAnsi="Times New Roman" w:cs="Times New Roman"/>
          <w:color w:val="000000"/>
          <w:sz w:val="24"/>
          <w:szCs w:val="24"/>
          <w:lang w:bidi="ru-RU"/>
        </w:rPr>
        <w:t>ты населения в очагах особо опасных инфекций, при ухудшении радиационной обстано</w:t>
      </w:r>
      <w:r w:rsidRPr="00E85DEC">
        <w:rPr>
          <w:rFonts w:ascii="Times New Roman" w:hAnsi="Times New Roman" w:cs="Times New Roman"/>
          <w:color w:val="000000"/>
          <w:sz w:val="24"/>
          <w:szCs w:val="24"/>
          <w:lang w:bidi="ru-RU"/>
        </w:rPr>
        <w:t>в</w:t>
      </w:r>
      <w:r w:rsidRPr="00E85DEC">
        <w:rPr>
          <w:rFonts w:ascii="Times New Roman" w:hAnsi="Times New Roman" w:cs="Times New Roman"/>
          <w:color w:val="000000"/>
          <w:sz w:val="24"/>
          <w:szCs w:val="24"/>
          <w:lang w:bidi="ru-RU"/>
        </w:rPr>
        <w:t>ки, стихийных бедствиях и иных чрезвычайных ситуациях;</w:t>
      </w:r>
    </w:p>
    <w:p w:rsidR="00E85DEC" w:rsidRPr="00E85DEC" w:rsidRDefault="00E85DEC" w:rsidP="00E85DEC">
      <w:pPr>
        <w:spacing w:after="0" w:line="240" w:lineRule="auto"/>
        <w:jc w:val="both"/>
        <w:rPr>
          <w:rFonts w:ascii="Times New Roman" w:hAnsi="Times New Roman" w:cs="Times New Roman"/>
          <w:color w:val="000000"/>
          <w:sz w:val="24"/>
          <w:szCs w:val="24"/>
          <w:lang w:bidi="ru-RU"/>
        </w:rPr>
      </w:pPr>
      <w:r w:rsidRPr="00E85DEC">
        <w:rPr>
          <w:rFonts w:ascii="Times New Roman" w:hAnsi="Times New Roman" w:cs="Times New Roman"/>
          <w:color w:val="000000"/>
          <w:sz w:val="24"/>
          <w:szCs w:val="24"/>
          <w:lang w:bidi="ru-RU"/>
        </w:rPr>
        <w:t>ПК-4 –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E85DEC" w:rsidRPr="00E85DEC" w:rsidRDefault="00E85DEC" w:rsidP="00E85DEC">
      <w:pPr>
        <w:spacing w:after="0" w:line="240" w:lineRule="auto"/>
        <w:jc w:val="both"/>
        <w:rPr>
          <w:rFonts w:ascii="Times New Roman" w:hAnsi="Times New Roman" w:cs="Times New Roman"/>
          <w:color w:val="000000"/>
          <w:sz w:val="24"/>
          <w:szCs w:val="24"/>
          <w:lang w:bidi="ru-RU"/>
        </w:rPr>
      </w:pPr>
      <w:r w:rsidRPr="00E85DEC">
        <w:rPr>
          <w:rFonts w:ascii="Times New Roman" w:hAnsi="Times New Roman" w:cs="Times New Roman"/>
          <w:color w:val="000000"/>
          <w:sz w:val="24"/>
          <w:szCs w:val="24"/>
          <w:lang w:bidi="ru-RU"/>
        </w:rPr>
        <w:t>ПК-5 – готовность к определению у пациентов патологических состояний, симптомов, синдромов заболеваний, нозологических форм в соответствии с Международной класс</w:t>
      </w:r>
      <w:r w:rsidRPr="00E85DEC">
        <w:rPr>
          <w:rFonts w:ascii="Times New Roman" w:hAnsi="Times New Roman" w:cs="Times New Roman"/>
          <w:color w:val="000000"/>
          <w:sz w:val="24"/>
          <w:szCs w:val="24"/>
          <w:lang w:bidi="ru-RU"/>
        </w:rPr>
        <w:t>и</w:t>
      </w:r>
      <w:r w:rsidRPr="00E85DEC">
        <w:rPr>
          <w:rFonts w:ascii="Times New Roman" w:hAnsi="Times New Roman" w:cs="Times New Roman"/>
          <w:color w:val="000000"/>
          <w:sz w:val="24"/>
          <w:szCs w:val="24"/>
          <w:lang w:bidi="ru-RU"/>
        </w:rPr>
        <w:t>фикацией болезней (МКБ) и проблем, связанных со здоровьем;</w:t>
      </w:r>
    </w:p>
    <w:p w:rsidR="00E85DEC" w:rsidRPr="00E85DEC" w:rsidRDefault="00E85DEC" w:rsidP="00E85DEC">
      <w:pPr>
        <w:spacing w:after="0" w:line="240" w:lineRule="auto"/>
        <w:jc w:val="both"/>
        <w:rPr>
          <w:rFonts w:ascii="Times New Roman" w:hAnsi="Times New Roman" w:cs="Times New Roman"/>
          <w:color w:val="000000"/>
          <w:sz w:val="24"/>
          <w:szCs w:val="24"/>
          <w:lang w:bidi="ru-RU"/>
        </w:rPr>
      </w:pPr>
      <w:r w:rsidRPr="00E85DEC">
        <w:rPr>
          <w:rFonts w:ascii="Times New Roman" w:hAnsi="Times New Roman" w:cs="Times New Roman"/>
          <w:color w:val="000000"/>
          <w:sz w:val="24"/>
          <w:szCs w:val="24"/>
          <w:lang w:bidi="ru-RU"/>
        </w:rPr>
        <w:t>ПК-6 – готовность к ведению и лечению пациентов, нуждающихся в оказании хирургич</w:t>
      </w:r>
      <w:r w:rsidRPr="00E85DEC">
        <w:rPr>
          <w:rFonts w:ascii="Times New Roman" w:hAnsi="Times New Roman" w:cs="Times New Roman"/>
          <w:color w:val="000000"/>
          <w:sz w:val="24"/>
          <w:szCs w:val="24"/>
          <w:lang w:bidi="ru-RU"/>
        </w:rPr>
        <w:t>е</w:t>
      </w:r>
      <w:r w:rsidRPr="00E85DEC">
        <w:rPr>
          <w:rFonts w:ascii="Times New Roman" w:hAnsi="Times New Roman" w:cs="Times New Roman"/>
          <w:color w:val="000000"/>
          <w:sz w:val="24"/>
          <w:szCs w:val="24"/>
          <w:lang w:bidi="ru-RU"/>
        </w:rPr>
        <w:t>ской медицинской помощи;</w:t>
      </w:r>
    </w:p>
    <w:p w:rsidR="00E85DEC" w:rsidRPr="00E85DEC" w:rsidRDefault="00E85DEC" w:rsidP="00E85DEC">
      <w:pPr>
        <w:spacing w:after="0" w:line="240" w:lineRule="auto"/>
        <w:jc w:val="both"/>
        <w:rPr>
          <w:rFonts w:ascii="Times New Roman" w:hAnsi="Times New Roman" w:cs="Times New Roman"/>
          <w:color w:val="000000"/>
          <w:sz w:val="24"/>
          <w:szCs w:val="24"/>
          <w:lang w:bidi="ru-RU"/>
        </w:rPr>
      </w:pPr>
      <w:r w:rsidRPr="00E85DEC">
        <w:rPr>
          <w:rFonts w:ascii="Times New Roman" w:hAnsi="Times New Roman" w:cs="Times New Roman"/>
          <w:color w:val="000000"/>
          <w:sz w:val="24"/>
          <w:szCs w:val="24"/>
          <w:lang w:bidi="ru-RU"/>
        </w:rPr>
        <w:t>ПК-7 – готовность к оказанию медицинской помощи при чрезвычайных ситуациях, в том числе участию в медицинской эвакуации;</w:t>
      </w:r>
    </w:p>
    <w:p w:rsidR="00E85DEC" w:rsidRPr="00E85DEC" w:rsidRDefault="00E85DEC" w:rsidP="00E85DEC">
      <w:pPr>
        <w:spacing w:after="0" w:line="240" w:lineRule="auto"/>
        <w:jc w:val="both"/>
        <w:rPr>
          <w:rFonts w:ascii="Times New Roman" w:hAnsi="Times New Roman" w:cs="Times New Roman"/>
          <w:color w:val="000000"/>
          <w:sz w:val="24"/>
          <w:szCs w:val="24"/>
          <w:lang w:bidi="ru-RU"/>
        </w:rPr>
      </w:pPr>
      <w:r w:rsidRPr="00E85DEC">
        <w:rPr>
          <w:rFonts w:ascii="Times New Roman" w:hAnsi="Times New Roman" w:cs="Times New Roman"/>
          <w:color w:val="000000"/>
          <w:sz w:val="24"/>
          <w:szCs w:val="24"/>
          <w:lang w:bidi="ru-RU"/>
        </w:rPr>
        <w:t>ПК-8 – готовность к применению природных лечебных факторов, лекарственной, немед</w:t>
      </w:r>
      <w:r w:rsidRPr="00E85DEC">
        <w:rPr>
          <w:rFonts w:ascii="Times New Roman" w:hAnsi="Times New Roman" w:cs="Times New Roman"/>
          <w:color w:val="000000"/>
          <w:sz w:val="24"/>
          <w:szCs w:val="24"/>
          <w:lang w:bidi="ru-RU"/>
        </w:rPr>
        <w:t>и</w:t>
      </w:r>
      <w:r w:rsidRPr="00E85DEC">
        <w:rPr>
          <w:rFonts w:ascii="Times New Roman" w:hAnsi="Times New Roman" w:cs="Times New Roman"/>
          <w:color w:val="000000"/>
          <w:sz w:val="24"/>
          <w:szCs w:val="24"/>
          <w:lang w:bidi="ru-RU"/>
        </w:rPr>
        <w:t>каментозной терапии и других методов у пациентов, нуждающихся в медицинской реаб</w:t>
      </w:r>
      <w:r w:rsidRPr="00E85DEC">
        <w:rPr>
          <w:rFonts w:ascii="Times New Roman" w:hAnsi="Times New Roman" w:cs="Times New Roman"/>
          <w:color w:val="000000"/>
          <w:sz w:val="24"/>
          <w:szCs w:val="24"/>
          <w:lang w:bidi="ru-RU"/>
        </w:rPr>
        <w:t>и</w:t>
      </w:r>
      <w:r w:rsidRPr="00E85DEC">
        <w:rPr>
          <w:rFonts w:ascii="Times New Roman" w:hAnsi="Times New Roman" w:cs="Times New Roman"/>
          <w:color w:val="000000"/>
          <w:sz w:val="24"/>
          <w:szCs w:val="24"/>
          <w:lang w:bidi="ru-RU"/>
        </w:rPr>
        <w:t>литации и санаторно-курортном лечении;</w:t>
      </w:r>
    </w:p>
    <w:p w:rsidR="00E85DEC" w:rsidRPr="00E85DEC" w:rsidRDefault="00E85DEC" w:rsidP="00E85DEC">
      <w:pPr>
        <w:spacing w:after="0" w:line="240" w:lineRule="auto"/>
        <w:jc w:val="both"/>
        <w:rPr>
          <w:rFonts w:ascii="Times New Roman" w:hAnsi="Times New Roman" w:cs="Times New Roman"/>
          <w:color w:val="000000"/>
          <w:sz w:val="24"/>
          <w:szCs w:val="24"/>
          <w:lang w:bidi="ru-RU"/>
        </w:rPr>
      </w:pPr>
      <w:r w:rsidRPr="00E85DEC">
        <w:rPr>
          <w:rFonts w:ascii="Times New Roman" w:hAnsi="Times New Roman" w:cs="Times New Roman"/>
          <w:color w:val="000000"/>
          <w:sz w:val="24"/>
          <w:szCs w:val="24"/>
          <w:lang w:bidi="ru-RU"/>
        </w:rPr>
        <w:t>ПК-9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E85DEC" w:rsidRPr="00E85DEC" w:rsidRDefault="00E85DEC" w:rsidP="00E85DEC">
      <w:pPr>
        <w:spacing w:after="0" w:line="240" w:lineRule="auto"/>
        <w:jc w:val="both"/>
        <w:rPr>
          <w:rFonts w:ascii="Times New Roman" w:hAnsi="Times New Roman" w:cs="Times New Roman"/>
          <w:color w:val="000000"/>
          <w:sz w:val="24"/>
          <w:szCs w:val="24"/>
          <w:lang w:bidi="ru-RU"/>
        </w:rPr>
      </w:pPr>
      <w:r w:rsidRPr="00E85DEC">
        <w:rPr>
          <w:rFonts w:ascii="Times New Roman" w:hAnsi="Times New Roman" w:cs="Times New Roman"/>
          <w:color w:val="000000"/>
          <w:sz w:val="24"/>
          <w:szCs w:val="24"/>
          <w:lang w:bidi="ru-RU"/>
        </w:rPr>
        <w:lastRenderedPageBreak/>
        <w:t>ПК-10 – готовность к применению основных принципов организации и управления в сф</w:t>
      </w:r>
      <w:r w:rsidRPr="00E85DEC">
        <w:rPr>
          <w:rFonts w:ascii="Times New Roman" w:hAnsi="Times New Roman" w:cs="Times New Roman"/>
          <w:color w:val="000000"/>
          <w:sz w:val="24"/>
          <w:szCs w:val="24"/>
          <w:lang w:bidi="ru-RU"/>
        </w:rPr>
        <w:t>е</w:t>
      </w:r>
      <w:r w:rsidRPr="00E85DEC">
        <w:rPr>
          <w:rFonts w:ascii="Times New Roman" w:hAnsi="Times New Roman" w:cs="Times New Roman"/>
          <w:color w:val="000000"/>
          <w:sz w:val="24"/>
          <w:szCs w:val="24"/>
          <w:lang w:bidi="ru-RU"/>
        </w:rPr>
        <w:t>ре охраны здоровья граждан, в медицинских организациях и их структурных подраздел</w:t>
      </w:r>
      <w:r w:rsidRPr="00E85DEC">
        <w:rPr>
          <w:rFonts w:ascii="Times New Roman" w:hAnsi="Times New Roman" w:cs="Times New Roman"/>
          <w:color w:val="000000"/>
          <w:sz w:val="24"/>
          <w:szCs w:val="24"/>
          <w:lang w:bidi="ru-RU"/>
        </w:rPr>
        <w:t>е</w:t>
      </w:r>
      <w:r w:rsidRPr="00E85DEC">
        <w:rPr>
          <w:rFonts w:ascii="Times New Roman" w:hAnsi="Times New Roman" w:cs="Times New Roman"/>
          <w:color w:val="000000"/>
          <w:sz w:val="24"/>
          <w:szCs w:val="24"/>
          <w:lang w:bidi="ru-RU"/>
        </w:rPr>
        <w:t>ниях;</w:t>
      </w:r>
    </w:p>
    <w:p w:rsidR="00E85DEC" w:rsidRPr="00E85DEC" w:rsidRDefault="00E85DEC" w:rsidP="00E85DEC">
      <w:pPr>
        <w:spacing w:after="0" w:line="240" w:lineRule="auto"/>
        <w:jc w:val="both"/>
        <w:rPr>
          <w:rFonts w:ascii="Times New Roman" w:hAnsi="Times New Roman" w:cs="Times New Roman"/>
          <w:color w:val="000000"/>
          <w:sz w:val="24"/>
          <w:szCs w:val="24"/>
          <w:lang w:bidi="ru-RU"/>
        </w:rPr>
      </w:pPr>
      <w:r w:rsidRPr="00E85DEC">
        <w:rPr>
          <w:rFonts w:ascii="Times New Roman" w:hAnsi="Times New Roman" w:cs="Times New Roman"/>
          <w:color w:val="000000"/>
          <w:sz w:val="24"/>
          <w:szCs w:val="24"/>
          <w:lang w:bidi="ru-RU"/>
        </w:rPr>
        <w:t>ПК-11 – готовность к участию в оценке качества оказания медицинской помощи с испол</w:t>
      </w:r>
      <w:r w:rsidRPr="00E85DEC">
        <w:rPr>
          <w:rFonts w:ascii="Times New Roman" w:hAnsi="Times New Roman" w:cs="Times New Roman"/>
          <w:color w:val="000000"/>
          <w:sz w:val="24"/>
          <w:szCs w:val="24"/>
          <w:lang w:bidi="ru-RU"/>
        </w:rPr>
        <w:t>ь</w:t>
      </w:r>
      <w:r w:rsidRPr="00E85DEC">
        <w:rPr>
          <w:rFonts w:ascii="Times New Roman" w:hAnsi="Times New Roman" w:cs="Times New Roman"/>
          <w:color w:val="000000"/>
          <w:sz w:val="24"/>
          <w:szCs w:val="24"/>
          <w:lang w:bidi="ru-RU"/>
        </w:rPr>
        <w:t>зованием основных медико-статистических показателей;</w:t>
      </w:r>
    </w:p>
    <w:p w:rsidR="00E85DEC" w:rsidRDefault="00E85DEC" w:rsidP="00E85DEC">
      <w:pPr>
        <w:spacing w:after="0" w:line="240" w:lineRule="auto"/>
        <w:jc w:val="both"/>
        <w:rPr>
          <w:rFonts w:ascii="Times New Roman" w:hAnsi="Times New Roman" w:cs="Times New Roman"/>
          <w:color w:val="000000"/>
          <w:sz w:val="24"/>
          <w:szCs w:val="24"/>
          <w:lang w:bidi="ru-RU"/>
        </w:rPr>
      </w:pPr>
      <w:r w:rsidRPr="00E85DEC">
        <w:rPr>
          <w:rFonts w:ascii="Times New Roman" w:hAnsi="Times New Roman" w:cs="Times New Roman"/>
          <w:color w:val="000000"/>
          <w:sz w:val="24"/>
          <w:szCs w:val="24"/>
          <w:lang w:bidi="ru-RU"/>
        </w:rPr>
        <w:t>ПК-12 – готовность к организации медицинской помощи при чрезвычайных ситуациях, в том числе медицинской эвакуации.</w:t>
      </w:r>
    </w:p>
    <w:p w:rsidR="007E1F3E" w:rsidRPr="003C5BD3" w:rsidRDefault="007E1F3E" w:rsidP="00E85DEC">
      <w:pPr>
        <w:spacing w:after="0" w:line="240" w:lineRule="auto"/>
        <w:ind w:firstLine="709"/>
        <w:jc w:val="both"/>
        <w:rPr>
          <w:rFonts w:ascii="Times New Roman" w:hAnsi="Times New Roman" w:cs="Times New Roman"/>
          <w:b/>
          <w:sz w:val="24"/>
          <w:szCs w:val="24"/>
        </w:rPr>
      </w:pPr>
      <w:r w:rsidRPr="003C5BD3">
        <w:rPr>
          <w:rFonts w:ascii="Times New Roman" w:hAnsi="Times New Roman" w:cs="Times New Roman"/>
          <w:b/>
          <w:sz w:val="24"/>
          <w:szCs w:val="24"/>
        </w:rPr>
        <w:t xml:space="preserve">3. В результате освоения дисциплины </w:t>
      </w:r>
      <w:r w:rsidR="008C7346" w:rsidRPr="003C5BD3">
        <w:rPr>
          <w:rFonts w:ascii="Times New Roman" w:eastAsia="Times New Roman" w:hAnsi="Times New Roman" w:cs="Times New Roman"/>
          <w:b/>
          <w:sz w:val="24"/>
          <w:szCs w:val="24"/>
          <w:lang w:eastAsia="ru-RU"/>
        </w:rPr>
        <w:t>«</w:t>
      </w:r>
      <w:r w:rsidR="00C22E23">
        <w:rPr>
          <w:rFonts w:ascii="Times New Roman" w:eastAsia="Times New Roman" w:hAnsi="Times New Roman" w:cs="Times New Roman"/>
          <w:b/>
          <w:color w:val="000000"/>
          <w:sz w:val="24"/>
          <w:szCs w:val="24"/>
          <w:lang w:eastAsia="ru-RU"/>
        </w:rPr>
        <w:t>Обезболивание и интенсивная терапия в хирургии</w:t>
      </w:r>
      <w:r w:rsidR="008C7346" w:rsidRPr="003C5BD3">
        <w:rPr>
          <w:rFonts w:ascii="Times New Roman" w:eastAsia="Times New Roman" w:hAnsi="Times New Roman" w:cs="Times New Roman"/>
          <w:b/>
          <w:sz w:val="24"/>
          <w:szCs w:val="24"/>
          <w:lang w:eastAsia="ru-RU"/>
        </w:rPr>
        <w:t>»</w:t>
      </w:r>
      <w:r w:rsidR="00B451B8" w:rsidRPr="003C5BD3">
        <w:rPr>
          <w:rFonts w:ascii="Times New Roman" w:hAnsi="Times New Roman" w:cs="Times New Roman"/>
          <w:b/>
          <w:sz w:val="24"/>
          <w:szCs w:val="24"/>
        </w:rPr>
        <w:t xml:space="preserve"> врач-специалист по хирургии (ординатор) </w:t>
      </w:r>
      <w:r w:rsidRPr="003C5BD3">
        <w:rPr>
          <w:rFonts w:ascii="Times New Roman" w:hAnsi="Times New Roman" w:cs="Times New Roman"/>
          <w:b/>
          <w:sz w:val="24"/>
          <w:szCs w:val="24"/>
        </w:rPr>
        <w:t xml:space="preserve">должен </w:t>
      </w:r>
    </w:p>
    <w:p w:rsidR="001D0ED6" w:rsidRPr="003A548F" w:rsidRDefault="001D0ED6" w:rsidP="001D0ED6">
      <w:pPr>
        <w:spacing w:after="0" w:line="240" w:lineRule="auto"/>
        <w:ind w:firstLine="709"/>
        <w:jc w:val="both"/>
        <w:rPr>
          <w:rFonts w:ascii="Times New Roman" w:hAnsi="Times New Roman" w:cs="Times New Roman"/>
          <w:b/>
          <w:sz w:val="24"/>
          <w:szCs w:val="24"/>
        </w:rPr>
      </w:pPr>
      <w:r w:rsidRPr="003A548F">
        <w:rPr>
          <w:rFonts w:ascii="Times New Roman" w:hAnsi="Times New Roman" w:cs="Times New Roman"/>
          <w:b/>
          <w:sz w:val="24"/>
          <w:szCs w:val="24"/>
        </w:rPr>
        <w:t>Знать:</w:t>
      </w:r>
    </w:p>
    <w:p w:rsidR="001D0ED6" w:rsidRPr="003A548F" w:rsidRDefault="001D0ED6" w:rsidP="001D0ED6">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культуру мышления, социально-значимые проблемы и процессы, использовать на практике методы гуманитарных, естественнонаучных, медико-биологических и клинич</w:t>
      </w:r>
      <w:r w:rsidRPr="003A548F">
        <w:rPr>
          <w:rFonts w:ascii="Times New Roman" w:hAnsi="Times New Roman" w:cs="Times New Roman"/>
          <w:sz w:val="24"/>
          <w:szCs w:val="24"/>
        </w:rPr>
        <w:t>е</w:t>
      </w:r>
      <w:r w:rsidRPr="003A548F">
        <w:rPr>
          <w:rFonts w:ascii="Times New Roman" w:hAnsi="Times New Roman" w:cs="Times New Roman"/>
          <w:sz w:val="24"/>
          <w:szCs w:val="24"/>
        </w:rPr>
        <w:t>ских наук в различных видах своей профессиональной деятельности хирурга;</w:t>
      </w:r>
    </w:p>
    <w:p w:rsidR="001D0ED6" w:rsidRPr="003A548F" w:rsidRDefault="001D0ED6" w:rsidP="001D0ED6">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социальные, этнические, конфессиональные и культурные различия, методы управления коллективом;</w:t>
      </w:r>
    </w:p>
    <w:p w:rsidR="001D0ED6" w:rsidRPr="003A548F" w:rsidRDefault="001D0ED6" w:rsidP="001D0ED6">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процессы педагогической деятельности по программам среднего и высшего мед</w:t>
      </w:r>
      <w:r w:rsidRPr="003A548F">
        <w:rPr>
          <w:rFonts w:ascii="Times New Roman" w:hAnsi="Times New Roman" w:cs="Times New Roman"/>
          <w:sz w:val="24"/>
          <w:szCs w:val="24"/>
        </w:rPr>
        <w:t>и</w:t>
      </w:r>
      <w:r w:rsidRPr="003A548F">
        <w:rPr>
          <w:rFonts w:ascii="Times New Roman" w:hAnsi="Times New Roman" w:cs="Times New Roman"/>
          <w:sz w:val="24"/>
          <w:szCs w:val="24"/>
        </w:rPr>
        <w:t>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w:t>
      </w:r>
      <w:r w:rsidRPr="003A548F">
        <w:rPr>
          <w:rFonts w:ascii="Times New Roman" w:hAnsi="Times New Roman" w:cs="Times New Roman"/>
          <w:sz w:val="24"/>
          <w:szCs w:val="24"/>
        </w:rPr>
        <w:t>с</w:t>
      </w:r>
      <w:r w:rsidRPr="003A548F">
        <w:rPr>
          <w:rFonts w:ascii="Times New Roman" w:hAnsi="Times New Roman" w:cs="Times New Roman"/>
          <w:sz w:val="24"/>
          <w:szCs w:val="24"/>
        </w:rPr>
        <w:t>сиональное или высшее образование, в порядке, установленном федеральным органом и</w:t>
      </w:r>
      <w:r w:rsidRPr="003A548F">
        <w:rPr>
          <w:rFonts w:ascii="Times New Roman" w:hAnsi="Times New Roman" w:cs="Times New Roman"/>
          <w:sz w:val="24"/>
          <w:szCs w:val="24"/>
        </w:rPr>
        <w:t>с</w:t>
      </w:r>
      <w:r w:rsidRPr="003A548F">
        <w:rPr>
          <w:rFonts w:ascii="Times New Roman" w:hAnsi="Times New Roman" w:cs="Times New Roman"/>
          <w:sz w:val="24"/>
          <w:szCs w:val="24"/>
        </w:rPr>
        <w:t>полнительной власти, осуществляющим функции по выработке государственной полит</w:t>
      </w:r>
      <w:r w:rsidRPr="003A548F">
        <w:rPr>
          <w:rFonts w:ascii="Times New Roman" w:hAnsi="Times New Roman" w:cs="Times New Roman"/>
          <w:sz w:val="24"/>
          <w:szCs w:val="24"/>
        </w:rPr>
        <w:t>и</w:t>
      </w:r>
      <w:r w:rsidRPr="003A548F">
        <w:rPr>
          <w:rFonts w:ascii="Times New Roman" w:hAnsi="Times New Roman" w:cs="Times New Roman"/>
          <w:sz w:val="24"/>
          <w:szCs w:val="24"/>
        </w:rPr>
        <w:t xml:space="preserve">ки и нормативно-правовому регулированию в сфере здравоохранения; </w:t>
      </w:r>
    </w:p>
    <w:p w:rsidR="001D0ED6" w:rsidRPr="003A548F" w:rsidRDefault="001D0ED6" w:rsidP="001D0ED6">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w:t>
      </w:r>
      <w:r w:rsidRPr="003A548F">
        <w:rPr>
          <w:rFonts w:ascii="Times New Roman" w:hAnsi="Times New Roman" w:cs="Times New Roman"/>
          <w:sz w:val="24"/>
          <w:szCs w:val="24"/>
        </w:rPr>
        <w:t>е</w:t>
      </w:r>
      <w:r w:rsidRPr="003A548F">
        <w:rPr>
          <w:rFonts w:ascii="Times New Roman" w:hAnsi="Times New Roman" w:cs="Times New Roman"/>
          <w:sz w:val="24"/>
          <w:szCs w:val="24"/>
        </w:rPr>
        <w:t xml:space="preserve">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3A548F">
        <w:rPr>
          <w:rFonts w:ascii="Times New Roman" w:hAnsi="Times New Roman" w:cs="Times New Roman"/>
          <w:sz w:val="24"/>
          <w:szCs w:val="24"/>
        </w:rPr>
        <w:t>вл</w:t>
      </w:r>
      <w:r w:rsidRPr="003A548F">
        <w:rPr>
          <w:rFonts w:ascii="Times New Roman" w:hAnsi="Times New Roman" w:cs="Times New Roman"/>
          <w:sz w:val="24"/>
          <w:szCs w:val="24"/>
        </w:rPr>
        <w:t>и</w:t>
      </w:r>
      <w:r w:rsidRPr="003A548F">
        <w:rPr>
          <w:rFonts w:ascii="Times New Roman" w:hAnsi="Times New Roman" w:cs="Times New Roman"/>
          <w:sz w:val="24"/>
          <w:szCs w:val="24"/>
        </w:rPr>
        <w:t>яния</w:t>
      </w:r>
      <w:proofErr w:type="gramEnd"/>
      <w:r w:rsidRPr="003A548F">
        <w:rPr>
          <w:rFonts w:ascii="Times New Roman" w:hAnsi="Times New Roman" w:cs="Times New Roman"/>
          <w:sz w:val="24"/>
          <w:szCs w:val="24"/>
        </w:rPr>
        <w:t xml:space="preserve"> на здоровье человека факторов среды его обитания; </w:t>
      </w:r>
    </w:p>
    <w:p w:rsidR="001D0ED6" w:rsidRPr="003A548F" w:rsidRDefault="001D0ED6" w:rsidP="001D0ED6">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 xml:space="preserve">алгоритм проведения профилактических медицинских осмотров, диспансеризации и осуществлению диспансерного наблюдения; </w:t>
      </w:r>
    </w:p>
    <w:p w:rsidR="001D0ED6" w:rsidRPr="003A548F" w:rsidRDefault="001D0ED6" w:rsidP="001D0ED6">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 xml:space="preserve">алгоритм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1D0ED6" w:rsidRPr="003A548F" w:rsidRDefault="001D0ED6" w:rsidP="001D0ED6">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применения социально-гигиенических методик сбора и медико-статистического анализа информации о показателях здоровья взрослых и подростков;</w:t>
      </w:r>
    </w:p>
    <w:p w:rsidR="001D0ED6" w:rsidRPr="003A548F" w:rsidRDefault="001D0ED6" w:rsidP="001D0ED6">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w:t>
      </w:r>
      <w:r w:rsidRPr="003A548F">
        <w:rPr>
          <w:rFonts w:ascii="Times New Roman" w:hAnsi="Times New Roman" w:cs="Times New Roman"/>
          <w:sz w:val="24"/>
          <w:szCs w:val="24"/>
        </w:rPr>
        <w:t>о</w:t>
      </w:r>
      <w:r w:rsidRPr="003A548F">
        <w:rPr>
          <w:rFonts w:ascii="Times New Roman" w:hAnsi="Times New Roman" w:cs="Times New Roman"/>
          <w:sz w:val="24"/>
          <w:szCs w:val="24"/>
        </w:rPr>
        <w:t>блем, связанных со здоровьем;</w:t>
      </w:r>
    </w:p>
    <w:p w:rsidR="001D0ED6" w:rsidRPr="003A548F" w:rsidRDefault="001D0ED6" w:rsidP="001D0ED6">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ведения и лечения больных с хирургическими заболеваниями;</w:t>
      </w:r>
    </w:p>
    <w:p w:rsidR="001D0ED6" w:rsidRPr="003A548F" w:rsidRDefault="001D0ED6" w:rsidP="001D0ED6">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оказания медицинской помощи при чрезвычайных ситуациях, в том чи</w:t>
      </w:r>
      <w:r w:rsidRPr="003A548F">
        <w:rPr>
          <w:rFonts w:ascii="Times New Roman" w:hAnsi="Times New Roman" w:cs="Times New Roman"/>
          <w:sz w:val="24"/>
          <w:szCs w:val="24"/>
        </w:rPr>
        <w:t>с</w:t>
      </w:r>
      <w:r w:rsidRPr="003A548F">
        <w:rPr>
          <w:rFonts w:ascii="Times New Roman" w:hAnsi="Times New Roman" w:cs="Times New Roman"/>
          <w:sz w:val="24"/>
          <w:szCs w:val="24"/>
        </w:rPr>
        <w:t>ле участию в медицинской эвакуации;</w:t>
      </w:r>
    </w:p>
    <w:p w:rsidR="001D0ED6" w:rsidRPr="003A548F" w:rsidRDefault="001D0ED6" w:rsidP="001D0ED6">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применения природных лечебных факторов, лекарственной, немедик</w:t>
      </w:r>
      <w:r w:rsidRPr="003A548F">
        <w:rPr>
          <w:rFonts w:ascii="Times New Roman" w:hAnsi="Times New Roman" w:cs="Times New Roman"/>
          <w:sz w:val="24"/>
          <w:szCs w:val="24"/>
        </w:rPr>
        <w:t>а</w:t>
      </w:r>
      <w:r w:rsidRPr="003A548F">
        <w:rPr>
          <w:rFonts w:ascii="Times New Roman" w:hAnsi="Times New Roman" w:cs="Times New Roman"/>
          <w:sz w:val="24"/>
          <w:szCs w:val="24"/>
        </w:rPr>
        <w:t>ментозной терапии и других методов у пациентов, нуждающихся в медицинской реабил</w:t>
      </w:r>
      <w:r w:rsidRPr="003A548F">
        <w:rPr>
          <w:rFonts w:ascii="Times New Roman" w:hAnsi="Times New Roman" w:cs="Times New Roman"/>
          <w:sz w:val="24"/>
          <w:szCs w:val="24"/>
        </w:rPr>
        <w:t>и</w:t>
      </w:r>
      <w:r w:rsidRPr="003A548F">
        <w:rPr>
          <w:rFonts w:ascii="Times New Roman" w:hAnsi="Times New Roman" w:cs="Times New Roman"/>
          <w:sz w:val="24"/>
          <w:szCs w:val="24"/>
        </w:rPr>
        <w:t>тации и санаторно-курортном лечени</w:t>
      </w:r>
      <w:r w:rsidR="003773F4">
        <w:rPr>
          <w:rFonts w:ascii="Times New Roman" w:hAnsi="Times New Roman" w:cs="Times New Roman"/>
          <w:sz w:val="24"/>
          <w:szCs w:val="24"/>
        </w:rPr>
        <w:t>и</w:t>
      </w:r>
      <w:bookmarkStart w:id="1" w:name="_GoBack"/>
      <w:bookmarkEnd w:id="1"/>
      <w:r w:rsidRPr="003A548F">
        <w:rPr>
          <w:rFonts w:ascii="Times New Roman" w:hAnsi="Times New Roman" w:cs="Times New Roman"/>
          <w:sz w:val="24"/>
          <w:szCs w:val="24"/>
        </w:rPr>
        <w:t>;</w:t>
      </w:r>
    </w:p>
    <w:p w:rsidR="001D0ED6" w:rsidRPr="003A548F" w:rsidRDefault="001D0ED6" w:rsidP="001D0ED6">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 xml:space="preserve">алгоритм формирования у населения, пациентов и членов их семей мотивации, направленной на сохранение и укрепление своего здоровья и здоровья окружающих; </w:t>
      </w:r>
    </w:p>
    <w:p w:rsidR="001D0ED6" w:rsidRPr="003A548F" w:rsidRDefault="001D0ED6" w:rsidP="001D0ED6">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основные принципы организации и управления в сфере охраны здоровья граждан, в медицинских организациях и их структурных подразделениях;</w:t>
      </w:r>
    </w:p>
    <w:p w:rsidR="001D0ED6" w:rsidRPr="003A548F" w:rsidRDefault="001D0ED6" w:rsidP="001D0ED6">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оценки качества оказания медицинской помощи с использованием осно</w:t>
      </w:r>
      <w:r w:rsidRPr="003A548F">
        <w:rPr>
          <w:rFonts w:ascii="Times New Roman" w:hAnsi="Times New Roman" w:cs="Times New Roman"/>
          <w:sz w:val="24"/>
          <w:szCs w:val="24"/>
        </w:rPr>
        <w:t>в</w:t>
      </w:r>
      <w:r w:rsidRPr="003A548F">
        <w:rPr>
          <w:rFonts w:ascii="Times New Roman" w:hAnsi="Times New Roman" w:cs="Times New Roman"/>
          <w:sz w:val="24"/>
          <w:szCs w:val="24"/>
        </w:rPr>
        <w:t>ных медико-статистических показателей;</w:t>
      </w:r>
    </w:p>
    <w:p w:rsidR="001D0ED6" w:rsidRPr="003A548F" w:rsidRDefault="001D0ED6" w:rsidP="001D0ED6">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lastRenderedPageBreak/>
        <w:t>алгоритм организации медицинской помощи при чрезвычайных ситуациях, в том числе медицинской эвакуации.</w:t>
      </w:r>
    </w:p>
    <w:p w:rsidR="001D0ED6" w:rsidRPr="003A548F" w:rsidRDefault="001D0ED6" w:rsidP="001D0ED6">
      <w:pPr>
        <w:spacing w:after="0" w:line="240" w:lineRule="auto"/>
        <w:ind w:firstLine="709"/>
        <w:jc w:val="both"/>
        <w:rPr>
          <w:rFonts w:ascii="Times New Roman" w:hAnsi="Times New Roman" w:cs="Times New Roman"/>
          <w:b/>
          <w:sz w:val="24"/>
          <w:szCs w:val="24"/>
        </w:rPr>
      </w:pPr>
      <w:r w:rsidRPr="003A548F">
        <w:rPr>
          <w:rFonts w:ascii="Times New Roman" w:hAnsi="Times New Roman" w:cs="Times New Roman"/>
          <w:b/>
          <w:sz w:val="24"/>
          <w:szCs w:val="24"/>
        </w:rPr>
        <w:t>Уметь:</w:t>
      </w:r>
    </w:p>
    <w:p w:rsidR="001D0ED6" w:rsidRPr="003A548F" w:rsidRDefault="001D0ED6" w:rsidP="001D0ED6">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устанавливать причинно-следственные связи между социально-значимыми пр</w:t>
      </w:r>
      <w:r w:rsidRPr="003A548F">
        <w:rPr>
          <w:rFonts w:ascii="Times New Roman" w:hAnsi="Times New Roman" w:cs="Times New Roman"/>
          <w:sz w:val="24"/>
          <w:szCs w:val="24"/>
        </w:rPr>
        <w:t>о</w:t>
      </w:r>
      <w:r w:rsidRPr="003A548F">
        <w:rPr>
          <w:rFonts w:ascii="Times New Roman" w:hAnsi="Times New Roman" w:cs="Times New Roman"/>
          <w:sz w:val="24"/>
          <w:szCs w:val="24"/>
        </w:rPr>
        <w:t>блемами и процессами, использовать на практике методы гуманитарных, естественнон</w:t>
      </w:r>
      <w:r w:rsidRPr="003A548F">
        <w:rPr>
          <w:rFonts w:ascii="Times New Roman" w:hAnsi="Times New Roman" w:cs="Times New Roman"/>
          <w:sz w:val="24"/>
          <w:szCs w:val="24"/>
        </w:rPr>
        <w:t>а</w:t>
      </w:r>
      <w:r w:rsidRPr="003A548F">
        <w:rPr>
          <w:rFonts w:ascii="Times New Roman" w:hAnsi="Times New Roman" w:cs="Times New Roman"/>
          <w:sz w:val="24"/>
          <w:szCs w:val="24"/>
        </w:rPr>
        <w:t>учных, медико-биологических и клинических наук в различных видах своей професси</w:t>
      </w:r>
      <w:r w:rsidRPr="003A548F">
        <w:rPr>
          <w:rFonts w:ascii="Times New Roman" w:hAnsi="Times New Roman" w:cs="Times New Roman"/>
          <w:sz w:val="24"/>
          <w:szCs w:val="24"/>
        </w:rPr>
        <w:t>о</w:t>
      </w:r>
      <w:r w:rsidRPr="003A548F">
        <w:rPr>
          <w:rFonts w:ascii="Times New Roman" w:hAnsi="Times New Roman" w:cs="Times New Roman"/>
          <w:sz w:val="24"/>
          <w:szCs w:val="24"/>
        </w:rPr>
        <w:t>нальной деятельности хирурга;</w:t>
      </w:r>
    </w:p>
    <w:p w:rsidR="001D0ED6" w:rsidRPr="003A548F" w:rsidRDefault="001D0ED6" w:rsidP="001D0ED6">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управлять коллективом, толерантно воспринимать социальные, этнические, ко</w:t>
      </w:r>
      <w:r w:rsidRPr="003A548F">
        <w:rPr>
          <w:rFonts w:ascii="Times New Roman" w:hAnsi="Times New Roman" w:cs="Times New Roman"/>
          <w:sz w:val="24"/>
          <w:szCs w:val="24"/>
        </w:rPr>
        <w:t>н</w:t>
      </w:r>
      <w:r w:rsidRPr="003A548F">
        <w:rPr>
          <w:rFonts w:ascii="Times New Roman" w:hAnsi="Times New Roman" w:cs="Times New Roman"/>
          <w:sz w:val="24"/>
          <w:szCs w:val="24"/>
        </w:rPr>
        <w:t xml:space="preserve">фессиональные и культурные различия; </w:t>
      </w:r>
    </w:p>
    <w:p w:rsidR="001D0ED6" w:rsidRPr="003A548F" w:rsidRDefault="001D0ED6" w:rsidP="001D0ED6">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участвовать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w:t>
      </w:r>
      <w:r w:rsidRPr="003A548F">
        <w:rPr>
          <w:rFonts w:ascii="Times New Roman" w:hAnsi="Times New Roman" w:cs="Times New Roman"/>
          <w:sz w:val="24"/>
          <w:szCs w:val="24"/>
        </w:rPr>
        <w:t>р</w:t>
      </w:r>
      <w:r w:rsidRPr="003A548F">
        <w:rPr>
          <w:rFonts w:ascii="Times New Roman" w:hAnsi="Times New Roman" w:cs="Times New Roman"/>
          <w:sz w:val="24"/>
          <w:szCs w:val="24"/>
        </w:rPr>
        <w:t xml:space="preserve">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rsidR="001D0ED6" w:rsidRPr="003A548F" w:rsidRDefault="001D0ED6" w:rsidP="001D0ED6">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 xml:space="preserve">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3A548F">
        <w:rPr>
          <w:rFonts w:ascii="Times New Roman" w:hAnsi="Times New Roman" w:cs="Times New Roman"/>
          <w:sz w:val="24"/>
          <w:szCs w:val="24"/>
        </w:rPr>
        <w:t>влияния</w:t>
      </w:r>
      <w:proofErr w:type="gramEnd"/>
      <w:r w:rsidRPr="003A548F">
        <w:rPr>
          <w:rFonts w:ascii="Times New Roman" w:hAnsi="Times New Roman" w:cs="Times New Roman"/>
          <w:sz w:val="24"/>
          <w:szCs w:val="24"/>
        </w:rPr>
        <w:t xml:space="preserve"> на здоровье человека факторов среды его обитания; </w:t>
      </w:r>
    </w:p>
    <w:p w:rsidR="001D0ED6" w:rsidRPr="003A548F" w:rsidRDefault="001D0ED6" w:rsidP="001D0ED6">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осуществлять профилактические медицинские осмотры, диспансеризацию и ос</w:t>
      </w:r>
      <w:r w:rsidRPr="003A548F">
        <w:rPr>
          <w:rFonts w:ascii="Times New Roman" w:hAnsi="Times New Roman" w:cs="Times New Roman"/>
          <w:sz w:val="24"/>
          <w:szCs w:val="24"/>
        </w:rPr>
        <w:t>у</w:t>
      </w:r>
      <w:r w:rsidRPr="003A548F">
        <w:rPr>
          <w:rFonts w:ascii="Times New Roman" w:hAnsi="Times New Roman" w:cs="Times New Roman"/>
          <w:sz w:val="24"/>
          <w:szCs w:val="24"/>
        </w:rPr>
        <w:t>ществлять диспансерное наблюдение;</w:t>
      </w:r>
    </w:p>
    <w:p w:rsidR="001D0ED6" w:rsidRPr="003A548F" w:rsidRDefault="001D0ED6" w:rsidP="001D0ED6">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 xml:space="preserve">осуществлять противоэпидемические мероприятия,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1D0ED6" w:rsidRPr="003A548F" w:rsidRDefault="001D0ED6" w:rsidP="001D0ED6">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применять социально-гигиенические методики сбора и медико-статистический анализ информации о показателях здоровья взрослых и подростков;</w:t>
      </w:r>
    </w:p>
    <w:p w:rsidR="001D0ED6" w:rsidRPr="003A548F" w:rsidRDefault="001D0ED6" w:rsidP="001D0ED6">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определять у пациентов патологические состояния, симптомы, синдромы заболев</w:t>
      </w:r>
      <w:r w:rsidRPr="003A548F">
        <w:rPr>
          <w:rFonts w:ascii="Times New Roman" w:hAnsi="Times New Roman" w:cs="Times New Roman"/>
          <w:sz w:val="24"/>
          <w:szCs w:val="24"/>
        </w:rPr>
        <w:t>а</w:t>
      </w:r>
      <w:r w:rsidRPr="003A548F">
        <w:rPr>
          <w:rFonts w:ascii="Times New Roman" w:hAnsi="Times New Roman" w:cs="Times New Roman"/>
          <w:sz w:val="24"/>
          <w:szCs w:val="24"/>
        </w:rPr>
        <w:t>ний, нозологических форм в соответствии с Международной статистической классифик</w:t>
      </w:r>
      <w:r w:rsidRPr="003A548F">
        <w:rPr>
          <w:rFonts w:ascii="Times New Roman" w:hAnsi="Times New Roman" w:cs="Times New Roman"/>
          <w:sz w:val="24"/>
          <w:szCs w:val="24"/>
        </w:rPr>
        <w:t>а</w:t>
      </w:r>
      <w:r w:rsidRPr="003A548F">
        <w:rPr>
          <w:rFonts w:ascii="Times New Roman" w:hAnsi="Times New Roman" w:cs="Times New Roman"/>
          <w:sz w:val="24"/>
          <w:szCs w:val="24"/>
        </w:rPr>
        <w:t xml:space="preserve">цией болезней и проблем, связанных со здоровьем; </w:t>
      </w:r>
    </w:p>
    <w:p w:rsidR="001D0ED6" w:rsidRPr="003A548F" w:rsidRDefault="001D0ED6" w:rsidP="001D0ED6">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оказывать лечение пациентам с хирургическими заболеваниями;</w:t>
      </w:r>
    </w:p>
    <w:p w:rsidR="001D0ED6" w:rsidRPr="003A548F" w:rsidRDefault="001D0ED6" w:rsidP="001D0ED6">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оказывать медицинскую помощь при чрезвычайных ситуациях, в том числе уч</w:t>
      </w:r>
      <w:r w:rsidRPr="003A548F">
        <w:rPr>
          <w:rFonts w:ascii="Times New Roman" w:hAnsi="Times New Roman" w:cs="Times New Roman"/>
          <w:sz w:val="24"/>
          <w:szCs w:val="24"/>
        </w:rPr>
        <w:t>а</w:t>
      </w:r>
      <w:r w:rsidRPr="003A548F">
        <w:rPr>
          <w:rFonts w:ascii="Times New Roman" w:hAnsi="Times New Roman" w:cs="Times New Roman"/>
          <w:sz w:val="24"/>
          <w:szCs w:val="24"/>
        </w:rPr>
        <w:t>стию в медицинской эвакуации;</w:t>
      </w:r>
    </w:p>
    <w:p w:rsidR="001D0ED6" w:rsidRPr="003A548F" w:rsidRDefault="001D0ED6" w:rsidP="001D0ED6">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применять природные лечебные факторы, лекарственной, немедикаментозной т</w:t>
      </w:r>
      <w:r w:rsidRPr="003A548F">
        <w:rPr>
          <w:rFonts w:ascii="Times New Roman" w:hAnsi="Times New Roman" w:cs="Times New Roman"/>
          <w:sz w:val="24"/>
          <w:szCs w:val="24"/>
        </w:rPr>
        <w:t>е</w:t>
      </w:r>
      <w:r w:rsidRPr="003A548F">
        <w:rPr>
          <w:rFonts w:ascii="Times New Roman" w:hAnsi="Times New Roman" w:cs="Times New Roman"/>
          <w:sz w:val="24"/>
          <w:szCs w:val="24"/>
        </w:rPr>
        <w:t>рапии и других методов у пациентов, нуждающихся в медицинской реабилитации и сан</w:t>
      </w:r>
      <w:r w:rsidRPr="003A548F">
        <w:rPr>
          <w:rFonts w:ascii="Times New Roman" w:hAnsi="Times New Roman" w:cs="Times New Roman"/>
          <w:sz w:val="24"/>
          <w:szCs w:val="24"/>
        </w:rPr>
        <w:t>а</w:t>
      </w:r>
      <w:r w:rsidRPr="003A548F">
        <w:rPr>
          <w:rFonts w:ascii="Times New Roman" w:hAnsi="Times New Roman" w:cs="Times New Roman"/>
          <w:sz w:val="24"/>
          <w:szCs w:val="24"/>
        </w:rPr>
        <w:t>торно-курортном лечении;</w:t>
      </w:r>
    </w:p>
    <w:p w:rsidR="001D0ED6" w:rsidRPr="003A548F" w:rsidRDefault="001D0ED6" w:rsidP="001D0ED6">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формировать у населения, пациентов и членов их семей мотивации, направленной на сохранение и укрепление своего здоровья и здоровья окружающих;</w:t>
      </w:r>
    </w:p>
    <w:p w:rsidR="001D0ED6" w:rsidRPr="003A548F" w:rsidRDefault="001D0ED6" w:rsidP="001D0ED6">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применять основные принципы организации и управления в сфере охраны здоровья граждан, в медицинских организациях и их структурных подразделениях;</w:t>
      </w:r>
    </w:p>
    <w:p w:rsidR="001D0ED6" w:rsidRPr="003A548F" w:rsidRDefault="001D0ED6" w:rsidP="001D0ED6">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оценивать качество оказания медицинской помощи с использованием основных медико-статистических показателей;</w:t>
      </w:r>
    </w:p>
    <w:p w:rsidR="001D0ED6" w:rsidRPr="003A548F" w:rsidRDefault="001D0ED6" w:rsidP="001D0ED6">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организовывать медицинскую помощь при чрезвычайных ситуациях, в том числе медицинской эвакуации.</w:t>
      </w:r>
    </w:p>
    <w:p w:rsidR="001D0ED6" w:rsidRPr="003A548F" w:rsidRDefault="001D0ED6" w:rsidP="001D0ED6">
      <w:pPr>
        <w:pStyle w:val="a8"/>
        <w:spacing w:after="0" w:line="240" w:lineRule="auto"/>
        <w:ind w:left="0" w:firstLine="709"/>
        <w:jc w:val="both"/>
        <w:rPr>
          <w:rFonts w:ascii="Times New Roman" w:hAnsi="Times New Roman" w:cs="Times New Roman"/>
          <w:b/>
          <w:sz w:val="24"/>
          <w:szCs w:val="24"/>
        </w:rPr>
      </w:pPr>
      <w:r w:rsidRPr="003A548F">
        <w:rPr>
          <w:rFonts w:ascii="Times New Roman" w:hAnsi="Times New Roman" w:cs="Times New Roman"/>
          <w:b/>
          <w:sz w:val="24"/>
          <w:szCs w:val="24"/>
        </w:rPr>
        <w:t>Владеть:</w:t>
      </w:r>
    </w:p>
    <w:p w:rsidR="001D0ED6" w:rsidRPr="003A548F" w:rsidRDefault="001D0ED6" w:rsidP="001D0ED6">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владеть культурой мышления, владеть способностью к критическому восприятию информации логическому анализу и синтезу;</w:t>
      </w:r>
    </w:p>
    <w:p w:rsidR="001D0ED6" w:rsidRPr="003A548F" w:rsidRDefault="001D0ED6" w:rsidP="001D0ED6">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управления коллективом, способностью толерантно воспринимать соц</w:t>
      </w:r>
      <w:r w:rsidRPr="003A548F">
        <w:rPr>
          <w:rFonts w:cs="Times New Roman"/>
          <w:b w:val="0"/>
          <w:bCs w:val="0"/>
          <w:sz w:val="24"/>
          <w:szCs w:val="24"/>
        </w:rPr>
        <w:t>и</w:t>
      </w:r>
      <w:r w:rsidRPr="003A548F">
        <w:rPr>
          <w:rFonts w:cs="Times New Roman"/>
          <w:b w:val="0"/>
          <w:bCs w:val="0"/>
          <w:sz w:val="24"/>
          <w:szCs w:val="24"/>
        </w:rPr>
        <w:t xml:space="preserve">альные, этнические, конфессиональные и культурные различия; </w:t>
      </w:r>
    </w:p>
    <w:p w:rsidR="001D0ED6" w:rsidRPr="003A548F" w:rsidRDefault="001D0ED6" w:rsidP="001D0ED6">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lastRenderedPageBreak/>
        <w:t>навыками педагогической деятельности по программам среднего и высшего мед</w:t>
      </w:r>
      <w:r w:rsidRPr="003A548F">
        <w:rPr>
          <w:rFonts w:cs="Times New Roman"/>
          <w:b w:val="0"/>
          <w:bCs w:val="0"/>
          <w:sz w:val="24"/>
          <w:szCs w:val="24"/>
        </w:rPr>
        <w:t>и</w:t>
      </w:r>
      <w:r w:rsidRPr="003A548F">
        <w:rPr>
          <w:rFonts w:cs="Times New Roman"/>
          <w:b w:val="0"/>
          <w:bCs w:val="0"/>
          <w:sz w:val="24"/>
          <w:szCs w:val="24"/>
        </w:rPr>
        <w:t>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w:t>
      </w:r>
      <w:r w:rsidRPr="003A548F">
        <w:rPr>
          <w:rFonts w:cs="Times New Roman"/>
          <w:b w:val="0"/>
          <w:bCs w:val="0"/>
          <w:sz w:val="24"/>
          <w:szCs w:val="24"/>
        </w:rPr>
        <w:t>с</w:t>
      </w:r>
      <w:r w:rsidRPr="003A548F">
        <w:rPr>
          <w:rFonts w:cs="Times New Roman"/>
          <w:b w:val="0"/>
          <w:bCs w:val="0"/>
          <w:sz w:val="24"/>
          <w:szCs w:val="24"/>
        </w:rPr>
        <w:t>сиональное или высшее образование, в порядке, установленном федеральным органом и</w:t>
      </w:r>
      <w:r w:rsidRPr="003A548F">
        <w:rPr>
          <w:rFonts w:cs="Times New Roman"/>
          <w:b w:val="0"/>
          <w:bCs w:val="0"/>
          <w:sz w:val="24"/>
          <w:szCs w:val="24"/>
        </w:rPr>
        <w:t>с</w:t>
      </w:r>
      <w:r w:rsidRPr="003A548F">
        <w:rPr>
          <w:rFonts w:cs="Times New Roman"/>
          <w:b w:val="0"/>
          <w:bCs w:val="0"/>
          <w:sz w:val="24"/>
          <w:szCs w:val="24"/>
        </w:rPr>
        <w:t>полнительной власти, осуществляющим функции по выработке государственной полит</w:t>
      </w:r>
      <w:r w:rsidRPr="003A548F">
        <w:rPr>
          <w:rFonts w:cs="Times New Roman"/>
          <w:b w:val="0"/>
          <w:bCs w:val="0"/>
          <w:sz w:val="24"/>
          <w:szCs w:val="24"/>
        </w:rPr>
        <w:t>и</w:t>
      </w:r>
      <w:r w:rsidRPr="003A548F">
        <w:rPr>
          <w:rFonts w:cs="Times New Roman"/>
          <w:b w:val="0"/>
          <w:bCs w:val="0"/>
          <w:sz w:val="24"/>
          <w:szCs w:val="24"/>
        </w:rPr>
        <w:t xml:space="preserve">ки и нормативно-правовому регулированию в сфере здравоохранения; </w:t>
      </w:r>
    </w:p>
    <w:p w:rsidR="001D0ED6" w:rsidRPr="003A548F" w:rsidRDefault="001D0ED6" w:rsidP="001D0ED6">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осуществления комплекса мероприятий, направленных на сохранение и укрепление здоровья и включающих в себя формирование здорового образа жизни, пр</w:t>
      </w:r>
      <w:r w:rsidRPr="003A548F">
        <w:rPr>
          <w:rFonts w:cs="Times New Roman"/>
          <w:b w:val="0"/>
          <w:bCs w:val="0"/>
          <w:sz w:val="24"/>
          <w:szCs w:val="24"/>
        </w:rPr>
        <w:t>е</w:t>
      </w:r>
      <w:r w:rsidRPr="003A548F">
        <w:rPr>
          <w:rFonts w:cs="Times New Roman"/>
          <w:b w:val="0"/>
          <w:bCs w:val="0"/>
          <w:sz w:val="24"/>
          <w:szCs w:val="24"/>
        </w:rPr>
        <w:t>дупреждение возникновения и (или) распространения заболеваний, их раннюю диагн</w:t>
      </w:r>
      <w:r w:rsidRPr="003A548F">
        <w:rPr>
          <w:rFonts w:cs="Times New Roman"/>
          <w:b w:val="0"/>
          <w:bCs w:val="0"/>
          <w:sz w:val="24"/>
          <w:szCs w:val="24"/>
        </w:rPr>
        <w:t>о</w:t>
      </w:r>
      <w:r w:rsidRPr="003A548F">
        <w:rPr>
          <w:rFonts w:cs="Times New Roman"/>
          <w:b w:val="0"/>
          <w:bCs w:val="0"/>
          <w:sz w:val="24"/>
          <w:szCs w:val="24"/>
        </w:rPr>
        <w:t xml:space="preserve">стику, выявление причин и условий их возникновения и развития, а также направленных на устранение вредного </w:t>
      </w:r>
      <w:proofErr w:type="gramStart"/>
      <w:r w:rsidRPr="003A548F">
        <w:rPr>
          <w:rFonts w:cs="Times New Roman"/>
          <w:b w:val="0"/>
          <w:bCs w:val="0"/>
          <w:sz w:val="24"/>
          <w:szCs w:val="24"/>
        </w:rPr>
        <w:t>влияния</w:t>
      </w:r>
      <w:proofErr w:type="gramEnd"/>
      <w:r w:rsidRPr="003A548F">
        <w:rPr>
          <w:rFonts w:cs="Times New Roman"/>
          <w:b w:val="0"/>
          <w:bCs w:val="0"/>
          <w:sz w:val="24"/>
          <w:szCs w:val="24"/>
        </w:rPr>
        <w:t xml:space="preserve"> на здоровье человека факторов среды его обитания; </w:t>
      </w:r>
    </w:p>
    <w:p w:rsidR="001D0ED6" w:rsidRPr="003A548F" w:rsidRDefault="001D0ED6" w:rsidP="001D0ED6">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проведения профилактических медицинских осмотров, диспансеризации и осуществлению диспансерного наблюдения;</w:t>
      </w:r>
    </w:p>
    <w:p w:rsidR="001D0ED6" w:rsidRPr="003A548F" w:rsidRDefault="001D0ED6" w:rsidP="001D0ED6">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 xml:space="preserve">навыками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1D0ED6" w:rsidRPr="003A548F" w:rsidRDefault="001D0ED6" w:rsidP="001D0ED6">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применения социально-гигиенических методик сбора и медико-статистического анализа информации о показателях здоровья взрослых и подростков;</w:t>
      </w:r>
    </w:p>
    <w:p w:rsidR="001D0ED6" w:rsidRPr="003A548F" w:rsidRDefault="001D0ED6" w:rsidP="001D0ED6">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определения у пациентов патологических состояний, симптомов, си</w:t>
      </w:r>
      <w:r w:rsidRPr="003A548F">
        <w:rPr>
          <w:rFonts w:cs="Times New Roman"/>
          <w:b w:val="0"/>
          <w:bCs w:val="0"/>
          <w:sz w:val="24"/>
          <w:szCs w:val="24"/>
        </w:rPr>
        <w:t>н</w:t>
      </w:r>
      <w:r w:rsidRPr="003A548F">
        <w:rPr>
          <w:rFonts w:cs="Times New Roman"/>
          <w:b w:val="0"/>
          <w:bCs w:val="0"/>
          <w:sz w:val="24"/>
          <w:szCs w:val="24"/>
        </w:rPr>
        <w:t>дромов заболеваний, нозологических форм в соответствии с Международной статистич</w:t>
      </w:r>
      <w:r w:rsidRPr="003A548F">
        <w:rPr>
          <w:rFonts w:cs="Times New Roman"/>
          <w:b w:val="0"/>
          <w:bCs w:val="0"/>
          <w:sz w:val="24"/>
          <w:szCs w:val="24"/>
        </w:rPr>
        <w:t>е</w:t>
      </w:r>
      <w:r w:rsidRPr="003A548F">
        <w:rPr>
          <w:rFonts w:cs="Times New Roman"/>
          <w:b w:val="0"/>
          <w:bCs w:val="0"/>
          <w:sz w:val="24"/>
          <w:szCs w:val="24"/>
        </w:rPr>
        <w:t xml:space="preserve">ской классификацией болезней и проблем, связанных со здоровьем; </w:t>
      </w:r>
    </w:p>
    <w:p w:rsidR="001D0ED6" w:rsidRPr="003A548F" w:rsidRDefault="001D0ED6" w:rsidP="001D0ED6">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ведения и лечения пациентов с хирургическими заболеваниями;</w:t>
      </w:r>
    </w:p>
    <w:p w:rsidR="001D0ED6" w:rsidRPr="003A548F" w:rsidRDefault="001D0ED6" w:rsidP="001D0ED6">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оказания медицинской помощи при чрезвычайных ситуациях, в том чи</w:t>
      </w:r>
      <w:r w:rsidRPr="003A548F">
        <w:rPr>
          <w:rFonts w:cs="Times New Roman"/>
          <w:b w:val="0"/>
          <w:bCs w:val="0"/>
          <w:sz w:val="24"/>
          <w:szCs w:val="24"/>
        </w:rPr>
        <w:t>с</w:t>
      </w:r>
      <w:r w:rsidRPr="003A548F">
        <w:rPr>
          <w:rFonts w:cs="Times New Roman"/>
          <w:b w:val="0"/>
          <w:bCs w:val="0"/>
          <w:sz w:val="24"/>
          <w:szCs w:val="24"/>
        </w:rPr>
        <w:t>ле участию в медицинской эвакуации;</w:t>
      </w:r>
    </w:p>
    <w:p w:rsidR="001D0ED6" w:rsidRPr="003A548F" w:rsidRDefault="001D0ED6" w:rsidP="001D0ED6">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применения природных лечебных факторов, лекарственной, немедик</w:t>
      </w:r>
      <w:r w:rsidRPr="003A548F">
        <w:rPr>
          <w:rFonts w:cs="Times New Roman"/>
          <w:b w:val="0"/>
          <w:bCs w:val="0"/>
          <w:sz w:val="24"/>
          <w:szCs w:val="24"/>
        </w:rPr>
        <w:t>а</w:t>
      </w:r>
      <w:r w:rsidRPr="003A548F">
        <w:rPr>
          <w:rFonts w:cs="Times New Roman"/>
          <w:b w:val="0"/>
          <w:bCs w:val="0"/>
          <w:sz w:val="24"/>
          <w:szCs w:val="24"/>
        </w:rPr>
        <w:t>ментозной терапии и других методов у пациентов, нуждающихся в медицинской реабил</w:t>
      </w:r>
      <w:r w:rsidRPr="003A548F">
        <w:rPr>
          <w:rFonts w:cs="Times New Roman"/>
          <w:b w:val="0"/>
          <w:bCs w:val="0"/>
          <w:sz w:val="24"/>
          <w:szCs w:val="24"/>
        </w:rPr>
        <w:t>и</w:t>
      </w:r>
      <w:r w:rsidRPr="003A548F">
        <w:rPr>
          <w:rFonts w:cs="Times New Roman"/>
          <w:b w:val="0"/>
          <w:bCs w:val="0"/>
          <w:sz w:val="24"/>
          <w:szCs w:val="24"/>
        </w:rPr>
        <w:t>тации и санаторно-курортном лечении;</w:t>
      </w:r>
    </w:p>
    <w:p w:rsidR="001D0ED6" w:rsidRPr="003A548F" w:rsidRDefault="001D0ED6" w:rsidP="001D0ED6">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формирования у населения, пациентов и членов их семей мотивации, направленной на сохранение и укрепление своего здоровья и здоровья окружающих;</w:t>
      </w:r>
    </w:p>
    <w:p w:rsidR="001D0ED6" w:rsidRPr="003A548F" w:rsidRDefault="001D0ED6" w:rsidP="001D0ED6">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применения основных принципов организации и управления в сфере охраны здоровья граждан, в медицинских организациях и их структурных подразделен</w:t>
      </w:r>
      <w:r w:rsidRPr="003A548F">
        <w:rPr>
          <w:rFonts w:cs="Times New Roman"/>
          <w:b w:val="0"/>
          <w:bCs w:val="0"/>
          <w:sz w:val="24"/>
          <w:szCs w:val="24"/>
        </w:rPr>
        <w:t>и</w:t>
      </w:r>
      <w:r w:rsidRPr="003A548F">
        <w:rPr>
          <w:rFonts w:cs="Times New Roman"/>
          <w:b w:val="0"/>
          <w:bCs w:val="0"/>
          <w:sz w:val="24"/>
          <w:szCs w:val="24"/>
        </w:rPr>
        <w:t>ях;</w:t>
      </w:r>
    </w:p>
    <w:p w:rsidR="001D0ED6" w:rsidRPr="003A548F" w:rsidRDefault="001D0ED6" w:rsidP="001D0ED6">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оценки качества оказания медицинской помощи с использованием о</w:t>
      </w:r>
      <w:r w:rsidRPr="003A548F">
        <w:rPr>
          <w:rFonts w:cs="Times New Roman"/>
          <w:b w:val="0"/>
          <w:bCs w:val="0"/>
          <w:sz w:val="24"/>
          <w:szCs w:val="24"/>
        </w:rPr>
        <w:t>с</w:t>
      </w:r>
      <w:r w:rsidRPr="003A548F">
        <w:rPr>
          <w:rFonts w:cs="Times New Roman"/>
          <w:b w:val="0"/>
          <w:bCs w:val="0"/>
          <w:sz w:val="24"/>
          <w:szCs w:val="24"/>
        </w:rPr>
        <w:t>новных медико-статистических показателей;</w:t>
      </w:r>
    </w:p>
    <w:p w:rsidR="003C5BD3" w:rsidRPr="003C5BD3" w:rsidRDefault="001D0ED6" w:rsidP="001D0ED6">
      <w:pPr>
        <w:pStyle w:val="10"/>
        <w:numPr>
          <w:ilvl w:val="0"/>
          <w:numId w:val="15"/>
        </w:numPr>
        <w:shd w:val="clear" w:color="auto" w:fill="auto"/>
        <w:spacing w:before="0" w:line="240" w:lineRule="auto"/>
        <w:ind w:left="0" w:firstLine="0"/>
        <w:jc w:val="both"/>
        <w:outlineLvl w:val="9"/>
        <w:rPr>
          <w:rFonts w:cs="Times New Roman"/>
          <w:b w:val="0"/>
          <w:sz w:val="24"/>
          <w:szCs w:val="24"/>
        </w:rPr>
      </w:pPr>
      <w:r w:rsidRPr="003A548F">
        <w:rPr>
          <w:rFonts w:cs="Times New Roman"/>
          <w:b w:val="0"/>
          <w:bCs w:val="0"/>
          <w:sz w:val="24"/>
          <w:szCs w:val="24"/>
        </w:rPr>
        <w:t>навыками организации медицинской помощи при чрезвычайных ситуациях, в том числе медицинской эвакуации.</w:t>
      </w:r>
    </w:p>
    <w:p w:rsidR="006077AC" w:rsidRPr="00462546" w:rsidRDefault="00BB6A3B" w:rsidP="00F9653B">
      <w:pPr>
        <w:pStyle w:val="10"/>
        <w:shd w:val="clear" w:color="auto" w:fill="auto"/>
        <w:spacing w:before="0" w:line="240" w:lineRule="auto"/>
        <w:ind w:firstLine="709"/>
        <w:jc w:val="both"/>
        <w:outlineLvl w:val="9"/>
        <w:rPr>
          <w:rFonts w:cs="Times New Roman"/>
          <w:sz w:val="24"/>
          <w:szCs w:val="24"/>
        </w:rPr>
      </w:pPr>
      <w:r w:rsidRPr="00462546">
        <w:rPr>
          <w:rFonts w:cs="Times New Roman"/>
          <w:color w:val="000000"/>
          <w:sz w:val="24"/>
          <w:szCs w:val="24"/>
          <w:lang w:bidi="ru-RU"/>
        </w:rPr>
        <w:t xml:space="preserve">4. </w:t>
      </w:r>
      <w:r w:rsidR="006077AC" w:rsidRPr="00462546">
        <w:rPr>
          <w:rFonts w:cs="Times New Roman"/>
          <w:color w:val="000000"/>
          <w:sz w:val="24"/>
          <w:szCs w:val="24"/>
          <w:lang w:bidi="ru-RU"/>
        </w:rPr>
        <w:t xml:space="preserve">Место учебной дисциплины </w:t>
      </w:r>
      <w:r w:rsidR="008C7346" w:rsidRPr="008C7346">
        <w:rPr>
          <w:rFonts w:eastAsia="Times New Roman" w:cs="Times New Roman"/>
          <w:sz w:val="24"/>
          <w:szCs w:val="24"/>
          <w:lang w:eastAsia="ru-RU"/>
        </w:rPr>
        <w:t>«</w:t>
      </w:r>
      <w:r w:rsidR="00C22E23">
        <w:rPr>
          <w:rFonts w:eastAsia="Times New Roman" w:cs="Times New Roman"/>
          <w:color w:val="000000"/>
          <w:sz w:val="24"/>
          <w:szCs w:val="24"/>
          <w:lang w:eastAsia="ru-RU"/>
        </w:rPr>
        <w:t>Обезболивание и интенсивная терапия в х</w:t>
      </w:r>
      <w:r w:rsidR="00C22E23">
        <w:rPr>
          <w:rFonts w:eastAsia="Times New Roman" w:cs="Times New Roman"/>
          <w:color w:val="000000"/>
          <w:sz w:val="24"/>
          <w:szCs w:val="24"/>
          <w:lang w:eastAsia="ru-RU"/>
        </w:rPr>
        <w:t>и</w:t>
      </w:r>
      <w:r w:rsidR="00C22E23">
        <w:rPr>
          <w:rFonts w:eastAsia="Times New Roman" w:cs="Times New Roman"/>
          <w:color w:val="000000"/>
          <w:sz w:val="24"/>
          <w:szCs w:val="24"/>
          <w:lang w:eastAsia="ru-RU"/>
        </w:rPr>
        <w:t>рургии</w:t>
      </w:r>
      <w:r w:rsidR="008C7346" w:rsidRPr="008C7346">
        <w:rPr>
          <w:rFonts w:eastAsia="Times New Roman" w:cs="Times New Roman"/>
          <w:sz w:val="24"/>
          <w:szCs w:val="24"/>
          <w:lang w:eastAsia="ru-RU"/>
        </w:rPr>
        <w:t>»</w:t>
      </w:r>
      <w:r w:rsidR="006077AC" w:rsidRPr="00462546">
        <w:rPr>
          <w:rFonts w:cs="Times New Roman"/>
          <w:color w:val="000000"/>
          <w:sz w:val="24"/>
          <w:szCs w:val="24"/>
          <w:lang w:bidi="ru-RU"/>
        </w:rPr>
        <w:t xml:space="preserve"> в структуре ООП университета</w:t>
      </w:r>
    </w:p>
    <w:p w:rsidR="003C21D6" w:rsidRPr="002D188A" w:rsidRDefault="006077AC" w:rsidP="00F9653B">
      <w:pPr>
        <w:pStyle w:val="10"/>
        <w:shd w:val="clear" w:color="auto" w:fill="auto"/>
        <w:spacing w:before="0" w:line="240" w:lineRule="auto"/>
        <w:ind w:firstLine="709"/>
        <w:jc w:val="both"/>
        <w:outlineLvl w:val="9"/>
        <w:rPr>
          <w:rFonts w:cs="Times New Roman"/>
          <w:b w:val="0"/>
          <w:sz w:val="24"/>
          <w:szCs w:val="24"/>
        </w:rPr>
      </w:pPr>
      <w:r w:rsidRPr="00462546">
        <w:rPr>
          <w:rFonts w:cs="Times New Roman"/>
          <w:b w:val="0"/>
          <w:color w:val="000000"/>
          <w:sz w:val="24"/>
          <w:szCs w:val="24"/>
          <w:lang w:bidi="ru-RU"/>
        </w:rPr>
        <w:t xml:space="preserve">Учебная </w:t>
      </w:r>
      <w:r w:rsidRPr="002D188A">
        <w:rPr>
          <w:rFonts w:cs="Times New Roman"/>
          <w:b w:val="0"/>
          <w:color w:val="000000"/>
          <w:sz w:val="24"/>
          <w:szCs w:val="24"/>
          <w:lang w:bidi="ru-RU"/>
        </w:rPr>
        <w:t xml:space="preserve">дисциплина </w:t>
      </w:r>
      <w:r w:rsidR="008C7346" w:rsidRPr="002D188A">
        <w:rPr>
          <w:rFonts w:eastAsia="Times New Roman" w:cs="Times New Roman"/>
          <w:b w:val="0"/>
          <w:sz w:val="24"/>
          <w:szCs w:val="24"/>
          <w:lang w:eastAsia="ru-RU"/>
        </w:rPr>
        <w:t>«</w:t>
      </w:r>
      <w:r w:rsidR="00C22E23">
        <w:rPr>
          <w:rFonts w:eastAsia="Times New Roman" w:cs="Times New Roman"/>
          <w:b w:val="0"/>
          <w:color w:val="000000"/>
          <w:sz w:val="24"/>
          <w:szCs w:val="24"/>
          <w:lang w:eastAsia="ru-RU"/>
        </w:rPr>
        <w:t>Обезболивание и интенсивная терапия в хирургии</w:t>
      </w:r>
      <w:r w:rsidR="008C7346" w:rsidRPr="002D188A">
        <w:rPr>
          <w:rFonts w:eastAsia="Times New Roman" w:cs="Times New Roman"/>
          <w:b w:val="0"/>
          <w:sz w:val="24"/>
          <w:szCs w:val="24"/>
          <w:lang w:eastAsia="ru-RU"/>
        </w:rPr>
        <w:t>»</w:t>
      </w:r>
      <w:r w:rsidRPr="002D188A">
        <w:rPr>
          <w:rFonts w:cs="Times New Roman"/>
          <w:b w:val="0"/>
          <w:color w:val="000000"/>
          <w:sz w:val="24"/>
          <w:szCs w:val="24"/>
          <w:lang w:bidi="ru-RU"/>
        </w:rPr>
        <w:t xml:space="preserve"> </w:t>
      </w:r>
      <w:r w:rsidR="001C7A74" w:rsidRPr="002D188A">
        <w:rPr>
          <w:rFonts w:cs="Times New Roman"/>
          <w:b w:val="0"/>
          <w:color w:val="000000"/>
          <w:sz w:val="24"/>
          <w:szCs w:val="24"/>
          <w:lang w:bidi="ru-RU"/>
        </w:rPr>
        <w:t>Б</w:t>
      </w:r>
      <w:proofErr w:type="gramStart"/>
      <w:r w:rsidR="001C7A74" w:rsidRPr="002D188A">
        <w:rPr>
          <w:rFonts w:cs="Times New Roman"/>
          <w:b w:val="0"/>
          <w:color w:val="000000"/>
          <w:sz w:val="24"/>
          <w:szCs w:val="24"/>
          <w:lang w:bidi="ru-RU"/>
        </w:rPr>
        <w:t>1</w:t>
      </w:r>
      <w:proofErr w:type="gramEnd"/>
      <w:r w:rsidR="001C7A74" w:rsidRPr="002D188A">
        <w:rPr>
          <w:rFonts w:cs="Times New Roman"/>
          <w:b w:val="0"/>
          <w:color w:val="000000"/>
          <w:sz w:val="24"/>
          <w:szCs w:val="24"/>
          <w:lang w:bidi="ru-RU"/>
        </w:rPr>
        <w:t>.В.ОД.</w:t>
      </w:r>
      <w:r w:rsidR="00C22E23">
        <w:rPr>
          <w:rFonts w:cs="Times New Roman"/>
          <w:b w:val="0"/>
          <w:color w:val="000000"/>
          <w:sz w:val="24"/>
          <w:szCs w:val="24"/>
          <w:lang w:bidi="ru-RU"/>
        </w:rPr>
        <w:t>4</w:t>
      </w:r>
      <w:r w:rsidR="001C7A74" w:rsidRPr="002D188A">
        <w:rPr>
          <w:rFonts w:cs="Times New Roman"/>
          <w:b w:val="0"/>
          <w:color w:val="000000"/>
          <w:sz w:val="24"/>
          <w:szCs w:val="24"/>
          <w:lang w:bidi="ru-RU"/>
        </w:rPr>
        <w:t xml:space="preserve"> </w:t>
      </w:r>
      <w:r w:rsidR="003C21D6" w:rsidRPr="002D188A">
        <w:rPr>
          <w:rFonts w:cs="Times New Roman"/>
          <w:b w:val="0"/>
          <w:sz w:val="24"/>
          <w:szCs w:val="24"/>
        </w:rPr>
        <w:t>относится к</w:t>
      </w:r>
      <w:r w:rsidR="001C7A74" w:rsidRPr="002D188A">
        <w:rPr>
          <w:rFonts w:cs="Times New Roman"/>
          <w:b w:val="0"/>
          <w:sz w:val="24"/>
          <w:szCs w:val="24"/>
        </w:rPr>
        <w:t xml:space="preserve"> обязательным </w:t>
      </w:r>
      <w:r w:rsidR="003C21D6" w:rsidRPr="002D188A">
        <w:rPr>
          <w:rFonts w:cs="Times New Roman"/>
          <w:b w:val="0"/>
          <w:sz w:val="24"/>
          <w:szCs w:val="24"/>
        </w:rPr>
        <w:t>дисциплин</w:t>
      </w:r>
      <w:r w:rsidR="001C7A74" w:rsidRPr="002D188A">
        <w:rPr>
          <w:rFonts w:cs="Times New Roman"/>
          <w:b w:val="0"/>
          <w:sz w:val="24"/>
          <w:szCs w:val="24"/>
        </w:rPr>
        <w:t>ам</w:t>
      </w:r>
      <w:r w:rsidR="003C21D6" w:rsidRPr="002D188A">
        <w:rPr>
          <w:rFonts w:cs="Times New Roman"/>
          <w:b w:val="0"/>
          <w:sz w:val="24"/>
          <w:szCs w:val="24"/>
        </w:rPr>
        <w:t xml:space="preserve"> </w:t>
      </w:r>
      <w:r w:rsidR="001C7A74" w:rsidRPr="002D188A">
        <w:rPr>
          <w:rFonts w:cs="Times New Roman"/>
          <w:b w:val="0"/>
          <w:sz w:val="24"/>
          <w:szCs w:val="24"/>
        </w:rPr>
        <w:t>Б1.В.ОД, вариативной  части Б1.В.</w:t>
      </w:r>
    </w:p>
    <w:p w:rsidR="006077AC" w:rsidRPr="00462546" w:rsidRDefault="003C21D6" w:rsidP="00F9653B">
      <w:pPr>
        <w:pStyle w:val="10"/>
        <w:shd w:val="clear" w:color="auto" w:fill="auto"/>
        <w:spacing w:before="0" w:line="240" w:lineRule="auto"/>
        <w:ind w:firstLine="709"/>
        <w:jc w:val="both"/>
        <w:outlineLvl w:val="9"/>
        <w:rPr>
          <w:rFonts w:cs="Times New Roman"/>
          <w:sz w:val="24"/>
          <w:szCs w:val="24"/>
        </w:rPr>
      </w:pPr>
      <w:r w:rsidRPr="00462546">
        <w:rPr>
          <w:rFonts w:cs="Times New Roman"/>
          <w:sz w:val="24"/>
          <w:szCs w:val="24"/>
        </w:rPr>
        <w:t xml:space="preserve">5. </w:t>
      </w:r>
      <w:r w:rsidR="006077AC" w:rsidRPr="00462546">
        <w:rPr>
          <w:rFonts w:cs="Times New Roman"/>
          <w:sz w:val="24"/>
          <w:szCs w:val="24"/>
        </w:rPr>
        <w:t>Общая трудоемкость дисциплины:</w:t>
      </w:r>
    </w:p>
    <w:p w:rsidR="003C21D6" w:rsidRPr="00462546" w:rsidRDefault="003C21D6" w:rsidP="00F9653B">
      <w:pPr>
        <w:spacing w:after="0" w:line="240" w:lineRule="auto"/>
        <w:ind w:firstLine="709"/>
        <w:jc w:val="both"/>
        <w:rPr>
          <w:rFonts w:ascii="Times New Roman" w:eastAsia="Times New Roman" w:hAnsi="Times New Roman" w:cs="Times New Roman"/>
          <w:sz w:val="24"/>
          <w:szCs w:val="24"/>
          <w:lang w:eastAsia="ru-RU"/>
        </w:rPr>
      </w:pPr>
      <w:r w:rsidRPr="00462546">
        <w:rPr>
          <w:rFonts w:ascii="Times New Roman" w:eastAsia="Times New Roman" w:hAnsi="Times New Roman" w:cs="Times New Roman"/>
          <w:sz w:val="24"/>
          <w:szCs w:val="24"/>
          <w:lang w:eastAsia="ru-RU"/>
        </w:rPr>
        <w:t>1 зачетн</w:t>
      </w:r>
      <w:r w:rsidR="001C7A74">
        <w:rPr>
          <w:rFonts w:ascii="Times New Roman" w:eastAsia="Times New Roman" w:hAnsi="Times New Roman" w:cs="Times New Roman"/>
          <w:sz w:val="24"/>
          <w:szCs w:val="24"/>
          <w:lang w:eastAsia="ru-RU"/>
        </w:rPr>
        <w:t>ая</w:t>
      </w:r>
      <w:r w:rsidRPr="00462546">
        <w:rPr>
          <w:rFonts w:ascii="Times New Roman" w:eastAsia="Times New Roman" w:hAnsi="Times New Roman" w:cs="Times New Roman"/>
          <w:sz w:val="24"/>
          <w:szCs w:val="24"/>
          <w:lang w:eastAsia="ru-RU"/>
        </w:rPr>
        <w:t xml:space="preserve"> единиц</w:t>
      </w:r>
      <w:r w:rsidR="001C7A74">
        <w:rPr>
          <w:rFonts w:ascii="Times New Roman" w:eastAsia="Times New Roman" w:hAnsi="Times New Roman" w:cs="Times New Roman"/>
          <w:sz w:val="24"/>
          <w:szCs w:val="24"/>
          <w:lang w:eastAsia="ru-RU"/>
        </w:rPr>
        <w:t>а</w:t>
      </w:r>
      <w:r w:rsidRPr="00462546">
        <w:rPr>
          <w:rFonts w:ascii="Times New Roman" w:eastAsia="Times New Roman" w:hAnsi="Times New Roman" w:cs="Times New Roman"/>
          <w:sz w:val="24"/>
          <w:szCs w:val="24"/>
          <w:lang w:eastAsia="ru-RU"/>
        </w:rPr>
        <w:t xml:space="preserve"> (36  </w:t>
      </w:r>
      <w:proofErr w:type="gramStart"/>
      <w:r w:rsidRPr="00462546">
        <w:rPr>
          <w:rFonts w:ascii="Times New Roman" w:eastAsia="Times New Roman" w:hAnsi="Times New Roman" w:cs="Times New Roman"/>
          <w:sz w:val="24"/>
          <w:szCs w:val="24"/>
          <w:lang w:eastAsia="ru-RU"/>
        </w:rPr>
        <w:t>академических</w:t>
      </w:r>
      <w:proofErr w:type="gramEnd"/>
      <w:r w:rsidRPr="00462546">
        <w:rPr>
          <w:rFonts w:ascii="Times New Roman" w:eastAsia="Times New Roman" w:hAnsi="Times New Roman" w:cs="Times New Roman"/>
          <w:sz w:val="24"/>
          <w:szCs w:val="24"/>
          <w:lang w:eastAsia="ru-RU"/>
        </w:rPr>
        <w:t xml:space="preserve"> (аудиторных) час</w:t>
      </w:r>
      <w:r w:rsidR="008860F3">
        <w:rPr>
          <w:rFonts w:ascii="Times New Roman" w:eastAsia="Times New Roman" w:hAnsi="Times New Roman" w:cs="Times New Roman"/>
          <w:sz w:val="24"/>
          <w:szCs w:val="24"/>
          <w:lang w:eastAsia="ru-RU"/>
        </w:rPr>
        <w:t>а</w:t>
      </w:r>
      <w:r w:rsidRPr="00462546">
        <w:rPr>
          <w:rFonts w:ascii="Times New Roman" w:eastAsia="Times New Roman" w:hAnsi="Times New Roman" w:cs="Times New Roman"/>
          <w:sz w:val="24"/>
          <w:szCs w:val="24"/>
          <w:lang w:eastAsia="ru-RU"/>
        </w:rPr>
        <w:t>).</w:t>
      </w:r>
    </w:p>
    <w:p w:rsidR="00C57E98" w:rsidRDefault="00C57E98" w:rsidP="00F9653B">
      <w:pPr>
        <w:spacing w:after="0" w:line="240" w:lineRule="auto"/>
        <w:ind w:firstLine="709"/>
        <w:jc w:val="both"/>
        <w:rPr>
          <w:rFonts w:ascii="Times New Roman" w:hAnsi="Times New Roman" w:cs="Times New Roman"/>
          <w:b/>
          <w:sz w:val="24"/>
          <w:szCs w:val="24"/>
        </w:rPr>
      </w:pPr>
      <w:r w:rsidRPr="00462546">
        <w:rPr>
          <w:rFonts w:ascii="Times New Roman" w:hAnsi="Times New Roman" w:cs="Times New Roman"/>
          <w:b/>
          <w:sz w:val="24"/>
          <w:szCs w:val="24"/>
        </w:rPr>
        <w:t>6. Содержание и структура дисциплины</w:t>
      </w:r>
      <w:r w:rsidR="00134766" w:rsidRPr="00462546">
        <w:rPr>
          <w:rFonts w:ascii="Times New Roman" w:hAnsi="Times New Roman" w:cs="Times New Roman"/>
          <w:b/>
          <w:sz w:val="24"/>
          <w:szCs w:val="24"/>
        </w:rPr>
        <w:t>:</w:t>
      </w:r>
    </w:p>
    <w:p w:rsidR="001C7A74" w:rsidRDefault="001C7A74" w:rsidP="00F9653B">
      <w:pPr>
        <w:spacing w:after="0" w:line="240" w:lineRule="auto"/>
        <w:ind w:firstLine="709"/>
        <w:jc w:val="both"/>
        <w:rPr>
          <w:rFonts w:ascii="Times New Roman" w:hAnsi="Times New Roman" w:cs="Times New Roman"/>
          <w:b/>
          <w:sz w:val="24"/>
          <w:szCs w:val="24"/>
        </w:rPr>
      </w:pPr>
    </w:p>
    <w:tbl>
      <w:tblPr>
        <w:tblStyle w:val="ae"/>
        <w:tblW w:w="0" w:type="auto"/>
        <w:tblLayout w:type="fixed"/>
        <w:tblLook w:val="04A0" w:firstRow="1" w:lastRow="0" w:firstColumn="1" w:lastColumn="0" w:noHBand="0" w:noVBand="1"/>
      </w:tblPr>
      <w:tblGrid>
        <w:gridCol w:w="392"/>
        <w:gridCol w:w="992"/>
        <w:gridCol w:w="2126"/>
        <w:gridCol w:w="6061"/>
      </w:tblGrid>
      <w:tr w:rsidR="00C22E23" w:rsidRPr="0064197F" w:rsidTr="00CD01B5">
        <w:tc>
          <w:tcPr>
            <w:tcW w:w="392" w:type="dxa"/>
          </w:tcPr>
          <w:p w:rsidR="00C22E23" w:rsidRPr="0064197F" w:rsidRDefault="00C22E23" w:rsidP="00CD01B5">
            <w:pPr>
              <w:jc w:val="both"/>
              <w:rPr>
                <w:rFonts w:ascii="Times New Roman" w:hAnsi="Times New Roman"/>
                <w:sz w:val="24"/>
                <w:szCs w:val="24"/>
                <w:lang w:eastAsia="ru-RU"/>
              </w:rPr>
            </w:pPr>
            <w:proofErr w:type="gramStart"/>
            <w:r w:rsidRPr="0064197F">
              <w:rPr>
                <w:rFonts w:ascii="Times New Roman" w:hAnsi="Times New Roman"/>
                <w:sz w:val="24"/>
                <w:szCs w:val="24"/>
                <w:lang w:eastAsia="ru-RU"/>
              </w:rPr>
              <w:t>п</w:t>
            </w:r>
            <w:proofErr w:type="gramEnd"/>
            <w:r w:rsidRPr="0064197F">
              <w:rPr>
                <w:rFonts w:ascii="Times New Roman" w:hAnsi="Times New Roman"/>
                <w:sz w:val="24"/>
                <w:szCs w:val="24"/>
                <w:lang w:eastAsia="ru-RU"/>
              </w:rPr>
              <w:t>/№</w:t>
            </w:r>
          </w:p>
        </w:tc>
        <w:tc>
          <w:tcPr>
            <w:tcW w:w="992" w:type="dxa"/>
          </w:tcPr>
          <w:p w:rsidR="00C22E23" w:rsidRPr="0064197F" w:rsidRDefault="00C22E23" w:rsidP="00CD01B5">
            <w:pPr>
              <w:jc w:val="both"/>
              <w:rPr>
                <w:rFonts w:ascii="Times New Roman" w:hAnsi="Times New Roman"/>
                <w:sz w:val="24"/>
                <w:szCs w:val="24"/>
                <w:lang w:eastAsia="ru-RU"/>
              </w:rPr>
            </w:pPr>
            <w:r w:rsidRPr="0064197F">
              <w:rPr>
                <w:rFonts w:ascii="Times New Roman" w:hAnsi="Times New Roman"/>
                <w:sz w:val="24"/>
                <w:szCs w:val="24"/>
                <w:lang w:eastAsia="ru-RU"/>
              </w:rPr>
              <w:t xml:space="preserve">№ </w:t>
            </w:r>
            <w:proofErr w:type="gramStart"/>
            <w:r w:rsidRPr="0064197F">
              <w:rPr>
                <w:rFonts w:ascii="Times New Roman" w:hAnsi="Times New Roman"/>
                <w:sz w:val="24"/>
                <w:szCs w:val="24"/>
                <w:lang w:eastAsia="ru-RU"/>
              </w:rPr>
              <w:t>компе-</w:t>
            </w:r>
            <w:proofErr w:type="spellStart"/>
            <w:r w:rsidRPr="0064197F">
              <w:rPr>
                <w:rFonts w:ascii="Times New Roman" w:hAnsi="Times New Roman"/>
                <w:sz w:val="24"/>
                <w:szCs w:val="24"/>
                <w:lang w:eastAsia="ru-RU"/>
              </w:rPr>
              <w:t>тенции</w:t>
            </w:r>
            <w:proofErr w:type="spellEnd"/>
            <w:proofErr w:type="gramEnd"/>
          </w:p>
        </w:tc>
        <w:tc>
          <w:tcPr>
            <w:tcW w:w="2126" w:type="dxa"/>
          </w:tcPr>
          <w:p w:rsidR="00C22E23" w:rsidRPr="00F0370F" w:rsidRDefault="00C22E23" w:rsidP="00CD01B5">
            <w:pPr>
              <w:jc w:val="both"/>
              <w:rPr>
                <w:rFonts w:ascii="Times New Roman" w:hAnsi="Times New Roman"/>
                <w:sz w:val="24"/>
                <w:szCs w:val="24"/>
                <w:lang w:eastAsia="ru-RU"/>
              </w:rPr>
            </w:pPr>
            <w:r w:rsidRPr="00F0370F">
              <w:rPr>
                <w:rFonts w:ascii="Times New Roman" w:hAnsi="Times New Roman"/>
                <w:sz w:val="24"/>
                <w:szCs w:val="24"/>
                <w:lang w:eastAsia="ru-RU"/>
              </w:rPr>
              <w:t>Наименование раздела учебной дисциплины (м</w:t>
            </w:r>
            <w:r w:rsidRPr="00F0370F">
              <w:rPr>
                <w:rFonts w:ascii="Times New Roman" w:hAnsi="Times New Roman"/>
                <w:sz w:val="24"/>
                <w:szCs w:val="24"/>
                <w:lang w:eastAsia="ru-RU"/>
              </w:rPr>
              <w:t>о</w:t>
            </w:r>
            <w:r w:rsidRPr="00F0370F">
              <w:rPr>
                <w:rFonts w:ascii="Times New Roman" w:hAnsi="Times New Roman"/>
                <w:sz w:val="24"/>
                <w:szCs w:val="24"/>
                <w:lang w:eastAsia="ru-RU"/>
              </w:rPr>
              <w:t>дуля)</w:t>
            </w:r>
          </w:p>
        </w:tc>
        <w:tc>
          <w:tcPr>
            <w:tcW w:w="6061" w:type="dxa"/>
          </w:tcPr>
          <w:p w:rsidR="00C22E23" w:rsidRPr="0064197F" w:rsidRDefault="00C22E23" w:rsidP="00CD01B5">
            <w:pPr>
              <w:jc w:val="both"/>
              <w:rPr>
                <w:rFonts w:ascii="Times New Roman" w:hAnsi="Times New Roman"/>
                <w:sz w:val="24"/>
                <w:szCs w:val="24"/>
                <w:lang w:eastAsia="ru-RU"/>
              </w:rPr>
            </w:pPr>
            <w:r w:rsidRPr="0064197F">
              <w:rPr>
                <w:rFonts w:ascii="Times New Roman" w:hAnsi="Times New Roman"/>
                <w:sz w:val="24"/>
                <w:szCs w:val="24"/>
                <w:lang w:eastAsia="ru-RU"/>
              </w:rPr>
              <w:t>Содержание раздела в дидактических единицах (темы разделов, модульные единицы)</w:t>
            </w:r>
          </w:p>
        </w:tc>
      </w:tr>
      <w:tr w:rsidR="00C22E23" w:rsidRPr="0064197F" w:rsidTr="00CD01B5">
        <w:tc>
          <w:tcPr>
            <w:tcW w:w="392" w:type="dxa"/>
          </w:tcPr>
          <w:p w:rsidR="00C22E23" w:rsidRPr="008860F3" w:rsidRDefault="00C22E23" w:rsidP="008860F3">
            <w:pPr>
              <w:jc w:val="center"/>
              <w:rPr>
                <w:rFonts w:ascii="Times New Roman" w:hAnsi="Times New Roman"/>
                <w:b/>
                <w:sz w:val="24"/>
                <w:szCs w:val="24"/>
                <w:lang w:eastAsia="ru-RU"/>
              </w:rPr>
            </w:pPr>
            <w:r w:rsidRPr="008860F3">
              <w:rPr>
                <w:rFonts w:ascii="Times New Roman" w:hAnsi="Times New Roman"/>
                <w:b/>
                <w:sz w:val="24"/>
                <w:szCs w:val="24"/>
                <w:lang w:eastAsia="ru-RU"/>
              </w:rPr>
              <w:t>1</w:t>
            </w:r>
          </w:p>
        </w:tc>
        <w:tc>
          <w:tcPr>
            <w:tcW w:w="992" w:type="dxa"/>
          </w:tcPr>
          <w:p w:rsidR="00C22E23" w:rsidRPr="008860F3" w:rsidRDefault="00C22E23" w:rsidP="008860F3">
            <w:pPr>
              <w:jc w:val="center"/>
              <w:rPr>
                <w:rFonts w:ascii="Times New Roman" w:hAnsi="Times New Roman"/>
                <w:b/>
                <w:sz w:val="24"/>
                <w:szCs w:val="24"/>
                <w:lang w:eastAsia="ru-RU"/>
              </w:rPr>
            </w:pPr>
            <w:r w:rsidRPr="008860F3">
              <w:rPr>
                <w:rFonts w:ascii="Times New Roman" w:hAnsi="Times New Roman"/>
                <w:b/>
                <w:sz w:val="24"/>
                <w:szCs w:val="24"/>
                <w:lang w:eastAsia="ru-RU"/>
              </w:rPr>
              <w:t>2</w:t>
            </w:r>
          </w:p>
        </w:tc>
        <w:tc>
          <w:tcPr>
            <w:tcW w:w="2126" w:type="dxa"/>
          </w:tcPr>
          <w:p w:rsidR="00C22E23" w:rsidRPr="00F0370F" w:rsidRDefault="00C22E23" w:rsidP="008860F3">
            <w:pPr>
              <w:jc w:val="center"/>
              <w:rPr>
                <w:rFonts w:ascii="Times New Roman" w:hAnsi="Times New Roman"/>
                <w:b/>
                <w:sz w:val="24"/>
                <w:szCs w:val="24"/>
                <w:lang w:eastAsia="ru-RU"/>
              </w:rPr>
            </w:pPr>
            <w:r w:rsidRPr="00F0370F">
              <w:rPr>
                <w:rFonts w:ascii="Times New Roman" w:hAnsi="Times New Roman"/>
                <w:b/>
                <w:sz w:val="24"/>
                <w:szCs w:val="24"/>
                <w:lang w:eastAsia="ru-RU"/>
              </w:rPr>
              <w:t>3</w:t>
            </w:r>
          </w:p>
        </w:tc>
        <w:tc>
          <w:tcPr>
            <w:tcW w:w="6061" w:type="dxa"/>
          </w:tcPr>
          <w:p w:rsidR="00C22E23" w:rsidRPr="008860F3" w:rsidRDefault="00C22E23" w:rsidP="008860F3">
            <w:pPr>
              <w:jc w:val="center"/>
              <w:rPr>
                <w:rFonts w:ascii="Times New Roman" w:hAnsi="Times New Roman"/>
                <w:b/>
                <w:sz w:val="24"/>
                <w:szCs w:val="24"/>
                <w:lang w:eastAsia="ru-RU"/>
              </w:rPr>
            </w:pPr>
            <w:r w:rsidRPr="008860F3">
              <w:rPr>
                <w:rFonts w:ascii="Times New Roman" w:hAnsi="Times New Roman"/>
                <w:b/>
                <w:sz w:val="24"/>
                <w:szCs w:val="24"/>
                <w:lang w:eastAsia="ru-RU"/>
              </w:rPr>
              <w:t>4</w:t>
            </w:r>
          </w:p>
        </w:tc>
      </w:tr>
      <w:tr w:rsidR="00C22E23" w:rsidRPr="0064197F" w:rsidTr="00CD01B5">
        <w:tc>
          <w:tcPr>
            <w:tcW w:w="392" w:type="dxa"/>
          </w:tcPr>
          <w:p w:rsidR="00C22E23" w:rsidRPr="0064197F" w:rsidRDefault="00C22E23" w:rsidP="00C22E23">
            <w:pPr>
              <w:pStyle w:val="a8"/>
              <w:numPr>
                <w:ilvl w:val="0"/>
                <w:numId w:val="18"/>
              </w:numPr>
              <w:ind w:left="0" w:hanging="76"/>
              <w:jc w:val="both"/>
              <w:rPr>
                <w:rFonts w:ascii="Times New Roman" w:hAnsi="Times New Roman"/>
                <w:sz w:val="24"/>
                <w:szCs w:val="24"/>
                <w:lang w:eastAsia="ru-RU"/>
              </w:rPr>
            </w:pPr>
          </w:p>
          <w:p w:rsidR="00C22E23" w:rsidRPr="0064197F" w:rsidRDefault="00C22E23" w:rsidP="00CD01B5">
            <w:pPr>
              <w:ind w:hanging="76"/>
              <w:rPr>
                <w:rFonts w:ascii="Times New Roman" w:hAnsi="Times New Roman"/>
                <w:sz w:val="24"/>
                <w:szCs w:val="24"/>
                <w:lang w:eastAsia="ru-RU"/>
              </w:rPr>
            </w:pPr>
          </w:p>
        </w:tc>
        <w:tc>
          <w:tcPr>
            <w:tcW w:w="992" w:type="dxa"/>
          </w:tcPr>
          <w:p w:rsidR="00C22E23" w:rsidRPr="0064197F" w:rsidRDefault="00C22E23" w:rsidP="00CD01B5">
            <w:pPr>
              <w:rPr>
                <w:rFonts w:ascii="Times New Roman" w:hAnsi="Times New Roman"/>
                <w:color w:val="000000"/>
                <w:sz w:val="24"/>
                <w:szCs w:val="24"/>
              </w:rPr>
            </w:pPr>
            <w:r w:rsidRPr="0064197F">
              <w:rPr>
                <w:rFonts w:ascii="Times New Roman" w:hAnsi="Times New Roman"/>
                <w:color w:val="000000"/>
                <w:sz w:val="24"/>
                <w:szCs w:val="24"/>
              </w:rPr>
              <w:t>УК-1</w:t>
            </w:r>
          </w:p>
          <w:p w:rsidR="00C22E23" w:rsidRPr="0064197F" w:rsidRDefault="00C22E23" w:rsidP="00CD01B5">
            <w:pPr>
              <w:rPr>
                <w:rFonts w:ascii="Times New Roman" w:hAnsi="Times New Roman"/>
                <w:color w:val="000000"/>
                <w:sz w:val="24"/>
                <w:szCs w:val="24"/>
              </w:rPr>
            </w:pPr>
            <w:r w:rsidRPr="0064197F">
              <w:rPr>
                <w:rFonts w:ascii="Times New Roman" w:hAnsi="Times New Roman"/>
                <w:color w:val="000000"/>
                <w:sz w:val="24"/>
                <w:szCs w:val="24"/>
              </w:rPr>
              <w:t>УК-2</w:t>
            </w:r>
          </w:p>
          <w:p w:rsidR="00C22E23" w:rsidRPr="0064197F" w:rsidRDefault="00C22E23" w:rsidP="00CD01B5">
            <w:pPr>
              <w:rPr>
                <w:rFonts w:ascii="Times New Roman" w:hAnsi="Times New Roman"/>
                <w:color w:val="000000"/>
                <w:sz w:val="24"/>
                <w:szCs w:val="24"/>
              </w:rPr>
            </w:pPr>
            <w:r w:rsidRPr="0064197F">
              <w:rPr>
                <w:rFonts w:ascii="Times New Roman" w:hAnsi="Times New Roman"/>
                <w:color w:val="000000"/>
                <w:sz w:val="24"/>
                <w:szCs w:val="24"/>
              </w:rPr>
              <w:t>УК-3</w:t>
            </w:r>
          </w:p>
          <w:p w:rsidR="00C22E23" w:rsidRPr="0064197F" w:rsidRDefault="00C22E23" w:rsidP="00CD01B5">
            <w:pPr>
              <w:rPr>
                <w:rFonts w:ascii="Times New Roman" w:hAnsi="Times New Roman"/>
                <w:sz w:val="24"/>
                <w:szCs w:val="24"/>
              </w:rPr>
            </w:pPr>
            <w:r w:rsidRPr="0064197F">
              <w:rPr>
                <w:rFonts w:ascii="Times New Roman" w:hAnsi="Times New Roman"/>
                <w:sz w:val="24"/>
                <w:szCs w:val="24"/>
              </w:rPr>
              <w:t>ПК-5</w:t>
            </w:r>
          </w:p>
          <w:p w:rsidR="00C22E23" w:rsidRPr="0064197F" w:rsidRDefault="00C22E23" w:rsidP="00CD01B5">
            <w:pPr>
              <w:rPr>
                <w:rFonts w:ascii="Times New Roman" w:hAnsi="Times New Roman"/>
                <w:sz w:val="24"/>
                <w:szCs w:val="24"/>
              </w:rPr>
            </w:pPr>
            <w:r w:rsidRPr="0064197F">
              <w:rPr>
                <w:rFonts w:ascii="Times New Roman" w:hAnsi="Times New Roman"/>
                <w:sz w:val="24"/>
                <w:szCs w:val="24"/>
              </w:rPr>
              <w:t>ПК-6</w:t>
            </w:r>
          </w:p>
          <w:p w:rsidR="00C22E23" w:rsidRPr="0064197F" w:rsidRDefault="00C22E23" w:rsidP="00CD01B5">
            <w:pPr>
              <w:rPr>
                <w:rFonts w:ascii="Times New Roman" w:hAnsi="Times New Roman"/>
                <w:sz w:val="24"/>
                <w:szCs w:val="24"/>
              </w:rPr>
            </w:pPr>
            <w:r w:rsidRPr="0064197F">
              <w:rPr>
                <w:rFonts w:ascii="Times New Roman" w:hAnsi="Times New Roman"/>
                <w:sz w:val="24"/>
                <w:szCs w:val="24"/>
              </w:rPr>
              <w:t>ПК-8</w:t>
            </w:r>
          </w:p>
          <w:p w:rsidR="00C22E23" w:rsidRPr="0064197F" w:rsidRDefault="00C22E23" w:rsidP="00CD01B5">
            <w:pPr>
              <w:rPr>
                <w:rFonts w:ascii="Times New Roman" w:hAnsi="Times New Roman"/>
                <w:sz w:val="24"/>
                <w:szCs w:val="24"/>
                <w:lang w:eastAsia="ru-RU"/>
              </w:rPr>
            </w:pPr>
            <w:r w:rsidRPr="0064197F">
              <w:rPr>
                <w:rFonts w:ascii="Times New Roman" w:hAnsi="Times New Roman"/>
                <w:sz w:val="24"/>
                <w:szCs w:val="24"/>
              </w:rPr>
              <w:t>ПК-11</w:t>
            </w:r>
          </w:p>
        </w:tc>
        <w:tc>
          <w:tcPr>
            <w:tcW w:w="2126" w:type="dxa"/>
          </w:tcPr>
          <w:p w:rsidR="00C22E23" w:rsidRPr="00F0370F" w:rsidRDefault="00C22E23" w:rsidP="00F0370F">
            <w:pPr>
              <w:jc w:val="both"/>
              <w:rPr>
                <w:rFonts w:ascii="Times New Roman" w:hAnsi="Times New Roman"/>
                <w:b/>
                <w:sz w:val="24"/>
                <w:szCs w:val="24"/>
                <w:lang w:eastAsia="ru-RU"/>
              </w:rPr>
            </w:pPr>
            <w:r w:rsidRPr="00F0370F">
              <w:rPr>
                <w:rFonts w:ascii="Times New Roman" w:hAnsi="Times New Roman"/>
                <w:b/>
                <w:snapToGrid w:val="0"/>
                <w:sz w:val="24"/>
                <w:szCs w:val="24"/>
              </w:rPr>
              <w:t>Местная анест</w:t>
            </w:r>
            <w:r w:rsidRPr="00F0370F">
              <w:rPr>
                <w:rFonts w:ascii="Times New Roman" w:hAnsi="Times New Roman"/>
                <w:b/>
                <w:snapToGrid w:val="0"/>
                <w:sz w:val="24"/>
                <w:szCs w:val="24"/>
              </w:rPr>
              <w:t>е</w:t>
            </w:r>
            <w:r w:rsidRPr="00F0370F">
              <w:rPr>
                <w:rFonts w:ascii="Times New Roman" w:hAnsi="Times New Roman"/>
                <w:b/>
                <w:snapToGrid w:val="0"/>
                <w:sz w:val="24"/>
                <w:szCs w:val="24"/>
              </w:rPr>
              <w:t>зия в хирургич</w:t>
            </w:r>
            <w:r w:rsidRPr="00F0370F">
              <w:rPr>
                <w:rFonts w:ascii="Times New Roman" w:hAnsi="Times New Roman"/>
                <w:b/>
                <w:snapToGrid w:val="0"/>
                <w:sz w:val="24"/>
                <w:szCs w:val="24"/>
              </w:rPr>
              <w:t>е</w:t>
            </w:r>
            <w:r w:rsidRPr="00F0370F">
              <w:rPr>
                <w:rFonts w:ascii="Times New Roman" w:hAnsi="Times New Roman"/>
                <w:b/>
                <w:snapToGrid w:val="0"/>
                <w:sz w:val="24"/>
                <w:szCs w:val="24"/>
              </w:rPr>
              <w:t>ской практике. Основы реги</w:t>
            </w:r>
            <w:r w:rsidRPr="00F0370F">
              <w:rPr>
                <w:rFonts w:ascii="Times New Roman" w:hAnsi="Times New Roman"/>
                <w:b/>
                <w:snapToGrid w:val="0"/>
                <w:sz w:val="24"/>
                <w:szCs w:val="24"/>
              </w:rPr>
              <w:t>о</w:t>
            </w:r>
            <w:r w:rsidRPr="00F0370F">
              <w:rPr>
                <w:rFonts w:ascii="Times New Roman" w:hAnsi="Times New Roman"/>
                <w:b/>
                <w:snapToGrid w:val="0"/>
                <w:sz w:val="24"/>
                <w:szCs w:val="24"/>
              </w:rPr>
              <w:t>нарной, прово</w:t>
            </w:r>
            <w:r w:rsidRPr="00F0370F">
              <w:rPr>
                <w:rFonts w:ascii="Times New Roman" w:hAnsi="Times New Roman"/>
                <w:b/>
                <w:snapToGrid w:val="0"/>
                <w:sz w:val="24"/>
                <w:szCs w:val="24"/>
              </w:rPr>
              <w:t>д</w:t>
            </w:r>
            <w:r w:rsidRPr="00F0370F">
              <w:rPr>
                <w:rFonts w:ascii="Times New Roman" w:hAnsi="Times New Roman"/>
                <w:b/>
                <w:snapToGrid w:val="0"/>
                <w:sz w:val="24"/>
                <w:szCs w:val="24"/>
              </w:rPr>
              <w:t>никовой анест</w:t>
            </w:r>
            <w:r w:rsidRPr="00F0370F">
              <w:rPr>
                <w:rFonts w:ascii="Times New Roman" w:hAnsi="Times New Roman"/>
                <w:b/>
                <w:snapToGrid w:val="0"/>
                <w:sz w:val="24"/>
                <w:szCs w:val="24"/>
              </w:rPr>
              <w:t>е</w:t>
            </w:r>
            <w:r w:rsidR="00F0370F">
              <w:rPr>
                <w:rFonts w:ascii="Times New Roman" w:hAnsi="Times New Roman"/>
                <w:b/>
                <w:snapToGrid w:val="0"/>
                <w:sz w:val="24"/>
                <w:szCs w:val="24"/>
              </w:rPr>
              <w:t>зии</w:t>
            </w:r>
          </w:p>
        </w:tc>
        <w:tc>
          <w:tcPr>
            <w:tcW w:w="6061" w:type="dxa"/>
          </w:tcPr>
          <w:p w:rsidR="00C22E23" w:rsidRPr="0064197F" w:rsidRDefault="00C22E23" w:rsidP="00CD01B5">
            <w:pPr>
              <w:jc w:val="both"/>
              <w:rPr>
                <w:rFonts w:ascii="Times New Roman" w:hAnsi="Times New Roman"/>
                <w:sz w:val="24"/>
                <w:szCs w:val="24"/>
                <w:lang w:eastAsia="ru-RU"/>
              </w:rPr>
            </w:pPr>
            <w:r w:rsidRPr="0064197F">
              <w:rPr>
                <w:rFonts w:ascii="Times New Roman" w:hAnsi="Times New Roman"/>
                <w:bCs/>
                <w:snapToGrid w:val="0"/>
                <w:sz w:val="24"/>
                <w:szCs w:val="24"/>
              </w:rPr>
              <w:t xml:space="preserve">Местные анестетики. Историческая справка. Механизм действия. Связывание с белками и проникновение через плаценту. </w:t>
            </w:r>
            <w:proofErr w:type="spellStart"/>
            <w:r w:rsidRPr="0064197F">
              <w:rPr>
                <w:rFonts w:ascii="Times New Roman" w:hAnsi="Times New Roman"/>
                <w:bCs/>
                <w:snapToGrid w:val="0"/>
                <w:sz w:val="24"/>
                <w:szCs w:val="24"/>
              </w:rPr>
              <w:t>Фармакокинетика</w:t>
            </w:r>
            <w:proofErr w:type="spellEnd"/>
            <w:r w:rsidRPr="0064197F">
              <w:rPr>
                <w:rFonts w:ascii="Times New Roman" w:hAnsi="Times New Roman"/>
                <w:bCs/>
                <w:snapToGrid w:val="0"/>
                <w:sz w:val="24"/>
                <w:szCs w:val="24"/>
              </w:rPr>
              <w:t>. Побочные действия. Кл</w:t>
            </w:r>
            <w:r w:rsidRPr="0064197F">
              <w:rPr>
                <w:rFonts w:ascii="Times New Roman" w:hAnsi="Times New Roman"/>
                <w:bCs/>
                <w:snapToGrid w:val="0"/>
                <w:sz w:val="24"/>
                <w:szCs w:val="24"/>
              </w:rPr>
              <w:t>и</w:t>
            </w:r>
            <w:r w:rsidRPr="0064197F">
              <w:rPr>
                <w:rFonts w:ascii="Times New Roman" w:hAnsi="Times New Roman"/>
                <w:bCs/>
                <w:snapToGrid w:val="0"/>
                <w:sz w:val="24"/>
                <w:szCs w:val="24"/>
              </w:rPr>
              <w:t>ническое применение.</w:t>
            </w:r>
            <w:r>
              <w:rPr>
                <w:rFonts w:ascii="Times New Roman" w:hAnsi="Times New Roman"/>
                <w:bCs/>
                <w:snapToGrid w:val="0"/>
                <w:sz w:val="24"/>
                <w:szCs w:val="24"/>
              </w:rPr>
              <w:t xml:space="preserve"> </w:t>
            </w:r>
            <w:r w:rsidRPr="0064197F">
              <w:rPr>
                <w:rFonts w:ascii="Times New Roman" w:hAnsi="Times New Roman"/>
                <w:bCs/>
                <w:snapToGrid w:val="0"/>
                <w:sz w:val="24"/>
                <w:szCs w:val="24"/>
              </w:rPr>
              <w:t>Ингаляционные анестетики.  М</w:t>
            </w:r>
            <w:r w:rsidRPr="0064197F">
              <w:rPr>
                <w:rFonts w:ascii="Times New Roman" w:hAnsi="Times New Roman"/>
                <w:bCs/>
                <w:snapToGrid w:val="0"/>
                <w:sz w:val="24"/>
                <w:szCs w:val="24"/>
              </w:rPr>
              <w:t>е</w:t>
            </w:r>
            <w:r w:rsidRPr="0064197F">
              <w:rPr>
                <w:rFonts w:ascii="Times New Roman" w:hAnsi="Times New Roman"/>
                <w:bCs/>
                <w:snapToGrid w:val="0"/>
                <w:sz w:val="24"/>
                <w:szCs w:val="24"/>
              </w:rPr>
              <w:t>ханизм действия. Анатомические мишени. Скорость на</w:t>
            </w:r>
            <w:r>
              <w:rPr>
                <w:rFonts w:ascii="Times New Roman" w:hAnsi="Times New Roman"/>
                <w:bCs/>
                <w:snapToGrid w:val="0"/>
                <w:sz w:val="24"/>
                <w:szCs w:val="24"/>
              </w:rPr>
              <w:t>ступления ан</w:t>
            </w:r>
            <w:r w:rsidRPr="0064197F">
              <w:rPr>
                <w:rFonts w:ascii="Times New Roman" w:hAnsi="Times New Roman"/>
                <w:bCs/>
                <w:snapToGrid w:val="0"/>
                <w:sz w:val="24"/>
                <w:szCs w:val="24"/>
              </w:rPr>
              <w:t xml:space="preserve">естезии, Отдельные препараты: </w:t>
            </w:r>
            <w:proofErr w:type="spellStart"/>
            <w:r w:rsidRPr="0064197F">
              <w:rPr>
                <w:rFonts w:ascii="Times New Roman" w:hAnsi="Times New Roman"/>
                <w:bCs/>
                <w:snapToGrid w:val="0"/>
                <w:sz w:val="24"/>
                <w:szCs w:val="24"/>
              </w:rPr>
              <w:t>галотан</w:t>
            </w:r>
            <w:proofErr w:type="spellEnd"/>
            <w:r w:rsidRPr="0064197F">
              <w:rPr>
                <w:rFonts w:ascii="Times New Roman" w:hAnsi="Times New Roman"/>
                <w:bCs/>
                <w:snapToGrid w:val="0"/>
                <w:sz w:val="24"/>
                <w:szCs w:val="24"/>
              </w:rPr>
              <w:t xml:space="preserve">, </w:t>
            </w:r>
            <w:proofErr w:type="spellStart"/>
            <w:r w:rsidRPr="0064197F">
              <w:rPr>
                <w:rFonts w:ascii="Times New Roman" w:hAnsi="Times New Roman"/>
                <w:bCs/>
                <w:snapToGrid w:val="0"/>
                <w:sz w:val="24"/>
                <w:szCs w:val="24"/>
              </w:rPr>
              <w:t>энфлуран</w:t>
            </w:r>
            <w:proofErr w:type="spellEnd"/>
            <w:r w:rsidRPr="0064197F">
              <w:rPr>
                <w:rFonts w:ascii="Times New Roman" w:hAnsi="Times New Roman"/>
                <w:bCs/>
                <w:snapToGrid w:val="0"/>
                <w:sz w:val="24"/>
                <w:szCs w:val="24"/>
              </w:rPr>
              <w:t xml:space="preserve">, </w:t>
            </w:r>
            <w:proofErr w:type="spellStart"/>
            <w:r w:rsidRPr="0064197F">
              <w:rPr>
                <w:rFonts w:ascii="Times New Roman" w:hAnsi="Times New Roman"/>
                <w:bCs/>
                <w:snapToGrid w:val="0"/>
                <w:sz w:val="24"/>
                <w:szCs w:val="24"/>
              </w:rPr>
              <w:t>изофлуран</w:t>
            </w:r>
            <w:proofErr w:type="spellEnd"/>
            <w:r w:rsidRPr="0064197F">
              <w:rPr>
                <w:rFonts w:ascii="Times New Roman" w:hAnsi="Times New Roman"/>
                <w:bCs/>
                <w:snapToGrid w:val="0"/>
                <w:sz w:val="24"/>
                <w:szCs w:val="24"/>
              </w:rPr>
              <w:t xml:space="preserve">, </w:t>
            </w:r>
            <w:proofErr w:type="spellStart"/>
            <w:r w:rsidRPr="0064197F">
              <w:rPr>
                <w:rFonts w:ascii="Times New Roman" w:hAnsi="Times New Roman"/>
                <w:bCs/>
                <w:snapToGrid w:val="0"/>
                <w:sz w:val="24"/>
                <w:szCs w:val="24"/>
              </w:rPr>
              <w:t>севофлуран</w:t>
            </w:r>
            <w:proofErr w:type="spellEnd"/>
            <w:r w:rsidRPr="0064197F">
              <w:rPr>
                <w:rFonts w:ascii="Times New Roman" w:hAnsi="Times New Roman"/>
                <w:bCs/>
                <w:snapToGrid w:val="0"/>
                <w:sz w:val="24"/>
                <w:szCs w:val="24"/>
              </w:rPr>
              <w:t xml:space="preserve">, </w:t>
            </w:r>
            <w:proofErr w:type="spellStart"/>
            <w:r w:rsidRPr="0064197F">
              <w:rPr>
                <w:rFonts w:ascii="Times New Roman" w:hAnsi="Times New Roman"/>
                <w:bCs/>
                <w:snapToGrid w:val="0"/>
                <w:sz w:val="24"/>
                <w:szCs w:val="24"/>
              </w:rPr>
              <w:t>дезфлуран</w:t>
            </w:r>
            <w:proofErr w:type="spellEnd"/>
            <w:r w:rsidRPr="0064197F">
              <w:rPr>
                <w:rFonts w:ascii="Times New Roman" w:hAnsi="Times New Roman"/>
                <w:bCs/>
                <w:snapToGrid w:val="0"/>
                <w:sz w:val="24"/>
                <w:szCs w:val="24"/>
              </w:rPr>
              <w:t>, цикл</w:t>
            </w:r>
            <w:r w:rsidRPr="0064197F">
              <w:rPr>
                <w:rFonts w:ascii="Times New Roman" w:hAnsi="Times New Roman"/>
                <w:bCs/>
                <w:snapToGrid w:val="0"/>
                <w:sz w:val="24"/>
                <w:szCs w:val="24"/>
              </w:rPr>
              <w:t>о</w:t>
            </w:r>
            <w:r w:rsidRPr="0064197F">
              <w:rPr>
                <w:rFonts w:ascii="Times New Roman" w:hAnsi="Times New Roman"/>
                <w:bCs/>
                <w:snapToGrid w:val="0"/>
                <w:sz w:val="24"/>
                <w:szCs w:val="24"/>
              </w:rPr>
              <w:t xml:space="preserve">пропан. Неингаляционные анестетики. Барбитураты. </w:t>
            </w:r>
            <w:proofErr w:type="spellStart"/>
            <w:r w:rsidRPr="0064197F">
              <w:rPr>
                <w:rFonts w:ascii="Times New Roman" w:hAnsi="Times New Roman"/>
                <w:bCs/>
                <w:snapToGrid w:val="0"/>
                <w:sz w:val="24"/>
                <w:szCs w:val="24"/>
              </w:rPr>
              <w:t>Тиопентал</w:t>
            </w:r>
            <w:proofErr w:type="spellEnd"/>
            <w:r w:rsidRPr="0064197F">
              <w:rPr>
                <w:rFonts w:ascii="Times New Roman" w:hAnsi="Times New Roman"/>
                <w:bCs/>
                <w:snapToGrid w:val="0"/>
                <w:sz w:val="24"/>
                <w:szCs w:val="24"/>
              </w:rPr>
              <w:t xml:space="preserve">. </w:t>
            </w:r>
            <w:proofErr w:type="spellStart"/>
            <w:r w:rsidRPr="0064197F">
              <w:rPr>
                <w:rFonts w:ascii="Times New Roman" w:hAnsi="Times New Roman"/>
                <w:bCs/>
                <w:snapToGrid w:val="0"/>
                <w:sz w:val="24"/>
                <w:szCs w:val="24"/>
              </w:rPr>
              <w:t>Пропофол</w:t>
            </w:r>
            <w:proofErr w:type="spellEnd"/>
            <w:r w:rsidRPr="0064197F">
              <w:rPr>
                <w:rFonts w:ascii="Times New Roman" w:hAnsi="Times New Roman"/>
                <w:bCs/>
                <w:snapToGrid w:val="0"/>
                <w:sz w:val="24"/>
                <w:szCs w:val="24"/>
              </w:rPr>
              <w:t xml:space="preserve">, </w:t>
            </w:r>
            <w:proofErr w:type="spellStart"/>
            <w:r w:rsidRPr="0064197F">
              <w:rPr>
                <w:rFonts w:ascii="Times New Roman" w:hAnsi="Times New Roman"/>
                <w:bCs/>
                <w:snapToGrid w:val="0"/>
                <w:sz w:val="24"/>
                <w:szCs w:val="24"/>
              </w:rPr>
              <w:t>кетамин</w:t>
            </w:r>
            <w:proofErr w:type="spellEnd"/>
            <w:r w:rsidRPr="0064197F">
              <w:rPr>
                <w:rFonts w:ascii="Times New Roman" w:hAnsi="Times New Roman"/>
                <w:bCs/>
                <w:snapToGrid w:val="0"/>
                <w:sz w:val="24"/>
                <w:szCs w:val="24"/>
              </w:rPr>
              <w:t>, Побочные действия н</w:t>
            </w:r>
            <w:r w:rsidRPr="0064197F">
              <w:rPr>
                <w:rFonts w:ascii="Times New Roman" w:hAnsi="Times New Roman"/>
                <w:bCs/>
                <w:snapToGrid w:val="0"/>
                <w:sz w:val="24"/>
                <w:szCs w:val="24"/>
              </w:rPr>
              <w:t>е</w:t>
            </w:r>
            <w:r w:rsidRPr="0064197F">
              <w:rPr>
                <w:rFonts w:ascii="Times New Roman" w:hAnsi="Times New Roman"/>
                <w:bCs/>
                <w:snapToGrid w:val="0"/>
                <w:sz w:val="24"/>
                <w:szCs w:val="24"/>
              </w:rPr>
              <w:t>ингаляционных анестетиков. Что такое тотальная вну</w:t>
            </w:r>
            <w:r w:rsidRPr="0064197F">
              <w:rPr>
                <w:rFonts w:ascii="Times New Roman" w:hAnsi="Times New Roman"/>
                <w:bCs/>
                <w:snapToGrid w:val="0"/>
                <w:sz w:val="24"/>
                <w:szCs w:val="24"/>
              </w:rPr>
              <w:t>т</w:t>
            </w:r>
            <w:r w:rsidRPr="0064197F">
              <w:rPr>
                <w:rFonts w:ascii="Times New Roman" w:hAnsi="Times New Roman"/>
                <w:bCs/>
                <w:snapToGrid w:val="0"/>
                <w:sz w:val="24"/>
                <w:szCs w:val="24"/>
              </w:rPr>
              <w:t>ривенная анестезия.</w:t>
            </w:r>
            <w:r w:rsidRPr="0064197F">
              <w:rPr>
                <w:rFonts w:ascii="Times New Roman" w:hAnsi="Times New Roman"/>
                <w:b/>
                <w:bCs/>
                <w:snapToGrid w:val="0"/>
                <w:sz w:val="24"/>
                <w:szCs w:val="24"/>
              </w:rPr>
              <w:t xml:space="preserve">  </w:t>
            </w:r>
          </w:p>
        </w:tc>
      </w:tr>
      <w:tr w:rsidR="00C22E23" w:rsidRPr="0064197F" w:rsidTr="00CD01B5">
        <w:tc>
          <w:tcPr>
            <w:tcW w:w="392" w:type="dxa"/>
          </w:tcPr>
          <w:p w:rsidR="00C22E23" w:rsidRPr="0064197F" w:rsidRDefault="00C22E23" w:rsidP="00C22E23">
            <w:pPr>
              <w:pStyle w:val="a8"/>
              <w:numPr>
                <w:ilvl w:val="0"/>
                <w:numId w:val="18"/>
              </w:numPr>
              <w:ind w:left="0" w:hanging="76"/>
              <w:jc w:val="both"/>
              <w:rPr>
                <w:rFonts w:ascii="Times New Roman" w:hAnsi="Times New Roman"/>
                <w:sz w:val="24"/>
                <w:szCs w:val="24"/>
                <w:lang w:eastAsia="ru-RU"/>
              </w:rPr>
            </w:pPr>
          </w:p>
        </w:tc>
        <w:tc>
          <w:tcPr>
            <w:tcW w:w="992" w:type="dxa"/>
          </w:tcPr>
          <w:p w:rsidR="00C22E23" w:rsidRPr="0064197F" w:rsidRDefault="00C22E23" w:rsidP="00CD01B5">
            <w:pPr>
              <w:rPr>
                <w:rFonts w:ascii="Times New Roman" w:hAnsi="Times New Roman"/>
                <w:color w:val="000000"/>
                <w:sz w:val="24"/>
                <w:szCs w:val="24"/>
              </w:rPr>
            </w:pPr>
            <w:r w:rsidRPr="0064197F">
              <w:rPr>
                <w:rFonts w:ascii="Times New Roman" w:hAnsi="Times New Roman"/>
                <w:color w:val="000000"/>
                <w:sz w:val="24"/>
                <w:szCs w:val="24"/>
              </w:rPr>
              <w:t>УК-1</w:t>
            </w:r>
          </w:p>
          <w:p w:rsidR="00C22E23" w:rsidRPr="0064197F" w:rsidRDefault="00C22E23" w:rsidP="00CD01B5">
            <w:pPr>
              <w:rPr>
                <w:rFonts w:ascii="Times New Roman" w:hAnsi="Times New Roman"/>
                <w:color w:val="000000"/>
                <w:sz w:val="24"/>
                <w:szCs w:val="24"/>
              </w:rPr>
            </w:pPr>
            <w:r w:rsidRPr="0064197F">
              <w:rPr>
                <w:rFonts w:ascii="Times New Roman" w:hAnsi="Times New Roman"/>
                <w:color w:val="000000"/>
                <w:sz w:val="24"/>
                <w:szCs w:val="24"/>
              </w:rPr>
              <w:t>УК-2</w:t>
            </w:r>
          </w:p>
          <w:p w:rsidR="00C22E23" w:rsidRPr="0064197F" w:rsidRDefault="00C22E23" w:rsidP="00CD01B5">
            <w:pPr>
              <w:rPr>
                <w:rFonts w:ascii="Times New Roman" w:hAnsi="Times New Roman"/>
                <w:color w:val="000000"/>
                <w:sz w:val="24"/>
                <w:szCs w:val="24"/>
              </w:rPr>
            </w:pPr>
            <w:r w:rsidRPr="0064197F">
              <w:rPr>
                <w:rFonts w:ascii="Times New Roman" w:hAnsi="Times New Roman"/>
                <w:color w:val="000000"/>
                <w:sz w:val="24"/>
                <w:szCs w:val="24"/>
              </w:rPr>
              <w:t>УК-3</w:t>
            </w:r>
          </w:p>
          <w:p w:rsidR="00C22E23" w:rsidRPr="0064197F" w:rsidRDefault="00C22E23" w:rsidP="00CD01B5">
            <w:pPr>
              <w:rPr>
                <w:rFonts w:ascii="Times New Roman" w:hAnsi="Times New Roman"/>
                <w:sz w:val="24"/>
                <w:szCs w:val="24"/>
              </w:rPr>
            </w:pPr>
            <w:r w:rsidRPr="0064197F">
              <w:rPr>
                <w:rFonts w:ascii="Times New Roman" w:hAnsi="Times New Roman"/>
                <w:sz w:val="24"/>
                <w:szCs w:val="24"/>
              </w:rPr>
              <w:t>ПК-5</w:t>
            </w:r>
          </w:p>
          <w:p w:rsidR="00C22E23" w:rsidRPr="0064197F" w:rsidRDefault="00C22E23" w:rsidP="00CD01B5">
            <w:pPr>
              <w:rPr>
                <w:rFonts w:ascii="Times New Roman" w:hAnsi="Times New Roman"/>
                <w:sz w:val="24"/>
                <w:szCs w:val="24"/>
              </w:rPr>
            </w:pPr>
            <w:r w:rsidRPr="0064197F">
              <w:rPr>
                <w:rFonts w:ascii="Times New Roman" w:hAnsi="Times New Roman"/>
                <w:sz w:val="24"/>
                <w:szCs w:val="24"/>
              </w:rPr>
              <w:t>ПК-6</w:t>
            </w:r>
          </w:p>
          <w:p w:rsidR="00C22E23" w:rsidRPr="0064197F" w:rsidRDefault="00C22E23" w:rsidP="00CD01B5">
            <w:pPr>
              <w:rPr>
                <w:rFonts w:ascii="Times New Roman" w:hAnsi="Times New Roman"/>
                <w:sz w:val="24"/>
                <w:szCs w:val="24"/>
              </w:rPr>
            </w:pPr>
            <w:r w:rsidRPr="0064197F">
              <w:rPr>
                <w:rFonts w:ascii="Times New Roman" w:hAnsi="Times New Roman"/>
                <w:sz w:val="24"/>
                <w:szCs w:val="24"/>
              </w:rPr>
              <w:t>ПК-8</w:t>
            </w:r>
          </w:p>
          <w:p w:rsidR="00C22E23" w:rsidRPr="0064197F" w:rsidRDefault="00C22E23" w:rsidP="00CD01B5">
            <w:pPr>
              <w:rPr>
                <w:rFonts w:ascii="Times New Roman" w:hAnsi="Times New Roman"/>
                <w:sz w:val="24"/>
                <w:szCs w:val="24"/>
                <w:lang w:eastAsia="ru-RU"/>
              </w:rPr>
            </w:pPr>
            <w:r w:rsidRPr="0064197F">
              <w:rPr>
                <w:rFonts w:ascii="Times New Roman" w:hAnsi="Times New Roman"/>
                <w:sz w:val="24"/>
                <w:szCs w:val="24"/>
              </w:rPr>
              <w:t>ПК-11</w:t>
            </w:r>
          </w:p>
        </w:tc>
        <w:tc>
          <w:tcPr>
            <w:tcW w:w="2126" w:type="dxa"/>
          </w:tcPr>
          <w:p w:rsidR="00C22E23" w:rsidRPr="00F0370F" w:rsidRDefault="00C22E23" w:rsidP="00CD01B5">
            <w:pPr>
              <w:jc w:val="both"/>
              <w:rPr>
                <w:rFonts w:ascii="Times New Roman" w:hAnsi="Times New Roman"/>
                <w:b/>
                <w:snapToGrid w:val="0"/>
                <w:sz w:val="24"/>
                <w:szCs w:val="24"/>
              </w:rPr>
            </w:pPr>
            <w:r w:rsidRPr="00F0370F">
              <w:rPr>
                <w:rFonts w:ascii="Times New Roman" w:hAnsi="Times New Roman"/>
                <w:b/>
                <w:sz w:val="24"/>
                <w:szCs w:val="24"/>
              </w:rPr>
              <w:t>Основные при</w:t>
            </w:r>
            <w:r w:rsidRPr="00F0370F">
              <w:rPr>
                <w:rFonts w:ascii="Times New Roman" w:hAnsi="Times New Roman"/>
                <w:b/>
                <w:sz w:val="24"/>
                <w:szCs w:val="24"/>
              </w:rPr>
              <w:t>н</w:t>
            </w:r>
            <w:r w:rsidRPr="00F0370F">
              <w:rPr>
                <w:rFonts w:ascii="Times New Roman" w:hAnsi="Times New Roman"/>
                <w:b/>
                <w:sz w:val="24"/>
                <w:szCs w:val="24"/>
              </w:rPr>
              <w:t>ципы предоп</w:t>
            </w:r>
            <w:r w:rsidRPr="00F0370F">
              <w:rPr>
                <w:rFonts w:ascii="Times New Roman" w:hAnsi="Times New Roman"/>
                <w:b/>
                <w:sz w:val="24"/>
                <w:szCs w:val="24"/>
              </w:rPr>
              <w:t>е</w:t>
            </w:r>
            <w:r w:rsidRPr="00F0370F">
              <w:rPr>
                <w:rFonts w:ascii="Times New Roman" w:hAnsi="Times New Roman"/>
                <w:b/>
                <w:sz w:val="24"/>
                <w:szCs w:val="24"/>
              </w:rPr>
              <w:t>рационной по</w:t>
            </w:r>
            <w:r w:rsidRPr="00F0370F">
              <w:rPr>
                <w:rFonts w:ascii="Times New Roman" w:hAnsi="Times New Roman"/>
                <w:b/>
                <w:sz w:val="24"/>
                <w:szCs w:val="24"/>
              </w:rPr>
              <w:t>д</w:t>
            </w:r>
            <w:r w:rsidRPr="00F0370F">
              <w:rPr>
                <w:rFonts w:ascii="Times New Roman" w:hAnsi="Times New Roman"/>
                <w:b/>
                <w:sz w:val="24"/>
                <w:szCs w:val="24"/>
              </w:rPr>
              <w:t>готовки и посл</w:t>
            </w:r>
            <w:r w:rsidRPr="00F0370F">
              <w:rPr>
                <w:rFonts w:ascii="Times New Roman" w:hAnsi="Times New Roman"/>
                <w:b/>
                <w:sz w:val="24"/>
                <w:szCs w:val="24"/>
              </w:rPr>
              <w:t>е</w:t>
            </w:r>
            <w:r w:rsidRPr="00F0370F">
              <w:rPr>
                <w:rFonts w:ascii="Times New Roman" w:hAnsi="Times New Roman"/>
                <w:b/>
                <w:sz w:val="24"/>
                <w:szCs w:val="24"/>
              </w:rPr>
              <w:t>операционного ведения боль</w:t>
            </w:r>
            <w:r w:rsidR="00F0370F">
              <w:rPr>
                <w:rFonts w:ascii="Times New Roman" w:hAnsi="Times New Roman"/>
                <w:b/>
                <w:sz w:val="24"/>
                <w:szCs w:val="24"/>
              </w:rPr>
              <w:t>ных</w:t>
            </w:r>
          </w:p>
        </w:tc>
        <w:tc>
          <w:tcPr>
            <w:tcW w:w="6061" w:type="dxa"/>
          </w:tcPr>
          <w:p w:rsidR="00C22E23" w:rsidRPr="0064197F" w:rsidRDefault="00C22E23" w:rsidP="00CD01B5">
            <w:pPr>
              <w:jc w:val="both"/>
              <w:rPr>
                <w:rFonts w:ascii="Times New Roman" w:hAnsi="Times New Roman"/>
                <w:bCs/>
                <w:snapToGrid w:val="0"/>
                <w:sz w:val="24"/>
                <w:szCs w:val="24"/>
              </w:rPr>
            </w:pPr>
            <w:r w:rsidRPr="0064197F">
              <w:rPr>
                <w:rFonts w:ascii="Times New Roman" w:hAnsi="Times New Roman"/>
                <w:bCs/>
                <w:snapToGrid w:val="0"/>
                <w:sz w:val="24"/>
                <w:szCs w:val="24"/>
              </w:rPr>
              <w:t>Мониторинг функциональной недостаточности дых</w:t>
            </w:r>
            <w:r w:rsidRPr="0064197F">
              <w:rPr>
                <w:rFonts w:ascii="Times New Roman" w:hAnsi="Times New Roman"/>
                <w:bCs/>
                <w:snapToGrid w:val="0"/>
                <w:sz w:val="24"/>
                <w:szCs w:val="24"/>
              </w:rPr>
              <w:t>а</w:t>
            </w:r>
            <w:r w:rsidRPr="0064197F">
              <w:rPr>
                <w:rFonts w:ascii="Times New Roman" w:hAnsi="Times New Roman"/>
                <w:bCs/>
                <w:snapToGrid w:val="0"/>
                <w:sz w:val="24"/>
                <w:szCs w:val="24"/>
              </w:rPr>
              <w:t xml:space="preserve">тельной, </w:t>
            </w:r>
            <w:proofErr w:type="gramStart"/>
            <w:r w:rsidRPr="0064197F">
              <w:rPr>
                <w:rFonts w:ascii="Times New Roman" w:hAnsi="Times New Roman"/>
                <w:bCs/>
                <w:snapToGrid w:val="0"/>
                <w:sz w:val="24"/>
                <w:szCs w:val="24"/>
              </w:rPr>
              <w:t>сердечно-сосудистой</w:t>
            </w:r>
            <w:proofErr w:type="gramEnd"/>
            <w:r w:rsidRPr="0064197F">
              <w:rPr>
                <w:rFonts w:ascii="Times New Roman" w:hAnsi="Times New Roman"/>
                <w:bCs/>
                <w:snapToGrid w:val="0"/>
                <w:sz w:val="24"/>
                <w:szCs w:val="24"/>
              </w:rPr>
              <w:t>, пищеварения. Коррекция углеводного, белкового, водно-электролитного наруш</w:t>
            </w:r>
            <w:r w:rsidRPr="0064197F">
              <w:rPr>
                <w:rFonts w:ascii="Times New Roman" w:hAnsi="Times New Roman"/>
                <w:bCs/>
                <w:snapToGrid w:val="0"/>
                <w:sz w:val="24"/>
                <w:szCs w:val="24"/>
              </w:rPr>
              <w:t>е</w:t>
            </w:r>
            <w:r w:rsidRPr="0064197F">
              <w:rPr>
                <w:rFonts w:ascii="Times New Roman" w:hAnsi="Times New Roman"/>
                <w:bCs/>
                <w:snapToGrid w:val="0"/>
                <w:sz w:val="24"/>
                <w:szCs w:val="24"/>
              </w:rPr>
              <w:t xml:space="preserve">ния. Обезболивание в </w:t>
            </w:r>
            <w:proofErr w:type="spellStart"/>
            <w:r w:rsidRPr="0064197F">
              <w:rPr>
                <w:rFonts w:ascii="Times New Roman" w:hAnsi="Times New Roman"/>
                <w:bCs/>
                <w:snapToGrid w:val="0"/>
                <w:sz w:val="24"/>
                <w:szCs w:val="24"/>
              </w:rPr>
              <w:t>периоперационный</w:t>
            </w:r>
            <w:proofErr w:type="spellEnd"/>
            <w:r w:rsidRPr="0064197F">
              <w:rPr>
                <w:rFonts w:ascii="Times New Roman" w:hAnsi="Times New Roman"/>
                <w:bCs/>
                <w:snapToGrid w:val="0"/>
                <w:sz w:val="24"/>
                <w:szCs w:val="24"/>
              </w:rPr>
              <w:t xml:space="preserve"> период. Пат</w:t>
            </w:r>
            <w:r w:rsidRPr="0064197F">
              <w:rPr>
                <w:rFonts w:ascii="Times New Roman" w:hAnsi="Times New Roman"/>
                <w:bCs/>
                <w:snapToGrid w:val="0"/>
                <w:sz w:val="24"/>
                <w:szCs w:val="24"/>
              </w:rPr>
              <w:t>о</w:t>
            </w:r>
            <w:r w:rsidRPr="0064197F">
              <w:rPr>
                <w:rFonts w:ascii="Times New Roman" w:hAnsi="Times New Roman"/>
                <w:bCs/>
                <w:snapToGrid w:val="0"/>
                <w:sz w:val="24"/>
                <w:szCs w:val="24"/>
              </w:rPr>
              <w:t xml:space="preserve">генез боли. Подбор анальгетиков в послеоперационный период. Основные принципы коррекции водно-электролитных нарушений. Показание к </w:t>
            </w:r>
            <w:proofErr w:type="spellStart"/>
            <w:r w:rsidRPr="0064197F">
              <w:rPr>
                <w:rFonts w:ascii="Times New Roman" w:hAnsi="Times New Roman"/>
                <w:bCs/>
                <w:snapToGrid w:val="0"/>
                <w:sz w:val="24"/>
                <w:szCs w:val="24"/>
              </w:rPr>
              <w:t>экстубации</w:t>
            </w:r>
            <w:proofErr w:type="spellEnd"/>
            <w:r w:rsidRPr="0064197F">
              <w:rPr>
                <w:rFonts w:ascii="Times New Roman" w:hAnsi="Times New Roman"/>
                <w:bCs/>
                <w:snapToGrid w:val="0"/>
                <w:sz w:val="24"/>
                <w:szCs w:val="24"/>
              </w:rPr>
              <w:t>. Ранн</w:t>
            </w:r>
            <w:r>
              <w:rPr>
                <w:rFonts w:ascii="Times New Roman" w:hAnsi="Times New Roman"/>
                <w:bCs/>
                <w:snapToGrid w:val="0"/>
                <w:sz w:val="24"/>
                <w:szCs w:val="24"/>
              </w:rPr>
              <w:t>е</w:t>
            </w:r>
            <w:r w:rsidRPr="0064197F">
              <w:rPr>
                <w:rFonts w:ascii="Times New Roman" w:hAnsi="Times New Roman"/>
                <w:bCs/>
                <w:snapToGrid w:val="0"/>
                <w:sz w:val="24"/>
                <w:szCs w:val="24"/>
              </w:rPr>
              <w:t>е питание. Раннее вставание. Активная реабилит</w:t>
            </w:r>
            <w:r w:rsidRPr="0064197F">
              <w:rPr>
                <w:rFonts w:ascii="Times New Roman" w:hAnsi="Times New Roman"/>
                <w:bCs/>
                <w:snapToGrid w:val="0"/>
                <w:sz w:val="24"/>
                <w:szCs w:val="24"/>
              </w:rPr>
              <w:t>а</w:t>
            </w:r>
            <w:r w:rsidRPr="0064197F">
              <w:rPr>
                <w:rFonts w:ascii="Times New Roman" w:hAnsi="Times New Roman"/>
                <w:bCs/>
                <w:snapToGrid w:val="0"/>
                <w:sz w:val="24"/>
                <w:szCs w:val="24"/>
              </w:rPr>
              <w:t>ция больных с использованием санаторно-курортного лечения.</w:t>
            </w:r>
          </w:p>
        </w:tc>
      </w:tr>
      <w:tr w:rsidR="00C22E23" w:rsidRPr="0064197F" w:rsidTr="00CD01B5">
        <w:tc>
          <w:tcPr>
            <w:tcW w:w="392" w:type="dxa"/>
          </w:tcPr>
          <w:p w:rsidR="00C22E23" w:rsidRPr="0064197F" w:rsidRDefault="00C22E23" w:rsidP="00C22E23">
            <w:pPr>
              <w:pStyle w:val="a8"/>
              <w:numPr>
                <w:ilvl w:val="0"/>
                <w:numId w:val="18"/>
              </w:numPr>
              <w:ind w:left="0" w:hanging="76"/>
              <w:jc w:val="both"/>
              <w:rPr>
                <w:rFonts w:ascii="Times New Roman" w:hAnsi="Times New Roman"/>
                <w:sz w:val="24"/>
                <w:szCs w:val="24"/>
                <w:lang w:eastAsia="ru-RU"/>
              </w:rPr>
            </w:pPr>
          </w:p>
        </w:tc>
        <w:tc>
          <w:tcPr>
            <w:tcW w:w="992" w:type="dxa"/>
          </w:tcPr>
          <w:p w:rsidR="00C22E23" w:rsidRPr="0064197F" w:rsidRDefault="00C22E23" w:rsidP="00CD01B5">
            <w:pPr>
              <w:rPr>
                <w:rFonts w:ascii="Times New Roman" w:hAnsi="Times New Roman"/>
                <w:color w:val="000000"/>
                <w:sz w:val="24"/>
                <w:szCs w:val="24"/>
              </w:rPr>
            </w:pPr>
            <w:r w:rsidRPr="0064197F">
              <w:rPr>
                <w:rFonts w:ascii="Times New Roman" w:hAnsi="Times New Roman"/>
                <w:color w:val="000000"/>
                <w:sz w:val="24"/>
                <w:szCs w:val="24"/>
              </w:rPr>
              <w:t>УК-1</w:t>
            </w:r>
          </w:p>
          <w:p w:rsidR="00C22E23" w:rsidRPr="0064197F" w:rsidRDefault="00C22E23" w:rsidP="00CD01B5">
            <w:pPr>
              <w:rPr>
                <w:rFonts w:ascii="Times New Roman" w:hAnsi="Times New Roman"/>
                <w:color w:val="000000"/>
                <w:sz w:val="24"/>
                <w:szCs w:val="24"/>
              </w:rPr>
            </w:pPr>
            <w:r w:rsidRPr="0064197F">
              <w:rPr>
                <w:rFonts w:ascii="Times New Roman" w:hAnsi="Times New Roman"/>
                <w:color w:val="000000"/>
                <w:sz w:val="24"/>
                <w:szCs w:val="24"/>
              </w:rPr>
              <w:t>УК-2</w:t>
            </w:r>
          </w:p>
          <w:p w:rsidR="00C22E23" w:rsidRPr="0064197F" w:rsidRDefault="00C22E23" w:rsidP="00CD01B5">
            <w:pPr>
              <w:rPr>
                <w:rFonts w:ascii="Times New Roman" w:hAnsi="Times New Roman"/>
                <w:color w:val="000000"/>
                <w:sz w:val="24"/>
                <w:szCs w:val="24"/>
              </w:rPr>
            </w:pPr>
            <w:r w:rsidRPr="0064197F">
              <w:rPr>
                <w:rFonts w:ascii="Times New Roman" w:hAnsi="Times New Roman"/>
                <w:color w:val="000000"/>
                <w:sz w:val="24"/>
                <w:szCs w:val="24"/>
              </w:rPr>
              <w:t>УК-3</w:t>
            </w:r>
          </w:p>
          <w:p w:rsidR="00C22E23" w:rsidRPr="0064197F" w:rsidRDefault="00C22E23" w:rsidP="00CD01B5">
            <w:pPr>
              <w:rPr>
                <w:rFonts w:ascii="Times New Roman" w:hAnsi="Times New Roman"/>
                <w:sz w:val="24"/>
                <w:szCs w:val="24"/>
              </w:rPr>
            </w:pPr>
            <w:r w:rsidRPr="0064197F">
              <w:rPr>
                <w:rFonts w:ascii="Times New Roman" w:hAnsi="Times New Roman"/>
                <w:sz w:val="24"/>
                <w:szCs w:val="24"/>
              </w:rPr>
              <w:t>ПК-5</w:t>
            </w:r>
          </w:p>
          <w:p w:rsidR="00C22E23" w:rsidRPr="0064197F" w:rsidRDefault="00C22E23" w:rsidP="00CD01B5">
            <w:pPr>
              <w:rPr>
                <w:rFonts w:ascii="Times New Roman" w:hAnsi="Times New Roman"/>
                <w:sz w:val="24"/>
                <w:szCs w:val="24"/>
              </w:rPr>
            </w:pPr>
            <w:r w:rsidRPr="0064197F">
              <w:rPr>
                <w:rFonts w:ascii="Times New Roman" w:hAnsi="Times New Roman"/>
                <w:sz w:val="24"/>
                <w:szCs w:val="24"/>
              </w:rPr>
              <w:t>ПК-6</w:t>
            </w:r>
          </w:p>
          <w:p w:rsidR="00C22E23" w:rsidRPr="0064197F" w:rsidRDefault="00C22E23" w:rsidP="00CD01B5">
            <w:pPr>
              <w:rPr>
                <w:rFonts w:ascii="Times New Roman" w:hAnsi="Times New Roman"/>
                <w:sz w:val="24"/>
                <w:szCs w:val="24"/>
              </w:rPr>
            </w:pPr>
            <w:r w:rsidRPr="0064197F">
              <w:rPr>
                <w:rFonts w:ascii="Times New Roman" w:hAnsi="Times New Roman"/>
                <w:sz w:val="24"/>
                <w:szCs w:val="24"/>
              </w:rPr>
              <w:t>ПК-8</w:t>
            </w:r>
          </w:p>
          <w:p w:rsidR="00C22E23" w:rsidRPr="0064197F" w:rsidRDefault="00C22E23" w:rsidP="00CD01B5">
            <w:pPr>
              <w:rPr>
                <w:rFonts w:ascii="Times New Roman" w:hAnsi="Times New Roman"/>
                <w:sz w:val="24"/>
                <w:szCs w:val="24"/>
                <w:lang w:eastAsia="ru-RU"/>
              </w:rPr>
            </w:pPr>
            <w:r w:rsidRPr="0064197F">
              <w:rPr>
                <w:rFonts w:ascii="Times New Roman" w:hAnsi="Times New Roman"/>
                <w:sz w:val="24"/>
                <w:szCs w:val="24"/>
              </w:rPr>
              <w:t>ПК-11</w:t>
            </w:r>
          </w:p>
        </w:tc>
        <w:tc>
          <w:tcPr>
            <w:tcW w:w="2126" w:type="dxa"/>
          </w:tcPr>
          <w:p w:rsidR="00C22E23" w:rsidRPr="00F0370F" w:rsidRDefault="00C22E23" w:rsidP="00CD01B5">
            <w:pPr>
              <w:jc w:val="both"/>
              <w:rPr>
                <w:rFonts w:ascii="Times New Roman" w:hAnsi="Times New Roman"/>
                <w:b/>
                <w:sz w:val="24"/>
                <w:szCs w:val="24"/>
                <w:lang w:eastAsia="ru-RU"/>
              </w:rPr>
            </w:pPr>
            <w:r w:rsidRPr="00F0370F">
              <w:rPr>
                <w:rFonts w:ascii="Times New Roman" w:hAnsi="Times New Roman"/>
                <w:b/>
                <w:sz w:val="24"/>
                <w:szCs w:val="24"/>
              </w:rPr>
              <w:t>Клиническая анестезиология. Компоненты наркоза и выбор анестетика. О</w:t>
            </w:r>
            <w:r w:rsidRPr="00F0370F">
              <w:rPr>
                <w:rFonts w:ascii="Times New Roman" w:hAnsi="Times New Roman"/>
                <w:b/>
                <w:sz w:val="24"/>
                <w:szCs w:val="24"/>
              </w:rPr>
              <w:t>с</w:t>
            </w:r>
            <w:r w:rsidRPr="00F0370F">
              <w:rPr>
                <w:rFonts w:ascii="Times New Roman" w:hAnsi="Times New Roman"/>
                <w:b/>
                <w:sz w:val="24"/>
                <w:szCs w:val="24"/>
              </w:rPr>
              <w:t>новы проведения наркоза, во</w:t>
            </w:r>
            <w:r w:rsidRPr="00F0370F">
              <w:rPr>
                <w:rFonts w:ascii="Times New Roman" w:hAnsi="Times New Roman"/>
                <w:b/>
                <w:sz w:val="24"/>
                <w:szCs w:val="24"/>
              </w:rPr>
              <w:t>з</w:t>
            </w:r>
            <w:r w:rsidRPr="00F0370F">
              <w:rPr>
                <w:rFonts w:ascii="Times New Roman" w:hAnsi="Times New Roman"/>
                <w:b/>
                <w:sz w:val="24"/>
                <w:szCs w:val="24"/>
              </w:rPr>
              <w:t>можные осло</w:t>
            </w:r>
            <w:r w:rsidRPr="00F0370F">
              <w:rPr>
                <w:rFonts w:ascii="Times New Roman" w:hAnsi="Times New Roman"/>
                <w:b/>
                <w:sz w:val="24"/>
                <w:szCs w:val="24"/>
              </w:rPr>
              <w:t>ж</w:t>
            </w:r>
            <w:r w:rsidRPr="00F0370F">
              <w:rPr>
                <w:rFonts w:ascii="Times New Roman" w:hAnsi="Times New Roman"/>
                <w:b/>
                <w:sz w:val="24"/>
                <w:szCs w:val="24"/>
              </w:rPr>
              <w:t>нения со стор</w:t>
            </w:r>
            <w:r w:rsidRPr="00F0370F">
              <w:rPr>
                <w:rFonts w:ascii="Times New Roman" w:hAnsi="Times New Roman"/>
                <w:b/>
                <w:sz w:val="24"/>
                <w:szCs w:val="24"/>
              </w:rPr>
              <w:t>о</w:t>
            </w:r>
            <w:r w:rsidRPr="00F0370F">
              <w:rPr>
                <w:rFonts w:ascii="Times New Roman" w:hAnsi="Times New Roman"/>
                <w:b/>
                <w:sz w:val="24"/>
                <w:szCs w:val="24"/>
              </w:rPr>
              <w:t xml:space="preserve">ны </w:t>
            </w:r>
            <w:proofErr w:type="gramStart"/>
            <w:r w:rsidRPr="00F0370F">
              <w:rPr>
                <w:rFonts w:ascii="Times New Roman" w:hAnsi="Times New Roman"/>
                <w:b/>
                <w:sz w:val="24"/>
                <w:szCs w:val="24"/>
              </w:rPr>
              <w:t>сердечно-сосудистой</w:t>
            </w:r>
            <w:proofErr w:type="gramEnd"/>
            <w:r w:rsidRPr="00F0370F">
              <w:rPr>
                <w:rFonts w:ascii="Times New Roman" w:hAnsi="Times New Roman"/>
                <w:b/>
                <w:sz w:val="24"/>
                <w:szCs w:val="24"/>
              </w:rPr>
              <w:t xml:space="preserve"> нед</w:t>
            </w:r>
            <w:r w:rsidRPr="00F0370F">
              <w:rPr>
                <w:rFonts w:ascii="Times New Roman" w:hAnsi="Times New Roman"/>
                <w:b/>
                <w:sz w:val="24"/>
                <w:szCs w:val="24"/>
              </w:rPr>
              <w:t>о</w:t>
            </w:r>
            <w:r w:rsidRPr="00F0370F">
              <w:rPr>
                <w:rFonts w:ascii="Times New Roman" w:hAnsi="Times New Roman"/>
                <w:b/>
                <w:sz w:val="24"/>
                <w:szCs w:val="24"/>
              </w:rPr>
              <w:t>статочности, д</w:t>
            </w:r>
            <w:r w:rsidRPr="00F0370F">
              <w:rPr>
                <w:rFonts w:ascii="Times New Roman" w:hAnsi="Times New Roman"/>
                <w:b/>
                <w:sz w:val="24"/>
                <w:szCs w:val="24"/>
              </w:rPr>
              <w:t>ы</w:t>
            </w:r>
            <w:r w:rsidRPr="00F0370F">
              <w:rPr>
                <w:rFonts w:ascii="Times New Roman" w:hAnsi="Times New Roman"/>
                <w:b/>
                <w:sz w:val="24"/>
                <w:szCs w:val="24"/>
              </w:rPr>
              <w:t>хательной нед</w:t>
            </w:r>
            <w:r w:rsidRPr="00F0370F">
              <w:rPr>
                <w:rFonts w:ascii="Times New Roman" w:hAnsi="Times New Roman"/>
                <w:b/>
                <w:sz w:val="24"/>
                <w:szCs w:val="24"/>
              </w:rPr>
              <w:t>о</w:t>
            </w:r>
            <w:r w:rsidRPr="00F0370F">
              <w:rPr>
                <w:rFonts w:ascii="Times New Roman" w:hAnsi="Times New Roman"/>
                <w:b/>
                <w:sz w:val="24"/>
                <w:szCs w:val="24"/>
              </w:rPr>
              <w:t xml:space="preserve">статочности. </w:t>
            </w:r>
            <w:r w:rsidR="00F0370F">
              <w:rPr>
                <w:rFonts w:ascii="Times New Roman" w:hAnsi="Times New Roman"/>
                <w:b/>
                <w:sz w:val="24"/>
                <w:szCs w:val="24"/>
              </w:rPr>
              <w:t>Профилактика осложнений наркоза</w:t>
            </w:r>
          </w:p>
        </w:tc>
        <w:tc>
          <w:tcPr>
            <w:tcW w:w="6061" w:type="dxa"/>
          </w:tcPr>
          <w:p w:rsidR="00C22E23" w:rsidRPr="0064197F" w:rsidRDefault="00C22E23" w:rsidP="00C22E23">
            <w:pPr>
              <w:jc w:val="both"/>
              <w:rPr>
                <w:rFonts w:ascii="Times New Roman" w:hAnsi="Times New Roman"/>
                <w:sz w:val="24"/>
                <w:szCs w:val="24"/>
                <w:lang w:eastAsia="ru-RU"/>
              </w:rPr>
            </w:pPr>
            <w:r w:rsidRPr="0064197F">
              <w:rPr>
                <w:rFonts w:ascii="Times New Roman" w:hAnsi="Times New Roman"/>
                <w:bCs/>
                <w:sz w:val="24"/>
                <w:szCs w:val="24"/>
                <w:lang w:eastAsia="ru-RU"/>
              </w:rPr>
              <w:t>История развития местной инфильтрационной анест</w:t>
            </w:r>
            <w:r w:rsidRPr="0064197F">
              <w:rPr>
                <w:rFonts w:ascii="Times New Roman" w:hAnsi="Times New Roman"/>
                <w:bCs/>
                <w:sz w:val="24"/>
                <w:szCs w:val="24"/>
                <w:lang w:eastAsia="ru-RU"/>
              </w:rPr>
              <w:t>е</w:t>
            </w:r>
            <w:r w:rsidRPr="0064197F">
              <w:rPr>
                <w:rFonts w:ascii="Times New Roman" w:hAnsi="Times New Roman"/>
                <w:bCs/>
                <w:sz w:val="24"/>
                <w:szCs w:val="24"/>
                <w:lang w:eastAsia="ru-RU"/>
              </w:rPr>
              <w:t>зии</w:t>
            </w:r>
            <w:r w:rsidRPr="0064197F">
              <w:rPr>
                <w:rFonts w:ascii="Times New Roman" w:hAnsi="Times New Roman"/>
                <w:b/>
                <w:bCs/>
                <w:sz w:val="24"/>
                <w:szCs w:val="24"/>
                <w:lang w:eastAsia="ru-RU"/>
              </w:rPr>
              <w:t xml:space="preserve">. </w:t>
            </w:r>
            <w:r w:rsidRPr="0064197F">
              <w:rPr>
                <w:rFonts w:ascii="Times New Roman" w:hAnsi="Times New Roman"/>
                <w:bCs/>
                <w:sz w:val="24"/>
                <w:szCs w:val="24"/>
                <w:lang w:eastAsia="ru-RU"/>
              </w:rPr>
              <w:t>Историческая роль</w:t>
            </w:r>
            <w:r w:rsidRPr="0064197F">
              <w:rPr>
                <w:rFonts w:ascii="Times New Roman" w:hAnsi="Times New Roman"/>
                <w:b/>
                <w:bCs/>
                <w:sz w:val="24"/>
                <w:szCs w:val="24"/>
                <w:lang w:eastAsia="ru-RU"/>
              </w:rPr>
              <w:t xml:space="preserve"> </w:t>
            </w:r>
            <w:proofErr w:type="spellStart"/>
            <w:r w:rsidRPr="0064197F">
              <w:rPr>
                <w:rFonts w:ascii="Times New Roman" w:hAnsi="Times New Roman"/>
                <w:sz w:val="24"/>
                <w:szCs w:val="24"/>
                <w:lang w:eastAsia="ru-RU"/>
              </w:rPr>
              <w:t>В.К.Анрепа</w:t>
            </w:r>
            <w:proofErr w:type="spellEnd"/>
            <w:r w:rsidRPr="0064197F">
              <w:rPr>
                <w:rFonts w:ascii="Times New Roman" w:hAnsi="Times New Roman"/>
                <w:sz w:val="24"/>
                <w:szCs w:val="24"/>
                <w:lang w:eastAsia="ru-RU"/>
              </w:rPr>
              <w:t xml:space="preserve"> в 1880 когда он впервые использовал для местной анестезии кокаин. Анестезия по </w:t>
            </w:r>
            <w:proofErr w:type="spellStart"/>
            <w:r w:rsidRPr="0064197F">
              <w:rPr>
                <w:rFonts w:ascii="Times New Roman" w:hAnsi="Times New Roman"/>
                <w:sz w:val="24"/>
                <w:szCs w:val="24"/>
                <w:lang w:eastAsia="ru-RU"/>
              </w:rPr>
              <w:t>Оберсту</w:t>
            </w:r>
            <w:proofErr w:type="spellEnd"/>
            <w:r w:rsidRPr="0064197F">
              <w:rPr>
                <w:rFonts w:ascii="Times New Roman" w:hAnsi="Times New Roman"/>
                <w:sz w:val="24"/>
                <w:szCs w:val="24"/>
                <w:lang w:eastAsia="ru-RU"/>
              </w:rPr>
              <w:t>-Лукашевичу. Открытие в 1905 году новокаина, его роль в настоящее время как местн</w:t>
            </w:r>
            <w:r w:rsidRPr="0064197F">
              <w:rPr>
                <w:rFonts w:ascii="Times New Roman" w:hAnsi="Times New Roman"/>
                <w:sz w:val="24"/>
                <w:szCs w:val="24"/>
                <w:lang w:eastAsia="ru-RU"/>
              </w:rPr>
              <w:t>о</w:t>
            </w:r>
            <w:r w:rsidRPr="0064197F">
              <w:rPr>
                <w:rFonts w:ascii="Times New Roman" w:hAnsi="Times New Roman"/>
                <w:sz w:val="24"/>
                <w:szCs w:val="24"/>
                <w:lang w:eastAsia="ru-RU"/>
              </w:rPr>
              <w:t>го анестетика. Роль Вишневского В.В.(1922 год) в ра</w:t>
            </w:r>
            <w:r w:rsidRPr="0064197F">
              <w:rPr>
                <w:rFonts w:ascii="Times New Roman" w:hAnsi="Times New Roman"/>
                <w:sz w:val="24"/>
                <w:szCs w:val="24"/>
                <w:lang w:eastAsia="ru-RU"/>
              </w:rPr>
              <w:t>з</w:t>
            </w:r>
            <w:r w:rsidRPr="0064197F">
              <w:rPr>
                <w:rFonts w:ascii="Times New Roman" w:hAnsi="Times New Roman"/>
                <w:sz w:val="24"/>
                <w:szCs w:val="24"/>
                <w:lang w:eastAsia="ru-RU"/>
              </w:rPr>
              <w:t xml:space="preserve">витии местной анестезии. Современное представление о механизме действия  </w:t>
            </w:r>
            <w:proofErr w:type="spellStart"/>
            <w:r w:rsidRPr="0064197F">
              <w:rPr>
                <w:rFonts w:ascii="Times New Roman" w:hAnsi="Times New Roman"/>
                <w:sz w:val="24"/>
                <w:szCs w:val="24"/>
                <w:lang w:eastAsia="ru-RU"/>
              </w:rPr>
              <w:t>местноанестезирующих</w:t>
            </w:r>
            <w:proofErr w:type="spellEnd"/>
            <w:r w:rsidRPr="0064197F">
              <w:rPr>
                <w:rFonts w:ascii="Times New Roman" w:hAnsi="Times New Roman"/>
                <w:sz w:val="24"/>
                <w:szCs w:val="24"/>
                <w:lang w:eastAsia="ru-RU"/>
              </w:rPr>
              <w:t xml:space="preserve"> средств. Виды местного обезболивания. </w:t>
            </w:r>
            <w:proofErr w:type="spellStart"/>
            <w:r w:rsidRPr="0064197F">
              <w:rPr>
                <w:rFonts w:ascii="Times New Roman" w:hAnsi="Times New Roman"/>
                <w:sz w:val="24"/>
                <w:szCs w:val="24"/>
                <w:lang w:eastAsia="ru-RU"/>
              </w:rPr>
              <w:t>Регионарноая</w:t>
            </w:r>
            <w:proofErr w:type="spellEnd"/>
            <w:r w:rsidRPr="0064197F">
              <w:rPr>
                <w:rFonts w:ascii="Times New Roman" w:hAnsi="Times New Roman"/>
                <w:sz w:val="24"/>
                <w:szCs w:val="24"/>
                <w:lang w:eastAsia="ru-RU"/>
              </w:rPr>
              <w:t>, прово</w:t>
            </w:r>
            <w:r w:rsidRPr="0064197F">
              <w:rPr>
                <w:rFonts w:ascii="Times New Roman" w:hAnsi="Times New Roman"/>
                <w:sz w:val="24"/>
                <w:szCs w:val="24"/>
                <w:lang w:eastAsia="ru-RU"/>
              </w:rPr>
              <w:t>д</w:t>
            </w:r>
            <w:r w:rsidRPr="0064197F">
              <w:rPr>
                <w:rFonts w:ascii="Times New Roman" w:hAnsi="Times New Roman"/>
                <w:sz w:val="24"/>
                <w:szCs w:val="24"/>
                <w:lang w:eastAsia="ru-RU"/>
              </w:rPr>
              <w:t xml:space="preserve">никовая анестезия. Региональные блокады </w:t>
            </w:r>
            <w:proofErr w:type="spellStart"/>
            <w:r w:rsidRPr="0064197F">
              <w:rPr>
                <w:rFonts w:ascii="Times New Roman" w:hAnsi="Times New Roman"/>
                <w:sz w:val="24"/>
                <w:szCs w:val="24"/>
                <w:lang w:eastAsia="ru-RU"/>
              </w:rPr>
              <w:t>Показщания</w:t>
            </w:r>
            <w:proofErr w:type="spellEnd"/>
            <w:r w:rsidRPr="0064197F">
              <w:rPr>
                <w:rFonts w:ascii="Times New Roman" w:hAnsi="Times New Roman"/>
                <w:sz w:val="24"/>
                <w:szCs w:val="24"/>
                <w:lang w:eastAsia="ru-RU"/>
              </w:rPr>
              <w:t xml:space="preserve"> и противопоказания к проведению местной анестезии.</w:t>
            </w:r>
            <w:proofErr w:type="gramStart"/>
            <w:r w:rsidRPr="0064197F">
              <w:rPr>
                <w:rFonts w:ascii="Times New Roman" w:hAnsi="Times New Roman"/>
                <w:i/>
                <w:iCs/>
                <w:sz w:val="24"/>
                <w:szCs w:val="24"/>
                <w:lang w:eastAsia="ru-RU"/>
              </w:rPr>
              <w:t xml:space="preserve">  .</w:t>
            </w:r>
            <w:proofErr w:type="gramEnd"/>
            <w:r w:rsidRPr="0064197F">
              <w:rPr>
                <w:rFonts w:ascii="Times New Roman" w:hAnsi="Times New Roman"/>
                <w:iCs/>
                <w:sz w:val="24"/>
                <w:szCs w:val="24"/>
                <w:lang w:eastAsia="ru-RU"/>
              </w:rPr>
              <w:t xml:space="preserve">Техника выполнения  новокаиновых блокад. </w:t>
            </w:r>
            <w:r w:rsidRPr="0064197F">
              <w:rPr>
                <w:rFonts w:ascii="Times New Roman" w:hAnsi="Times New Roman"/>
                <w:i/>
                <w:iCs/>
                <w:sz w:val="24"/>
                <w:szCs w:val="24"/>
                <w:lang w:eastAsia="ru-RU"/>
              </w:rPr>
              <w:t>Поясни</w:t>
            </w:r>
            <w:r w:rsidRPr="0064197F">
              <w:rPr>
                <w:rFonts w:ascii="Times New Roman" w:hAnsi="Times New Roman"/>
                <w:i/>
                <w:iCs/>
                <w:sz w:val="24"/>
                <w:szCs w:val="24"/>
                <w:lang w:eastAsia="ru-RU"/>
              </w:rPr>
              <w:t>ч</w:t>
            </w:r>
            <w:r w:rsidRPr="0064197F">
              <w:rPr>
                <w:rFonts w:ascii="Times New Roman" w:hAnsi="Times New Roman"/>
                <w:i/>
                <w:iCs/>
                <w:sz w:val="24"/>
                <w:szCs w:val="24"/>
                <w:lang w:eastAsia="ru-RU"/>
              </w:rPr>
              <w:t>ная блокада, Шейная вагосимпатическая блокада</w:t>
            </w:r>
            <w:proofErr w:type="gramStart"/>
            <w:r w:rsidRPr="0064197F">
              <w:rPr>
                <w:rFonts w:ascii="Times New Roman" w:hAnsi="Times New Roman"/>
                <w:sz w:val="24"/>
                <w:szCs w:val="24"/>
                <w:lang w:eastAsia="ru-RU"/>
              </w:rPr>
              <w:t xml:space="preserve"> ,</w:t>
            </w:r>
            <w:proofErr w:type="gramEnd"/>
            <w:r w:rsidRPr="0064197F">
              <w:rPr>
                <w:rFonts w:ascii="Times New Roman" w:hAnsi="Times New Roman"/>
                <w:sz w:val="24"/>
                <w:szCs w:val="24"/>
                <w:lang w:eastAsia="ru-RU"/>
              </w:rPr>
              <w:t xml:space="preserve"> </w:t>
            </w:r>
            <w:r w:rsidRPr="0064197F">
              <w:rPr>
                <w:rFonts w:ascii="Times New Roman" w:hAnsi="Times New Roman"/>
                <w:i/>
                <w:iCs/>
                <w:sz w:val="24"/>
                <w:szCs w:val="24"/>
                <w:lang w:eastAsia="ru-RU"/>
              </w:rPr>
              <w:t>Ф</w:t>
            </w:r>
            <w:r w:rsidRPr="0064197F">
              <w:rPr>
                <w:rFonts w:ascii="Times New Roman" w:hAnsi="Times New Roman"/>
                <w:i/>
                <w:iCs/>
                <w:sz w:val="24"/>
                <w:szCs w:val="24"/>
                <w:lang w:eastAsia="ru-RU"/>
              </w:rPr>
              <w:t>у</w:t>
            </w:r>
            <w:r w:rsidRPr="0064197F">
              <w:rPr>
                <w:rFonts w:ascii="Times New Roman" w:hAnsi="Times New Roman"/>
                <w:i/>
                <w:iCs/>
                <w:sz w:val="24"/>
                <w:szCs w:val="24"/>
                <w:lang w:eastAsia="ru-RU"/>
              </w:rPr>
              <w:t xml:space="preserve">тлярная блокада конечностей, </w:t>
            </w:r>
            <w:proofErr w:type="spellStart"/>
            <w:r w:rsidRPr="0064197F">
              <w:rPr>
                <w:rFonts w:ascii="Times New Roman" w:hAnsi="Times New Roman"/>
                <w:i/>
                <w:iCs/>
                <w:sz w:val="24"/>
                <w:szCs w:val="24"/>
                <w:lang w:eastAsia="ru-RU"/>
              </w:rPr>
              <w:t>Пресакральная</w:t>
            </w:r>
            <w:proofErr w:type="spellEnd"/>
            <w:r w:rsidRPr="0064197F">
              <w:rPr>
                <w:rFonts w:ascii="Times New Roman" w:hAnsi="Times New Roman"/>
                <w:i/>
                <w:iCs/>
                <w:sz w:val="24"/>
                <w:szCs w:val="24"/>
                <w:lang w:eastAsia="ru-RU"/>
              </w:rPr>
              <w:t xml:space="preserve"> блокада, Короткий новокаи</w:t>
            </w:r>
            <w:r>
              <w:rPr>
                <w:rFonts w:ascii="Times New Roman" w:hAnsi="Times New Roman"/>
                <w:i/>
                <w:iCs/>
                <w:sz w:val="24"/>
                <w:szCs w:val="24"/>
                <w:lang w:eastAsia="ru-RU"/>
              </w:rPr>
              <w:t>н</w:t>
            </w:r>
            <w:r w:rsidRPr="0064197F">
              <w:rPr>
                <w:rFonts w:ascii="Times New Roman" w:hAnsi="Times New Roman"/>
                <w:i/>
                <w:iCs/>
                <w:sz w:val="24"/>
                <w:szCs w:val="24"/>
                <w:lang w:eastAsia="ru-RU"/>
              </w:rPr>
              <w:t>о</w:t>
            </w:r>
            <w:r>
              <w:rPr>
                <w:rFonts w:ascii="Times New Roman" w:hAnsi="Times New Roman"/>
                <w:i/>
                <w:iCs/>
                <w:sz w:val="24"/>
                <w:szCs w:val="24"/>
                <w:lang w:eastAsia="ru-RU"/>
              </w:rPr>
              <w:t>в</w:t>
            </w:r>
            <w:r w:rsidRPr="0064197F">
              <w:rPr>
                <w:rFonts w:ascii="Times New Roman" w:hAnsi="Times New Roman"/>
                <w:i/>
                <w:iCs/>
                <w:sz w:val="24"/>
                <w:szCs w:val="24"/>
                <w:lang w:eastAsia="ru-RU"/>
              </w:rPr>
              <w:t>ый блок.</w:t>
            </w:r>
            <w:r w:rsidRPr="0064197F">
              <w:rPr>
                <w:rFonts w:ascii="Times New Roman" w:hAnsi="Times New Roman"/>
                <w:sz w:val="24"/>
                <w:szCs w:val="24"/>
                <w:lang w:eastAsia="ru-RU"/>
              </w:rPr>
              <w:t xml:space="preserve"> </w:t>
            </w:r>
            <w:proofErr w:type="spellStart"/>
            <w:r w:rsidRPr="0064197F">
              <w:rPr>
                <w:rFonts w:ascii="Times New Roman" w:hAnsi="Times New Roman"/>
                <w:sz w:val="24"/>
                <w:szCs w:val="24"/>
                <w:lang w:eastAsia="ru-RU"/>
              </w:rPr>
              <w:t>Премедикация</w:t>
            </w:r>
            <w:proofErr w:type="spellEnd"/>
            <w:r w:rsidRPr="0064197F">
              <w:rPr>
                <w:rFonts w:ascii="Times New Roman" w:hAnsi="Times New Roman"/>
                <w:sz w:val="24"/>
                <w:szCs w:val="24"/>
                <w:lang w:eastAsia="ru-RU"/>
              </w:rPr>
              <w:t xml:space="preserve"> Тотальная внутривенная анестезия. Анестезия по закрытому ко</w:t>
            </w:r>
            <w:r w:rsidRPr="0064197F">
              <w:rPr>
                <w:rFonts w:ascii="Times New Roman" w:hAnsi="Times New Roman"/>
                <w:sz w:val="24"/>
                <w:szCs w:val="24"/>
                <w:lang w:eastAsia="ru-RU"/>
              </w:rPr>
              <w:t>н</w:t>
            </w:r>
            <w:r w:rsidRPr="0064197F">
              <w:rPr>
                <w:rFonts w:ascii="Times New Roman" w:hAnsi="Times New Roman"/>
                <w:sz w:val="24"/>
                <w:szCs w:val="24"/>
                <w:lang w:eastAsia="ru-RU"/>
              </w:rPr>
              <w:t>туру. Ис</w:t>
            </w:r>
            <w:r>
              <w:rPr>
                <w:rFonts w:ascii="Times New Roman" w:hAnsi="Times New Roman"/>
                <w:sz w:val="24"/>
                <w:szCs w:val="24"/>
                <w:lang w:eastAsia="ru-RU"/>
              </w:rPr>
              <w:t>ку</w:t>
            </w:r>
            <w:r w:rsidRPr="0064197F">
              <w:rPr>
                <w:rFonts w:ascii="Times New Roman" w:hAnsi="Times New Roman"/>
                <w:sz w:val="24"/>
                <w:szCs w:val="24"/>
                <w:lang w:eastAsia="ru-RU"/>
              </w:rPr>
              <w:t xml:space="preserve">сственная гипотония во время анестезии. Анестезия при </w:t>
            </w:r>
            <w:proofErr w:type="spellStart"/>
            <w:r w:rsidRPr="0064197F">
              <w:rPr>
                <w:rFonts w:ascii="Times New Roman" w:hAnsi="Times New Roman"/>
                <w:sz w:val="24"/>
                <w:szCs w:val="24"/>
                <w:lang w:eastAsia="ru-RU"/>
              </w:rPr>
              <w:t>однолегочной</w:t>
            </w:r>
            <w:proofErr w:type="spellEnd"/>
            <w:r w:rsidRPr="0064197F">
              <w:rPr>
                <w:rFonts w:ascii="Times New Roman" w:hAnsi="Times New Roman"/>
                <w:sz w:val="24"/>
                <w:szCs w:val="24"/>
                <w:lang w:eastAsia="ru-RU"/>
              </w:rPr>
              <w:t xml:space="preserve"> вентиляции. Проблемы во время анестезии. Аллергические реакции. Жировая э</w:t>
            </w:r>
            <w:r w:rsidRPr="0064197F">
              <w:rPr>
                <w:rFonts w:ascii="Times New Roman" w:hAnsi="Times New Roman"/>
                <w:sz w:val="24"/>
                <w:szCs w:val="24"/>
                <w:lang w:eastAsia="ru-RU"/>
              </w:rPr>
              <w:t>м</w:t>
            </w:r>
            <w:r w:rsidRPr="0064197F">
              <w:rPr>
                <w:rFonts w:ascii="Times New Roman" w:hAnsi="Times New Roman"/>
                <w:sz w:val="24"/>
                <w:szCs w:val="24"/>
                <w:lang w:eastAsia="ru-RU"/>
              </w:rPr>
              <w:t>болия. Дыхательная недостаточность и задержка пр</w:t>
            </w:r>
            <w:r w:rsidRPr="0064197F">
              <w:rPr>
                <w:rFonts w:ascii="Times New Roman" w:hAnsi="Times New Roman"/>
                <w:sz w:val="24"/>
                <w:szCs w:val="24"/>
                <w:lang w:eastAsia="ru-RU"/>
              </w:rPr>
              <w:t>о</w:t>
            </w:r>
            <w:r w:rsidRPr="0064197F">
              <w:rPr>
                <w:rFonts w:ascii="Times New Roman" w:hAnsi="Times New Roman"/>
                <w:sz w:val="24"/>
                <w:szCs w:val="24"/>
                <w:lang w:eastAsia="ru-RU"/>
              </w:rPr>
              <w:t>буждения после операции. Интраоперационная ар</w:t>
            </w:r>
            <w:r>
              <w:rPr>
                <w:rFonts w:ascii="Times New Roman" w:hAnsi="Times New Roman"/>
                <w:sz w:val="24"/>
                <w:szCs w:val="24"/>
                <w:lang w:eastAsia="ru-RU"/>
              </w:rPr>
              <w:t>и</w:t>
            </w:r>
            <w:r w:rsidRPr="0064197F">
              <w:rPr>
                <w:rFonts w:ascii="Times New Roman" w:hAnsi="Times New Roman"/>
                <w:sz w:val="24"/>
                <w:szCs w:val="24"/>
                <w:lang w:eastAsia="ru-RU"/>
              </w:rPr>
              <w:t xml:space="preserve">тмия. </w:t>
            </w:r>
            <w:proofErr w:type="spellStart"/>
            <w:r w:rsidRPr="0064197F">
              <w:rPr>
                <w:rFonts w:ascii="Times New Roman" w:hAnsi="Times New Roman"/>
                <w:sz w:val="24"/>
                <w:szCs w:val="24"/>
                <w:lang w:eastAsia="ru-RU"/>
              </w:rPr>
              <w:t>Бронхоспазм</w:t>
            </w:r>
            <w:proofErr w:type="spellEnd"/>
            <w:r w:rsidRPr="0064197F">
              <w:rPr>
                <w:rFonts w:ascii="Times New Roman" w:hAnsi="Times New Roman"/>
                <w:sz w:val="24"/>
                <w:szCs w:val="24"/>
                <w:lang w:eastAsia="ru-RU"/>
              </w:rPr>
              <w:t xml:space="preserve"> во время операции. </w:t>
            </w:r>
            <w:proofErr w:type="spellStart"/>
            <w:r w:rsidRPr="0064197F">
              <w:rPr>
                <w:rFonts w:ascii="Times New Roman" w:hAnsi="Times New Roman"/>
                <w:sz w:val="24"/>
                <w:szCs w:val="24"/>
                <w:lang w:eastAsia="ru-RU"/>
              </w:rPr>
              <w:t>Интраоперационный</w:t>
            </w:r>
            <w:proofErr w:type="spellEnd"/>
            <w:r w:rsidRPr="0064197F">
              <w:rPr>
                <w:rFonts w:ascii="Times New Roman" w:hAnsi="Times New Roman"/>
                <w:sz w:val="24"/>
                <w:szCs w:val="24"/>
                <w:lang w:eastAsia="ru-RU"/>
              </w:rPr>
              <w:t xml:space="preserve"> цианоз. Интраоперационная гипертензия. </w:t>
            </w:r>
            <w:proofErr w:type="spellStart"/>
            <w:r w:rsidRPr="0064197F">
              <w:rPr>
                <w:rFonts w:ascii="Times New Roman" w:hAnsi="Times New Roman"/>
                <w:sz w:val="24"/>
                <w:szCs w:val="24"/>
                <w:lang w:eastAsia="ru-RU"/>
              </w:rPr>
              <w:t>Эпидуральная</w:t>
            </w:r>
            <w:proofErr w:type="spellEnd"/>
            <w:r w:rsidRPr="0064197F">
              <w:rPr>
                <w:rFonts w:ascii="Times New Roman" w:hAnsi="Times New Roman"/>
                <w:sz w:val="24"/>
                <w:szCs w:val="24"/>
                <w:lang w:eastAsia="ru-RU"/>
              </w:rPr>
              <w:t xml:space="preserve"> и спинальная анестезия. </w:t>
            </w:r>
          </w:p>
        </w:tc>
      </w:tr>
      <w:tr w:rsidR="00C22E23" w:rsidRPr="0064197F" w:rsidTr="00CD01B5">
        <w:tc>
          <w:tcPr>
            <w:tcW w:w="392" w:type="dxa"/>
          </w:tcPr>
          <w:p w:rsidR="00C22E23" w:rsidRPr="0064197F" w:rsidRDefault="00C22E23" w:rsidP="00C22E23">
            <w:pPr>
              <w:pStyle w:val="a8"/>
              <w:numPr>
                <w:ilvl w:val="0"/>
                <w:numId w:val="18"/>
              </w:numPr>
              <w:ind w:left="0" w:hanging="76"/>
              <w:jc w:val="both"/>
              <w:rPr>
                <w:rFonts w:ascii="Times New Roman" w:hAnsi="Times New Roman"/>
                <w:sz w:val="24"/>
                <w:szCs w:val="24"/>
                <w:lang w:eastAsia="ru-RU"/>
              </w:rPr>
            </w:pPr>
          </w:p>
        </w:tc>
        <w:tc>
          <w:tcPr>
            <w:tcW w:w="992" w:type="dxa"/>
          </w:tcPr>
          <w:p w:rsidR="00C22E23" w:rsidRPr="0064197F" w:rsidRDefault="00C22E23" w:rsidP="00CD01B5">
            <w:pPr>
              <w:rPr>
                <w:rFonts w:ascii="Times New Roman" w:hAnsi="Times New Roman"/>
                <w:color w:val="000000"/>
                <w:sz w:val="24"/>
                <w:szCs w:val="24"/>
              </w:rPr>
            </w:pPr>
            <w:r w:rsidRPr="0064197F">
              <w:rPr>
                <w:rFonts w:ascii="Times New Roman" w:hAnsi="Times New Roman"/>
                <w:color w:val="000000"/>
                <w:sz w:val="24"/>
                <w:szCs w:val="24"/>
              </w:rPr>
              <w:t>УК-1</w:t>
            </w:r>
          </w:p>
          <w:p w:rsidR="00C22E23" w:rsidRPr="0064197F" w:rsidRDefault="00C22E23" w:rsidP="00CD01B5">
            <w:pPr>
              <w:rPr>
                <w:rFonts w:ascii="Times New Roman" w:hAnsi="Times New Roman"/>
                <w:color w:val="000000"/>
                <w:sz w:val="24"/>
                <w:szCs w:val="24"/>
              </w:rPr>
            </w:pPr>
            <w:r w:rsidRPr="0064197F">
              <w:rPr>
                <w:rFonts w:ascii="Times New Roman" w:hAnsi="Times New Roman"/>
                <w:color w:val="000000"/>
                <w:sz w:val="24"/>
                <w:szCs w:val="24"/>
              </w:rPr>
              <w:t>УК-2</w:t>
            </w:r>
          </w:p>
          <w:p w:rsidR="00C22E23" w:rsidRPr="0064197F" w:rsidRDefault="00C22E23" w:rsidP="00CD01B5">
            <w:pPr>
              <w:rPr>
                <w:rFonts w:ascii="Times New Roman" w:hAnsi="Times New Roman"/>
                <w:color w:val="000000"/>
                <w:sz w:val="24"/>
                <w:szCs w:val="24"/>
              </w:rPr>
            </w:pPr>
            <w:r w:rsidRPr="0064197F">
              <w:rPr>
                <w:rFonts w:ascii="Times New Roman" w:hAnsi="Times New Roman"/>
                <w:color w:val="000000"/>
                <w:sz w:val="24"/>
                <w:szCs w:val="24"/>
              </w:rPr>
              <w:t>УК-3</w:t>
            </w:r>
          </w:p>
          <w:p w:rsidR="00C22E23" w:rsidRPr="0064197F" w:rsidRDefault="00C22E23" w:rsidP="00CD01B5">
            <w:pPr>
              <w:rPr>
                <w:rFonts w:ascii="Times New Roman" w:hAnsi="Times New Roman"/>
                <w:sz w:val="24"/>
                <w:szCs w:val="24"/>
              </w:rPr>
            </w:pPr>
            <w:r w:rsidRPr="0064197F">
              <w:rPr>
                <w:rFonts w:ascii="Times New Roman" w:hAnsi="Times New Roman"/>
                <w:sz w:val="24"/>
                <w:szCs w:val="24"/>
              </w:rPr>
              <w:t>ПК-5</w:t>
            </w:r>
          </w:p>
          <w:p w:rsidR="00C22E23" w:rsidRPr="0064197F" w:rsidRDefault="00C22E23" w:rsidP="00CD01B5">
            <w:pPr>
              <w:rPr>
                <w:rFonts w:ascii="Times New Roman" w:hAnsi="Times New Roman"/>
                <w:sz w:val="24"/>
                <w:szCs w:val="24"/>
              </w:rPr>
            </w:pPr>
            <w:r w:rsidRPr="0064197F">
              <w:rPr>
                <w:rFonts w:ascii="Times New Roman" w:hAnsi="Times New Roman"/>
                <w:sz w:val="24"/>
                <w:szCs w:val="24"/>
              </w:rPr>
              <w:t>ПК-6</w:t>
            </w:r>
          </w:p>
          <w:p w:rsidR="00C22E23" w:rsidRPr="0064197F" w:rsidRDefault="00C22E23" w:rsidP="00CD01B5">
            <w:pPr>
              <w:rPr>
                <w:rFonts w:ascii="Times New Roman" w:hAnsi="Times New Roman"/>
                <w:sz w:val="24"/>
                <w:szCs w:val="24"/>
              </w:rPr>
            </w:pPr>
            <w:r w:rsidRPr="0064197F">
              <w:rPr>
                <w:rFonts w:ascii="Times New Roman" w:hAnsi="Times New Roman"/>
                <w:sz w:val="24"/>
                <w:szCs w:val="24"/>
              </w:rPr>
              <w:lastRenderedPageBreak/>
              <w:t>ПК-8</w:t>
            </w:r>
          </w:p>
          <w:p w:rsidR="00C22E23" w:rsidRPr="0064197F" w:rsidRDefault="00C22E23" w:rsidP="00CD01B5">
            <w:pPr>
              <w:rPr>
                <w:rFonts w:ascii="Times New Roman" w:hAnsi="Times New Roman"/>
                <w:sz w:val="24"/>
                <w:szCs w:val="24"/>
                <w:lang w:eastAsia="ru-RU"/>
              </w:rPr>
            </w:pPr>
            <w:r w:rsidRPr="0064197F">
              <w:rPr>
                <w:rFonts w:ascii="Times New Roman" w:hAnsi="Times New Roman"/>
                <w:sz w:val="24"/>
                <w:szCs w:val="24"/>
              </w:rPr>
              <w:t>ПК-11</w:t>
            </w:r>
          </w:p>
        </w:tc>
        <w:tc>
          <w:tcPr>
            <w:tcW w:w="2126" w:type="dxa"/>
          </w:tcPr>
          <w:p w:rsidR="00C22E23" w:rsidRPr="00F0370F" w:rsidRDefault="00C22E23" w:rsidP="00F0370F">
            <w:pPr>
              <w:jc w:val="both"/>
              <w:rPr>
                <w:rFonts w:ascii="Times New Roman" w:hAnsi="Times New Roman"/>
                <w:b/>
                <w:sz w:val="24"/>
                <w:szCs w:val="24"/>
                <w:lang w:eastAsia="ru-RU"/>
              </w:rPr>
            </w:pPr>
            <w:r w:rsidRPr="00F0370F">
              <w:rPr>
                <w:rFonts w:ascii="Times New Roman" w:hAnsi="Times New Roman"/>
                <w:b/>
                <w:sz w:val="24"/>
                <w:szCs w:val="24"/>
              </w:rPr>
              <w:lastRenderedPageBreak/>
              <w:t>Вопросы ко</w:t>
            </w:r>
            <w:r w:rsidRPr="00F0370F">
              <w:rPr>
                <w:rFonts w:ascii="Times New Roman" w:hAnsi="Times New Roman"/>
                <w:b/>
                <w:sz w:val="24"/>
                <w:szCs w:val="24"/>
              </w:rPr>
              <w:t>р</w:t>
            </w:r>
            <w:r w:rsidRPr="00F0370F">
              <w:rPr>
                <w:rFonts w:ascii="Times New Roman" w:hAnsi="Times New Roman"/>
                <w:b/>
                <w:sz w:val="24"/>
                <w:szCs w:val="24"/>
              </w:rPr>
              <w:t>рекции водно-</w:t>
            </w:r>
            <w:proofErr w:type="spellStart"/>
            <w:r w:rsidRPr="00F0370F">
              <w:rPr>
                <w:rFonts w:ascii="Times New Roman" w:hAnsi="Times New Roman"/>
                <w:b/>
                <w:sz w:val="24"/>
                <w:szCs w:val="24"/>
              </w:rPr>
              <w:t>электрлитных</w:t>
            </w:r>
            <w:proofErr w:type="spellEnd"/>
            <w:r w:rsidRPr="00F0370F">
              <w:rPr>
                <w:rFonts w:ascii="Times New Roman" w:hAnsi="Times New Roman"/>
                <w:b/>
                <w:sz w:val="24"/>
                <w:szCs w:val="24"/>
              </w:rPr>
              <w:t xml:space="preserve"> осложнений </w:t>
            </w:r>
            <w:proofErr w:type="spellStart"/>
            <w:r w:rsidRPr="00F0370F">
              <w:rPr>
                <w:rFonts w:ascii="Times New Roman" w:hAnsi="Times New Roman"/>
                <w:b/>
                <w:sz w:val="24"/>
                <w:szCs w:val="24"/>
              </w:rPr>
              <w:t>п</w:t>
            </w:r>
            <w:r w:rsidRPr="00F0370F">
              <w:rPr>
                <w:rFonts w:ascii="Times New Roman" w:hAnsi="Times New Roman"/>
                <w:b/>
                <w:sz w:val="24"/>
                <w:szCs w:val="24"/>
              </w:rPr>
              <w:t>е</w:t>
            </w:r>
            <w:r w:rsidRPr="00F0370F">
              <w:rPr>
                <w:rFonts w:ascii="Times New Roman" w:hAnsi="Times New Roman"/>
                <w:b/>
                <w:sz w:val="24"/>
                <w:szCs w:val="24"/>
              </w:rPr>
              <w:t>риоперационн</w:t>
            </w:r>
            <w:r w:rsidRPr="00F0370F">
              <w:rPr>
                <w:rFonts w:ascii="Times New Roman" w:hAnsi="Times New Roman"/>
                <w:b/>
                <w:sz w:val="24"/>
                <w:szCs w:val="24"/>
              </w:rPr>
              <w:t>о</w:t>
            </w:r>
            <w:r w:rsidRPr="00F0370F">
              <w:rPr>
                <w:rFonts w:ascii="Times New Roman" w:hAnsi="Times New Roman"/>
                <w:b/>
                <w:sz w:val="24"/>
                <w:szCs w:val="24"/>
              </w:rPr>
              <w:lastRenderedPageBreak/>
              <w:t>го</w:t>
            </w:r>
            <w:proofErr w:type="spellEnd"/>
            <w:r w:rsidRPr="00F0370F">
              <w:rPr>
                <w:rFonts w:ascii="Times New Roman" w:hAnsi="Times New Roman"/>
                <w:b/>
                <w:sz w:val="24"/>
                <w:szCs w:val="24"/>
              </w:rPr>
              <w:t xml:space="preserve"> периода. М</w:t>
            </w:r>
            <w:r w:rsidRPr="00F0370F">
              <w:rPr>
                <w:rFonts w:ascii="Times New Roman" w:hAnsi="Times New Roman"/>
                <w:b/>
                <w:sz w:val="24"/>
                <w:szCs w:val="24"/>
              </w:rPr>
              <w:t>е</w:t>
            </w:r>
            <w:r w:rsidRPr="00F0370F">
              <w:rPr>
                <w:rFonts w:ascii="Times New Roman" w:hAnsi="Times New Roman"/>
                <w:b/>
                <w:sz w:val="24"/>
                <w:szCs w:val="24"/>
              </w:rPr>
              <w:t>таболический ацидоз. Метаб</w:t>
            </w:r>
            <w:r w:rsidRPr="00F0370F">
              <w:rPr>
                <w:rFonts w:ascii="Times New Roman" w:hAnsi="Times New Roman"/>
                <w:b/>
                <w:sz w:val="24"/>
                <w:szCs w:val="24"/>
              </w:rPr>
              <w:t>о</w:t>
            </w:r>
            <w:r w:rsidRPr="00F0370F">
              <w:rPr>
                <w:rFonts w:ascii="Times New Roman" w:hAnsi="Times New Roman"/>
                <w:b/>
                <w:sz w:val="24"/>
                <w:szCs w:val="24"/>
              </w:rPr>
              <w:t>лический алк</w:t>
            </w:r>
            <w:r w:rsidR="00F0370F">
              <w:rPr>
                <w:rFonts w:ascii="Times New Roman" w:hAnsi="Times New Roman"/>
                <w:b/>
                <w:sz w:val="24"/>
                <w:szCs w:val="24"/>
              </w:rPr>
              <w:t>а</w:t>
            </w:r>
            <w:r w:rsidR="00F0370F">
              <w:rPr>
                <w:rFonts w:ascii="Times New Roman" w:hAnsi="Times New Roman"/>
                <w:b/>
                <w:sz w:val="24"/>
                <w:szCs w:val="24"/>
              </w:rPr>
              <w:t>лоз</w:t>
            </w:r>
          </w:p>
        </w:tc>
        <w:tc>
          <w:tcPr>
            <w:tcW w:w="6061" w:type="dxa"/>
          </w:tcPr>
          <w:p w:rsidR="00C22E23" w:rsidRPr="0064197F" w:rsidRDefault="00C22E23" w:rsidP="00CD01B5">
            <w:pPr>
              <w:jc w:val="both"/>
              <w:rPr>
                <w:rFonts w:ascii="Times New Roman" w:hAnsi="Times New Roman"/>
                <w:sz w:val="24"/>
                <w:szCs w:val="24"/>
                <w:lang w:eastAsia="ru-RU"/>
              </w:rPr>
            </w:pPr>
            <w:r w:rsidRPr="005805A9">
              <w:rPr>
                <w:rFonts w:ascii="Times New Roman" w:hAnsi="Times New Roman"/>
                <w:sz w:val="24"/>
                <w:szCs w:val="24"/>
                <w:lang w:eastAsia="ru-RU"/>
              </w:rPr>
              <w:lastRenderedPageBreak/>
              <w:t>Пр</w:t>
            </w:r>
            <w:r w:rsidRPr="0064197F">
              <w:rPr>
                <w:rFonts w:ascii="Times New Roman" w:hAnsi="Times New Roman"/>
                <w:sz w:val="24"/>
                <w:szCs w:val="24"/>
                <w:lang w:eastAsia="ru-RU"/>
              </w:rPr>
              <w:t xml:space="preserve">едоперационная оценка </w:t>
            </w:r>
            <w:proofErr w:type="spellStart"/>
            <w:r w:rsidRPr="0064197F">
              <w:rPr>
                <w:rFonts w:ascii="Times New Roman" w:hAnsi="Times New Roman"/>
                <w:sz w:val="24"/>
                <w:szCs w:val="24"/>
                <w:lang w:eastAsia="ru-RU"/>
              </w:rPr>
              <w:t>функцонального</w:t>
            </w:r>
            <w:proofErr w:type="spellEnd"/>
            <w:r w:rsidRPr="0064197F">
              <w:rPr>
                <w:rFonts w:ascii="Times New Roman" w:hAnsi="Times New Roman"/>
                <w:sz w:val="24"/>
                <w:szCs w:val="24"/>
                <w:lang w:eastAsia="ru-RU"/>
              </w:rPr>
              <w:t xml:space="preserve"> состояния больного. Пожилые пациенты, </w:t>
            </w:r>
            <w:proofErr w:type="gramStart"/>
            <w:r w:rsidRPr="0064197F">
              <w:rPr>
                <w:rFonts w:ascii="Times New Roman" w:hAnsi="Times New Roman"/>
                <w:sz w:val="24"/>
                <w:szCs w:val="24"/>
                <w:lang w:eastAsia="ru-RU"/>
              </w:rPr>
              <w:t>Плановая</w:t>
            </w:r>
            <w:proofErr w:type="gramEnd"/>
            <w:r w:rsidRPr="0064197F">
              <w:rPr>
                <w:rFonts w:ascii="Times New Roman" w:hAnsi="Times New Roman"/>
                <w:sz w:val="24"/>
                <w:szCs w:val="24"/>
                <w:lang w:eastAsia="ru-RU"/>
              </w:rPr>
              <w:t xml:space="preserve"> и экстренное  хирургическое вмешательство. Нарушение водно-электролитного баланса. </w:t>
            </w:r>
            <w:proofErr w:type="spellStart"/>
            <w:r w:rsidRPr="0064197F">
              <w:rPr>
                <w:rFonts w:ascii="Times New Roman" w:hAnsi="Times New Roman"/>
                <w:sz w:val="24"/>
                <w:szCs w:val="24"/>
                <w:lang w:eastAsia="ru-RU"/>
              </w:rPr>
              <w:t>Нутритивная</w:t>
            </w:r>
            <w:proofErr w:type="spellEnd"/>
            <w:r w:rsidRPr="0064197F">
              <w:rPr>
                <w:rFonts w:ascii="Times New Roman" w:hAnsi="Times New Roman"/>
                <w:sz w:val="24"/>
                <w:szCs w:val="24"/>
                <w:lang w:eastAsia="ru-RU"/>
              </w:rPr>
              <w:t xml:space="preserve"> поддержка бол</w:t>
            </w:r>
            <w:r w:rsidRPr="0064197F">
              <w:rPr>
                <w:rFonts w:ascii="Times New Roman" w:hAnsi="Times New Roman"/>
                <w:sz w:val="24"/>
                <w:szCs w:val="24"/>
                <w:lang w:eastAsia="ru-RU"/>
              </w:rPr>
              <w:t>ь</w:t>
            </w:r>
            <w:r w:rsidRPr="0064197F">
              <w:rPr>
                <w:rFonts w:ascii="Times New Roman" w:hAnsi="Times New Roman"/>
                <w:sz w:val="24"/>
                <w:szCs w:val="24"/>
                <w:lang w:eastAsia="ru-RU"/>
              </w:rPr>
              <w:t xml:space="preserve">ного в </w:t>
            </w:r>
            <w:proofErr w:type="spellStart"/>
            <w:r w:rsidRPr="0064197F">
              <w:rPr>
                <w:rFonts w:ascii="Times New Roman" w:hAnsi="Times New Roman"/>
                <w:sz w:val="24"/>
                <w:szCs w:val="24"/>
                <w:lang w:eastAsia="ru-RU"/>
              </w:rPr>
              <w:t>периоперационный</w:t>
            </w:r>
            <w:proofErr w:type="spellEnd"/>
            <w:r w:rsidRPr="0064197F">
              <w:rPr>
                <w:rFonts w:ascii="Times New Roman" w:hAnsi="Times New Roman"/>
                <w:sz w:val="24"/>
                <w:szCs w:val="24"/>
                <w:lang w:eastAsia="ru-RU"/>
              </w:rPr>
              <w:t xml:space="preserve"> период. Предоперационная </w:t>
            </w:r>
            <w:r w:rsidRPr="0064197F">
              <w:rPr>
                <w:rFonts w:ascii="Times New Roman" w:hAnsi="Times New Roman"/>
                <w:sz w:val="24"/>
                <w:szCs w:val="24"/>
                <w:lang w:eastAsia="ru-RU"/>
              </w:rPr>
              <w:lastRenderedPageBreak/>
              <w:t xml:space="preserve">оценка риска развития </w:t>
            </w:r>
            <w:proofErr w:type="gramStart"/>
            <w:r w:rsidRPr="0064197F">
              <w:rPr>
                <w:rFonts w:ascii="Times New Roman" w:hAnsi="Times New Roman"/>
                <w:sz w:val="24"/>
                <w:szCs w:val="24"/>
                <w:lang w:eastAsia="ru-RU"/>
              </w:rPr>
              <w:t>сердечно-сосудистой</w:t>
            </w:r>
            <w:proofErr w:type="gramEnd"/>
            <w:r w:rsidRPr="0064197F">
              <w:rPr>
                <w:rFonts w:ascii="Times New Roman" w:hAnsi="Times New Roman"/>
                <w:sz w:val="24"/>
                <w:szCs w:val="24"/>
                <w:lang w:eastAsia="ru-RU"/>
              </w:rPr>
              <w:t xml:space="preserve"> недост</w:t>
            </w:r>
            <w:r w:rsidRPr="0064197F">
              <w:rPr>
                <w:rFonts w:ascii="Times New Roman" w:hAnsi="Times New Roman"/>
                <w:sz w:val="24"/>
                <w:szCs w:val="24"/>
                <w:lang w:eastAsia="ru-RU"/>
              </w:rPr>
              <w:t>а</w:t>
            </w:r>
            <w:r w:rsidRPr="0064197F">
              <w:rPr>
                <w:rFonts w:ascii="Times New Roman" w:hAnsi="Times New Roman"/>
                <w:sz w:val="24"/>
                <w:szCs w:val="24"/>
                <w:lang w:eastAsia="ru-RU"/>
              </w:rPr>
              <w:t>точности при проведении внесердечных  хирургических операций. Оценка газообмена легких у постели больн</w:t>
            </w:r>
            <w:r w:rsidRPr="0064197F">
              <w:rPr>
                <w:rFonts w:ascii="Times New Roman" w:hAnsi="Times New Roman"/>
                <w:sz w:val="24"/>
                <w:szCs w:val="24"/>
                <w:lang w:eastAsia="ru-RU"/>
              </w:rPr>
              <w:t>о</w:t>
            </w:r>
            <w:r w:rsidRPr="0064197F">
              <w:rPr>
                <w:rFonts w:ascii="Times New Roman" w:hAnsi="Times New Roman"/>
                <w:sz w:val="24"/>
                <w:szCs w:val="24"/>
                <w:lang w:eastAsia="ru-RU"/>
              </w:rPr>
              <w:t>го. Инвазивный мониторинг состояния больного. Кр</w:t>
            </w:r>
            <w:r w:rsidRPr="0064197F">
              <w:rPr>
                <w:rFonts w:ascii="Times New Roman" w:hAnsi="Times New Roman"/>
                <w:sz w:val="24"/>
                <w:szCs w:val="24"/>
                <w:lang w:eastAsia="ru-RU"/>
              </w:rPr>
              <w:t>о</w:t>
            </w:r>
            <w:r w:rsidRPr="0064197F">
              <w:rPr>
                <w:rFonts w:ascii="Times New Roman" w:hAnsi="Times New Roman"/>
                <w:sz w:val="24"/>
                <w:szCs w:val="24"/>
                <w:lang w:eastAsia="ru-RU"/>
              </w:rPr>
              <w:t xml:space="preserve">вопотеря и </w:t>
            </w:r>
            <w:proofErr w:type="spellStart"/>
            <w:r w:rsidRPr="0064197F">
              <w:rPr>
                <w:rFonts w:ascii="Times New Roman" w:hAnsi="Times New Roman"/>
                <w:sz w:val="24"/>
                <w:szCs w:val="24"/>
                <w:lang w:eastAsia="ru-RU"/>
              </w:rPr>
              <w:t>гиповолемия</w:t>
            </w:r>
            <w:proofErr w:type="spellEnd"/>
            <w:r w:rsidRPr="0064197F">
              <w:rPr>
                <w:rFonts w:ascii="Times New Roman" w:hAnsi="Times New Roman"/>
                <w:sz w:val="24"/>
                <w:szCs w:val="24"/>
                <w:lang w:eastAsia="ru-RU"/>
              </w:rPr>
              <w:t xml:space="preserve">. Принципы </w:t>
            </w:r>
            <w:proofErr w:type="spellStart"/>
            <w:r w:rsidRPr="0064197F">
              <w:rPr>
                <w:rFonts w:ascii="Times New Roman" w:hAnsi="Times New Roman"/>
                <w:sz w:val="24"/>
                <w:szCs w:val="24"/>
                <w:lang w:eastAsia="ru-RU"/>
              </w:rPr>
              <w:t>трансфузионной</w:t>
            </w:r>
            <w:proofErr w:type="spellEnd"/>
            <w:r w:rsidRPr="0064197F">
              <w:rPr>
                <w:rFonts w:ascii="Times New Roman" w:hAnsi="Times New Roman"/>
                <w:sz w:val="24"/>
                <w:szCs w:val="24"/>
                <w:lang w:eastAsia="ru-RU"/>
              </w:rPr>
              <w:t xml:space="preserve"> терапии. Лекарственные </w:t>
            </w:r>
            <w:proofErr w:type="gramStart"/>
            <w:r w:rsidRPr="0064197F">
              <w:rPr>
                <w:rFonts w:ascii="Times New Roman" w:hAnsi="Times New Roman"/>
                <w:sz w:val="24"/>
                <w:szCs w:val="24"/>
                <w:lang w:eastAsia="ru-RU"/>
              </w:rPr>
              <w:t>вещества</w:t>
            </w:r>
            <w:proofErr w:type="gramEnd"/>
            <w:r w:rsidRPr="0064197F">
              <w:rPr>
                <w:rFonts w:ascii="Times New Roman" w:hAnsi="Times New Roman"/>
                <w:sz w:val="24"/>
                <w:szCs w:val="24"/>
                <w:lang w:eastAsia="ru-RU"/>
              </w:rPr>
              <w:t xml:space="preserve"> влияющие на серде</w:t>
            </w:r>
            <w:r w:rsidRPr="0064197F">
              <w:rPr>
                <w:rFonts w:ascii="Times New Roman" w:hAnsi="Times New Roman"/>
                <w:sz w:val="24"/>
                <w:szCs w:val="24"/>
                <w:lang w:eastAsia="ru-RU"/>
              </w:rPr>
              <w:t>ч</w:t>
            </w:r>
            <w:r w:rsidRPr="0064197F">
              <w:rPr>
                <w:rFonts w:ascii="Times New Roman" w:hAnsi="Times New Roman"/>
                <w:sz w:val="24"/>
                <w:szCs w:val="24"/>
                <w:lang w:eastAsia="ru-RU"/>
              </w:rPr>
              <w:t>но-сосудистую систему; «</w:t>
            </w:r>
            <w:proofErr w:type="spellStart"/>
            <w:r w:rsidRPr="0064197F">
              <w:rPr>
                <w:rFonts w:ascii="Times New Roman" w:hAnsi="Times New Roman"/>
                <w:sz w:val="24"/>
                <w:szCs w:val="24"/>
                <w:lang w:eastAsia="ru-RU"/>
              </w:rPr>
              <w:t>вазопрессоры</w:t>
            </w:r>
            <w:proofErr w:type="spellEnd"/>
            <w:r w:rsidRPr="0064197F">
              <w:rPr>
                <w:rFonts w:ascii="Times New Roman" w:hAnsi="Times New Roman"/>
                <w:sz w:val="24"/>
                <w:szCs w:val="24"/>
                <w:lang w:eastAsia="ru-RU"/>
              </w:rPr>
              <w:t xml:space="preserve">» </w:t>
            </w:r>
            <w:proofErr w:type="spellStart"/>
            <w:r w:rsidRPr="0064197F">
              <w:rPr>
                <w:rFonts w:ascii="Times New Roman" w:hAnsi="Times New Roman"/>
                <w:sz w:val="24"/>
                <w:szCs w:val="24"/>
                <w:lang w:eastAsia="ru-RU"/>
              </w:rPr>
              <w:t>добутамин</w:t>
            </w:r>
            <w:proofErr w:type="spellEnd"/>
            <w:r w:rsidRPr="0064197F">
              <w:rPr>
                <w:rFonts w:ascii="Times New Roman" w:hAnsi="Times New Roman"/>
                <w:sz w:val="24"/>
                <w:szCs w:val="24"/>
                <w:lang w:eastAsia="ru-RU"/>
              </w:rPr>
              <w:t>, дофамин, адреналин, бета-адреноблокаторы,. Метаб</w:t>
            </w:r>
            <w:r w:rsidRPr="0064197F">
              <w:rPr>
                <w:rFonts w:ascii="Times New Roman" w:hAnsi="Times New Roman"/>
                <w:sz w:val="24"/>
                <w:szCs w:val="24"/>
                <w:lang w:eastAsia="ru-RU"/>
              </w:rPr>
              <w:t>о</w:t>
            </w:r>
            <w:r w:rsidRPr="0064197F">
              <w:rPr>
                <w:rFonts w:ascii="Times New Roman" w:hAnsi="Times New Roman"/>
                <w:sz w:val="24"/>
                <w:szCs w:val="24"/>
                <w:lang w:eastAsia="ru-RU"/>
              </w:rPr>
              <w:t xml:space="preserve">лический ацидоз, метаболический </w:t>
            </w:r>
            <w:proofErr w:type="spellStart"/>
            <w:r w:rsidRPr="0064197F">
              <w:rPr>
                <w:rFonts w:ascii="Times New Roman" w:hAnsi="Times New Roman"/>
                <w:sz w:val="24"/>
                <w:szCs w:val="24"/>
                <w:lang w:eastAsia="ru-RU"/>
              </w:rPr>
              <w:t>алколоз</w:t>
            </w:r>
            <w:proofErr w:type="spellEnd"/>
            <w:r w:rsidRPr="0064197F">
              <w:rPr>
                <w:rFonts w:ascii="Times New Roman" w:hAnsi="Times New Roman"/>
                <w:sz w:val="24"/>
                <w:szCs w:val="24"/>
                <w:lang w:eastAsia="ru-RU"/>
              </w:rPr>
              <w:t>. Синдром расстройства водного и натриевого баланса. Использ</w:t>
            </w:r>
            <w:r w:rsidRPr="0064197F">
              <w:rPr>
                <w:rFonts w:ascii="Times New Roman" w:hAnsi="Times New Roman"/>
                <w:sz w:val="24"/>
                <w:szCs w:val="24"/>
                <w:lang w:eastAsia="ru-RU"/>
              </w:rPr>
              <w:t>о</w:t>
            </w:r>
            <w:r w:rsidRPr="0064197F">
              <w:rPr>
                <w:rFonts w:ascii="Times New Roman" w:hAnsi="Times New Roman"/>
                <w:sz w:val="24"/>
                <w:szCs w:val="24"/>
                <w:lang w:eastAsia="ru-RU"/>
              </w:rPr>
              <w:t>вание коллоидов и кристаллоидов в интенсивной тер</w:t>
            </w:r>
            <w:r w:rsidRPr="0064197F">
              <w:rPr>
                <w:rFonts w:ascii="Times New Roman" w:hAnsi="Times New Roman"/>
                <w:sz w:val="24"/>
                <w:szCs w:val="24"/>
                <w:lang w:eastAsia="ru-RU"/>
              </w:rPr>
              <w:t>а</w:t>
            </w:r>
            <w:r w:rsidRPr="0064197F">
              <w:rPr>
                <w:rFonts w:ascii="Times New Roman" w:hAnsi="Times New Roman"/>
                <w:sz w:val="24"/>
                <w:szCs w:val="24"/>
                <w:lang w:eastAsia="ru-RU"/>
              </w:rPr>
              <w:t>пии. Остановка сердца и повреждения мозга. Реаним</w:t>
            </w:r>
            <w:r w:rsidRPr="0064197F">
              <w:rPr>
                <w:rFonts w:ascii="Times New Roman" w:hAnsi="Times New Roman"/>
                <w:sz w:val="24"/>
                <w:szCs w:val="24"/>
                <w:lang w:eastAsia="ru-RU"/>
              </w:rPr>
              <w:t>а</w:t>
            </w:r>
            <w:r w:rsidRPr="0064197F">
              <w:rPr>
                <w:rFonts w:ascii="Times New Roman" w:hAnsi="Times New Roman"/>
                <w:sz w:val="24"/>
                <w:szCs w:val="24"/>
                <w:lang w:eastAsia="ru-RU"/>
              </w:rPr>
              <w:t>ция больного</w:t>
            </w:r>
          </w:p>
        </w:tc>
      </w:tr>
      <w:tr w:rsidR="00C22E23" w:rsidRPr="0064197F" w:rsidTr="00CD01B5">
        <w:tc>
          <w:tcPr>
            <w:tcW w:w="392" w:type="dxa"/>
          </w:tcPr>
          <w:p w:rsidR="00C22E23" w:rsidRPr="0064197F" w:rsidRDefault="00C22E23" w:rsidP="00C22E23">
            <w:pPr>
              <w:pStyle w:val="a8"/>
              <w:numPr>
                <w:ilvl w:val="0"/>
                <w:numId w:val="18"/>
              </w:numPr>
              <w:ind w:left="0" w:hanging="76"/>
              <w:jc w:val="both"/>
              <w:rPr>
                <w:rFonts w:ascii="Times New Roman" w:hAnsi="Times New Roman"/>
                <w:sz w:val="24"/>
                <w:szCs w:val="24"/>
                <w:lang w:eastAsia="ru-RU"/>
              </w:rPr>
            </w:pPr>
          </w:p>
        </w:tc>
        <w:tc>
          <w:tcPr>
            <w:tcW w:w="992" w:type="dxa"/>
          </w:tcPr>
          <w:p w:rsidR="00C22E23" w:rsidRPr="0064197F" w:rsidRDefault="00C22E23" w:rsidP="00CD01B5">
            <w:pPr>
              <w:rPr>
                <w:rFonts w:ascii="Times New Roman" w:hAnsi="Times New Roman"/>
                <w:color w:val="000000"/>
                <w:sz w:val="24"/>
                <w:szCs w:val="24"/>
              </w:rPr>
            </w:pPr>
            <w:r w:rsidRPr="0064197F">
              <w:rPr>
                <w:rFonts w:ascii="Times New Roman" w:hAnsi="Times New Roman"/>
                <w:color w:val="000000"/>
                <w:sz w:val="24"/>
                <w:szCs w:val="24"/>
              </w:rPr>
              <w:t>УК-1</w:t>
            </w:r>
          </w:p>
          <w:p w:rsidR="00C22E23" w:rsidRPr="0064197F" w:rsidRDefault="00C22E23" w:rsidP="00CD01B5">
            <w:pPr>
              <w:rPr>
                <w:rFonts w:ascii="Times New Roman" w:hAnsi="Times New Roman"/>
                <w:color w:val="000000"/>
                <w:sz w:val="24"/>
                <w:szCs w:val="24"/>
              </w:rPr>
            </w:pPr>
            <w:r w:rsidRPr="0064197F">
              <w:rPr>
                <w:rFonts w:ascii="Times New Roman" w:hAnsi="Times New Roman"/>
                <w:color w:val="000000"/>
                <w:sz w:val="24"/>
                <w:szCs w:val="24"/>
              </w:rPr>
              <w:t>УК-2</w:t>
            </w:r>
          </w:p>
          <w:p w:rsidR="00C22E23" w:rsidRPr="0064197F" w:rsidRDefault="00C22E23" w:rsidP="00CD01B5">
            <w:pPr>
              <w:rPr>
                <w:rFonts w:ascii="Times New Roman" w:hAnsi="Times New Roman"/>
                <w:color w:val="000000"/>
                <w:sz w:val="24"/>
                <w:szCs w:val="24"/>
              </w:rPr>
            </w:pPr>
            <w:r w:rsidRPr="0064197F">
              <w:rPr>
                <w:rFonts w:ascii="Times New Roman" w:hAnsi="Times New Roman"/>
                <w:color w:val="000000"/>
                <w:sz w:val="24"/>
                <w:szCs w:val="24"/>
              </w:rPr>
              <w:t>УК-3</w:t>
            </w:r>
          </w:p>
          <w:p w:rsidR="00C22E23" w:rsidRPr="0064197F" w:rsidRDefault="00C22E23" w:rsidP="00CD01B5">
            <w:pPr>
              <w:rPr>
                <w:rFonts w:ascii="Times New Roman" w:hAnsi="Times New Roman"/>
                <w:sz w:val="24"/>
                <w:szCs w:val="24"/>
              </w:rPr>
            </w:pPr>
            <w:r w:rsidRPr="0064197F">
              <w:rPr>
                <w:rFonts w:ascii="Times New Roman" w:hAnsi="Times New Roman"/>
                <w:sz w:val="24"/>
                <w:szCs w:val="24"/>
              </w:rPr>
              <w:t>ПК-5</w:t>
            </w:r>
          </w:p>
          <w:p w:rsidR="00C22E23" w:rsidRPr="0064197F" w:rsidRDefault="00C22E23" w:rsidP="00CD01B5">
            <w:pPr>
              <w:rPr>
                <w:rFonts w:ascii="Times New Roman" w:hAnsi="Times New Roman"/>
                <w:sz w:val="24"/>
                <w:szCs w:val="24"/>
              </w:rPr>
            </w:pPr>
            <w:r w:rsidRPr="0064197F">
              <w:rPr>
                <w:rFonts w:ascii="Times New Roman" w:hAnsi="Times New Roman"/>
                <w:sz w:val="24"/>
                <w:szCs w:val="24"/>
              </w:rPr>
              <w:t>ПК-6</w:t>
            </w:r>
          </w:p>
          <w:p w:rsidR="00C22E23" w:rsidRPr="0064197F" w:rsidRDefault="00C22E23" w:rsidP="00CD01B5">
            <w:pPr>
              <w:rPr>
                <w:rFonts w:ascii="Times New Roman" w:hAnsi="Times New Roman"/>
                <w:sz w:val="24"/>
                <w:szCs w:val="24"/>
              </w:rPr>
            </w:pPr>
            <w:r w:rsidRPr="0064197F">
              <w:rPr>
                <w:rFonts w:ascii="Times New Roman" w:hAnsi="Times New Roman"/>
                <w:sz w:val="24"/>
                <w:szCs w:val="24"/>
              </w:rPr>
              <w:t>ПК-8</w:t>
            </w:r>
          </w:p>
          <w:p w:rsidR="00C22E23" w:rsidRPr="0064197F" w:rsidRDefault="00C22E23" w:rsidP="00CD01B5">
            <w:pPr>
              <w:rPr>
                <w:rFonts w:ascii="Times New Roman" w:hAnsi="Times New Roman"/>
                <w:sz w:val="24"/>
                <w:szCs w:val="24"/>
                <w:lang w:eastAsia="ru-RU"/>
              </w:rPr>
            </w:pPr>
            <w:r w:rsidRPr="0064197F">
              <w:rPr>
                <w:rFonts w:ascii="Times New Roman" w:hAnsi="Times New Roman"/>
                <w:sz w:val="24"/>
                <w:szCs w:val="24"/>
              </w:rPr>
              <w:t>ПК-11</w:t>
            </w:r>
          </w:p>
        </w:tc>
        <w:tc>
          <w:tcPr>
            <w:tcW w:w="2126" w:type="dxa"/>
          </w:tcPr>
          <w:p w:rsidR="00C22E23" w:rsidRPr="00F0370F" w:rsidRDefault="00C22E23" w:rsidP="00CD01B5">
            <w:pPr>
              <w:spacing w:before="100" w:beforeAutospacing="1" w:afterAutospacing="1"/>
              <w:jc w:val="both"/>
              <w:rPr>
                <w:rFonts w:ascii="Times New Roman" w:hAnsi="Times New Roman"/>
                <w:b/>
                <w:sz w:val="24"/>
                <w:szCs w:val="24"/>
                <w:lang w:eastAsia="ru-RU"/>
              </w:rPr>
            </w:pPr>
            <w:proofErr w:type="spellStart"/>
            <w:r w:rsidRPr="00F0370F">
              <w:rPr>
                <w:rFonts w:ascii="Times New Roman" w:hAnsi="Times New Roman"/>
                <w:b/>
                <w:sz w:val="24"/>
                <w:szCs w:val="24"/>
              </w:rPr>
              <w:t>Нутритивная</w:t>
            </w:r>
            <w:proofErr w:type="spellEnd"/>
            <w:r w:rsidRPr="00F0370F">
              <w:rPr>
                <w:rFonts w:ascii="Times New Roman" w:hAnsi="Times New Roman"/>
                <w:b/>
                <w:sz w:val="24"/>
                <w:szCs w:val="24"/>
              </w:rPr>
              <w:t xml:space="preserve"> поддержка бол</w:t>
            </w:r>
            <w:r w:rsidRPr="00F0370F">
              <w:rPr>
                <w:rFonts w:ascii="Times New Roman" w:hAnsi="Times New Roman"/>
                <w:b/>
                <w:sz w:val="24"/>
                <w:szCs w:val="24"/>
              </w:rPr>
              <w:t>ь</w:t>
            </w:r>
            <w:r w:rsidRPr="00F0370F">
              <w:rPr>
                <w:rFonts w:ascii="Times New Roman" w:hAnsi="Times New Roman"/>
                <w:b/>
                <w:sz w:val="24"/>
                <w:szCs w:val="24"/>
              </w:rPr>
              <w:t xml:space="preserve">ных в </w:t>
            </w:r>
            <w:proofErr w:type="spellStart"/>
            <w:r w:rsidRPr="00F0370F">
              <w:rPr>
                <w:rFonts w:ascii="Times New Roman" w:hAnsi="Times New Roman"/>
                <w:b/>
                <w:sz w:val="24"/>
                <w:szCs w:val="24"/>
              </w:rPr>
              <w:t>периоп</w:t>
            </w:r>
            <w:r w:rsidRPr="00F0370F">
              <w:rPr>
                <w:rFonts w:ascii="Times New Roman" w:hAnsi="Times New Roman"/>
                <w:b/>
                <w:sz w:val="24"/>
                <w:szCs w:val="24"/>
              </w:rPr>
              <w:t>е</w:t>
            </w:r>
            <w:r w:rsidRPr="00F0370F">
              <w:rPr>
                <w:rFonts w:ascii="Times New Roman" w:hAnsi="Times New Roman"/>
                <w:b/>
                <w:sz w:val="24"/>
                <w:szCs w:val="24"/>
              </w:rPr>
              <w:t>рационный</w:t>
            </w:r>
            <w:proofErr w:type="spellEnd"/>
            <w:r w:rsidRPr="00F0370F">
              <w:rPr>
                <w:rFonts w:ascii="Times New Roman" w:hAnsi="Times New Roman"/>
                <w:b/>
                <w:sz w:val="24"/>
                <w:szCs w:val="24"/>
              </w:rPr>
              <w:t xml:space="preserve"> п</w:t>
            </w:r>
            <w:r w:rsidRPr="00F0370F">
              <w:rPr>
                <w:rFonts w:ascii="Times New Roman" w:hAnsi="Times New Roman"/>
                <w:b/>
                <w:sz w:val="24"/>
                <w:szCs w:val="24"/>
              </w:rPr>
              <w:t>е</w:t>
            </w:r>
            <w:r w:rsidRPr="00F0370F">
              <w:rPr>
                <w:rFonts w:ascii="Times New Roman" w:hAnsi="Times New Roman"/>
                <w:b/>
                <w:sz w:val="24"/>
                <w:szCs w:val="24"/>
              </w:rPr>
              <w:t xml:space="preserve">риод. </w:t>
            </w:r>
            <w:proofErr w:type="spellStart"/>
            <w:r w:rsidRPr="00F0370F">
              <w:rPr>
                <w:rFonts w:ascii="Times New Roman" w:hAnsi="Times New Roman"/>
                <w:b/>
                <w:sz w:val="24"/>
                <w:szCs w:val="24"/>
              </w:rPr>
              <w:t>Энтерал</w:t>
            </w:r>
            <w:r w:rsidRPr="00F0370F">
              <w:rPr>
                <w:rFonts w:ascii="Times New Roman" w:hAnsi="Times New Roman"/>
                <w:b/>
                <w:sz w:val="24"/>
                <w:szCs w:val="24"/>
              </w:rPr>
              <w:t>ь</w:t>
            </w:r>
            <w:r w:rsidRPr="00F0370F">
              <w:rPr>
                <w:rFonts w:ascii="Times New Roman" w:hAnsi="Times New Roman"/>
                <w:b/>
                <w:sz w:val="24"/>
                <w:szCs w:val="24"/>
              </w:rPr>
              <w:t>ное</w:t>
            </w:r>
            <w:proofErr w:type="spellEnd"/>
            <w:r w:rsidRPr="00F0370F">
              <w:rPr>
                <w:rFonts w:ascii="Times New Roman" w:hAnsi="Times New Roman"/>
                <w:b/>
                <w:sz w:val="24"/>
                <w:szCs w:val="24"/>
              </w:rPr>
              <w:t xml:space="preserve"> питание, п</w:t>
            </w:r>
            <w:r w:rsidRPr="00F0370F">
              <w:rPr>
                <w:rFonts w:ascii="Times New Roman" w:hAnsi="Times New Roman"/>
                <w:b/>
                <w:sz w:val="24"/>
                <w:szCs w:val="24"/>
              </w:rPr>
              <w:t>а</w:t>
            </w:r>
            <w:r w:rsidRPr="00F0370F">
              <w:rPr>
                <w:rFonts w:ascii="Times New Roman" w:hAnsi="Times New Roman"/>
                <w:b/>
                <w:sz w:val="24"/>
                <w:szCs w:val="24"/>
              </w:rPr>
              <w:t>рентеральное питание, зонд</w:t>
            </w:r>
            <w:r w:rsidRPr="00F0370F">
              <w:rPr>
                <w:rFonts w:ascii="Times New Roman" w:hAnsi="Times New Roman"/>
                <w:b/>
                <w:sz w:val="24"/>
                <w:szCs w:val="24"/>
              </w:rPr>
              <w:t>о</w:t>
            </w:r>
            <w:r w:rsidRPr="00F0370F">
              <w:rPr>
                <w:rFonts w:ascii="Times New Roman" w:hAnsi="Times New Roman"/>
                <w:b/>
                <w:sz w:val="24"/>
                <w:szCs w:val="24"/>
              </w:rPr>
              <w:t>вое питание. Сбалансирова</w:t>
            </w:r>
            <w:r w:rsidRPr="00F0370F">
              <w:rPr>
                <w:rFonts w:ascii="Times New Roman" w:hAnsi="Times New Roman"/>
                <w:b/>
                <w:sz w:val="24"/>
                <w:szCs w:val="24"/>
              </w:rPr>
              <w:t>н</w:t>
            </w:r>
            <w:r w:rsidRPr="00F0370F">
              <w:rPr>
                <w:rFonts w:ascii="Times New Roman" w:hAnsi="Times New Roman"/>
                <w:b/>
                <w:sz w:val="24"/>
                <w:szCs w:val="24"/>
              </w:rPr>
              <w:t>ные питател</w:t>
            </w:r>
            <w:r w:rsidRPr="00F0370F">
              <w:rPr>
                <w:rFonts w:ascii="Times New Roman" w:hAnsi="Times New Roman"/>
                <w:b/>
                <w:sz w:val="24"/>
                <w:szCs w:val="24"/>
              </w:rPr>
              <w:t>ь</w:t>
            </w:r>
            <w:r w:rsidRPr="00F0370F">
              <w:rPr>
                <w:rFonts w:ascii="Times New Roman" w:hAnsi="Times New Roman"/>
                <w:b/>
                <w:sz w:val="24"/>
                <w:szCs w:val="24"/>
              </w:rPr>
              <w:t xml:space="preserve">ные смеси в </w:t>
            </w:r>
            <w:proofErr w:type="spellStart"/>
            <w:r w:rsidRPr="00F0370F">
              <w:rPr>
                <w:rFonts w:ascii="Times New Roman" w:hAnsi="Times New Roman"/>
                <w:b/>
                <w:sz w:val="24"/>
                <w:szCs w:val="24"/>
              </w:rPr>
              <w:t>ну</w:t>
            </w:r>
            <w:r w:rsidRPr="00F0370F">
              <w:rPr>
                <w:rFonts w:ascii="Times New Roman" w:hAnsi="Times New Roman"/>
                <w:b/>
                <w:sz w:val="24"/>
                <w:szCs w:val="24"/>
              </w:rPr>
              <w:t>т</w:t>
            </w:r>
            <w:r w:rsidRPr="00F0370F">
              <w:rPr>
                <w:rFonts w:ascii="Times New Roman" w:hAnsi="Times New Roman"/>
                <w:b/>
                <w:sz w:val="24"/>
                <w:szCs w:val="24"/>
              </w:rPr>
              <w:t>ритивной</w:t>
            </w:r>
            <w:proofErr w:type="spellEnd"/>
            <w:r w:rsidRPr="00F0370F">
              <w:rPr>
                <w:rFonts w:ascii="Times New Roman" w:hAnsi="Times New Roman"/>
                <w:b/>
                <w:sz w:val="24"/>
                <w:szCs w:val="24"/>
              </w:rPr>
              <w:t xml:space="preserve"> по</w:t>
            </w:r>
            <w:r w:rsidRPr="00F0370F">
              <w:rPr>
                <w:rFonts w:ascii="Times New Roman" w:hAnsi="Times New Roman"/>
                <w:b/>
                <w:sz w:val="24"/>
                <w:szCs w:val="24"/>
              </w:rPr>
              <w:t>д</w:t>
            </w:r>
            <w:r w:rsidR="0023750D">
              <w:rPr>
                <w:rFonts w:ascii="Times New Roman" w:hAnsi="Times New Roman"/>
                <w:b/>
                <w:sz w:val="24"/>
                <w:szCs w:val="24"/>
              </w:rPr>
              <w:t>держке больных</w:t>
            </w:r>
          </w:p>
        </w:tc>
        <w:tc>
          <w:tcPr>
            <w:tcW w:w="6061" w:type="dxa"/>
          </w:tcPr>
          <w:p w:rsidR="00C22E23" w:rsidRPr="0064197F" w:rsidRDefault="00C22E23" w:rsidP="00C22E23">
            <w:pPr>
              <w:jc w:val="both"/>
              <w:rPr>
                <w:rFonts w:ascii="Times New Roman" w:hAnsi="Times New Roman"/>
                <w:sz w:val="24"/>
                <w:szCs w:val="24"/>
                <w:lang w:eastAsia="ru-RU"/>
              </w:rPr>
            </w:pPr>
            <w:r w:rsidRPr="0064197F">
              <w:rPr>
                <w:rFonts w:ascii="Times New Roman" w:hAnsi="Times New Roman"/>
                <w:sz w:val="24"/>
                <w:szCs w:val="24"/>
              </w:rPr>
              <w:t xml:space="preserve"> </w:t>
            </w:r>
            <w:proofErr w:type="spellStart"/>
            <w:r w:rsidRPr="0064197F">
              <w:rPr>
                <w:rFonts w:ascii="Times New Roman" w:hAnsi="Times New Roman"/>
                <w:sz w:val="24"/>
                <w:szCs w:val="24"/>
              </w:rPr>
              <w:t>Нутритивный</w:t>
            </w:r>
            <w:proofErr w:type="spellEnd"/>
            <w:r w:rsidRPr="0064197F">
              <w:rPr>
                <w:rFonts w:ascii="Times New Roman" w:hAnsi="Times New Roman"/>
                <w:sz w:val="24"/>
                <w:szCs w:val="24"/>
              </w:rPr>
              <w:t xml:space="preserve"> скрининг. Влияние недостаточности п</w:t>
            </w:r>
            <w:r w:rsidRPr="0064197F">
              <w:rPr>
                <w:rFonts w:ascii="Times New Roman" w:hAnsi="Times New Roman"/>
                <w:sz w:val="24"/>
                <w:szCs w:val="24"/>
              </w:rPr>
              <w:t>и</w:t>
            </w:r>
            <w:r w:rsidRPr="0064197F">
              <w:rPr>
                <w:rFonts w:ascii="Times New Roman" w:hAnsi="Times New Roman"/>
                <w:sz w:val="24"/>
                <w:szCs w:val="24"/>
              </w:rPr>
              <w:t xml:space="preserve">тания у госпитализированных больных. Гнойные осложнения у больных с недостаточностью питания.  Сепсис и недостаточность питания. Планирование </w:t>
            </w:r>
            <w:proofErr w:type="spellStart"/>
            <w:r w:rsidRPr="0064197F">
              <w:rPr>
                <w:rFonts w:ascii="Times New Roman" w:hAnsi="Times New Roman"/>
                <w:sz w:val="24"/>
                <w:szCs w:val="24"/>
              </w:rPr>
              <w:t>ну</w:t>
            </w:r>
            <w:r w:rsidRPr="0064197F">
              <w:rPr>
                <w:rFonts w:ascii="Times New Roman" w:hAnsi="Times New Roman"/>
                <w:sz w:val="24"/>
                <w:szCs w:val="24"/>
              </w:rPr>
              <w:t>т</w:t>
            </w:r>
            <w:r w:rsidRPr="0064197F">
              <w:rPr>
                <w:rFonts w:ascii="Times New Roman" w:hAnsi="Times New Roman"/>
                <w:sz w:val="24"/>
                <w:szCs w:val="24"/>
              </w:rPr>
              <w:t>ритивной</w:t>
            </w:r>
            <w:proofErr w:type="spellEnd"/>
            <w:r w:rsidRPr="0064197F">
              <w:rPr>
                <w:rFonts w:ascii="Times New Roman" w:hAnsi="Times New Roman"/>
                <w:sz w:val="24"/>
                <w:szCs w:val="24"/>
              </w:rPr>
              <w:t xml:space="preserve"> терапии. Жировые эмульсии.  Аминокислоты, микроэлементы Витамины.</w:t>
            </w:r>
            <w:r>
              <w:rPr>
                <w:rFonts w:ascii="Times New Roman" w:hAnsi="Times New Roman"/>
                <w:sz w:val="24"/>
                <w:szCs w:val="24"/>
              </w:rPr>
              <w:t xml:space="preserve"> </w:t>
            </w:r>
            <w:proofErr w:type="spellStart"/>
            <w:r w:rsidRPr="0064197F">
              <w:rPr>
                <w:rFonts w:ascii="Times New Roman" w:hAnsi="Times New Roman"/>
                <w:sz w:val="24"/>
                <w:szCs w:val="24"/>
              </w:rPr>
              <w:t>Пищевык</w:t>
            </w:r>
            <w:proofErr w:type="spellEnd"/>
            <w:r w:rsidRPr="0064197F">
              <w:rPr>
                <w:rFonts w:ascii="Times New Roman" w:hAnsi="Times New Roman"/>
                <w:sz w:val="24"/>
                <w:szCs w:val="24"/>
              </w:rPr>
              <w:t xml:space="preserve"> волокна. </w:t>
            </w:r>
            <w:proofErr w:type="spellStart"/>
            <w:r w:rsidRPr="0064197F">
              <w:rPr>
                <w:rFonts w:ascii="Times New Roman" w:hAnsi="Times New Roman"/>
                <w:sz w:val="24"/>
                <w:szCs w:val="24"/>
              </w:rPr>
              <w:t>Энт</w:t>
            </w:r>
            <w:r w:rsidRPr="0064197F">
              <w:rPr>
                <w:rFonts w:ascii="Times New Roman" w:hAnsi="Times New Roman"/>
                <w:sz w:val="24"/>
                <w:szCs w:val="24"/>
              </w:rPr>
              <w:t>е</w:t>
            </w:r>
            <w:r w:rsidRPr="0064197F">
              <w:rPr>
                <w:rFonts w:ascii="Times New Roman" w:hAnsi="Times New Roman"/>
                <w:sz w:val="24"/>
                <w:szCs w:val="24"/>
              </w:rPr>
              <w:t>ральное</w:t>
            </w:r>
            <w:proofErr w:type="spellEnd"/>
            <w:r w:rsidRPr="0064197F">
              <w:rPr>
                <w:rFonts w:ascii="Times New Roman" w:hAnsi="Times New Roman"/>
                <w:sz w:val="24"/>
                <w:szCs w:val="24"/>
              </w:rPr>
              <w:t xml:space="preserve"> питание, парентеральное питание, зондовое п</w:t>
            </w:r>
            <w:r w:rsidRPr="0064197F">
              <w:rPr>
                <w:rFonts w:ascii="Times New Roman" w:hAnsi="Times New Roman"/>
                <w:sz w:val="24"/>
                <w:szCs w:val="24"/>
              </w:rPr>
              <w:t>и</w:t>
            </w:r>
            <w:r w:rsidRPr="0064197F">
              <w:rPr>
                <w:rFonts w:ascii="Times New Roman" w:hAnsi="Times New Roman"/>
                <w:sz w:val="24"/>
                <w:szCs w:val="24"/>
              </w:rPr>
              <w:t xml:space="preserve">тание. Сбалансированные питательные смеси в </w:t>
            </w:r>
            <w:proofErr w:type="spellStart"/>
            <w:r w:rsidRPr="0064197F">
              <w:rPr>
                <w:rFonts w:ascii="Times New Roman" w:hAnsi="Times New Roman"/>
                <w:sz w:val="24"/>
                <w:szCs w:val="24"/>
              </w:rPr>
              <w:t>нутр</w:t>
            </w:r>
            <w:r w:rsidRPr="0064197F">
              <w:rPr>
                <w:rFonts w:ascii="Times New Roman" w:hAnsi="Times New Roman"/>
                <w:sz w:val="24"/>
                <w:szCs w:val="24"/>
              </w:rPr>
              <w:t>и</w:t>
            </w:r>
            <w:r w:rsidRPr="0064197F">
              <w:rPr>
                <w:rFonts w:ascii="Times New Roman" w:hAnsi="Times New Roman"/>
                <w:sz w:val="24"/>
                <w:szCs w:val="24"/>
              </w:rPr>
              <w:t>тивной</w:t>
            </w:r>
            <w:proofErr w:type="spellEnd"/>
            <w:r w:rsidRPr="0064197F">
              <w:rPr>
                <w:rFonts w:ascii="Times New Roman" w:hAnsi="Times New Roman"/>
                <w:sz w:val="24"/>
                <w:szCs w:val="24"/>
              </w:rPr>
              <w:t xml:space="preserve"> поддержке больных.</w:t>
            </w:r>
          </w:p>
        </w:tc>
      </w:tr>
    </w:tbl>
    <w:p w:rsidR="001C7A74" w:rsidRDefault="001C7A74" w:rsidP="00BC1F49">
      <w:pPr>
        <w:spacing w:after="0" w:line="240" w:lineRule="auto"/>
        <w:jc w:val="both"/>
        <w:rPr>
          <w:rFonts w:ascii="Times New Roman" w:hAnsi="Times New Roman" w:cs="Times New Roman"/>
          <w:b/>
          <w:sz w:val="24"/>
          <w:szCs w:val="24"/>
        </w:rPr>
      </w:pPr>
    </w:p>
    <w:p w:rsidR="00A06740" w:rsidRPr="00462546" w:rsidRDefault="005A5955" w:rsidP="00F9653B">
      <w:pPr>
        <w:spacing w:after="0" w:line="240" w:lineRule="auto"/>
        <w:ind w:firstLine="709"/>
        <w:jc w:val="both"/>
        <w:rPr>
          <w:rFonts w:ascii="Times New Roman" w:hAnsi="Times New Roman" w:cs="Times New Roman"/>
          <w:b/>
          <w:bCs/>
          <w:sz w:val="24"/>
          <w:szCs w:val="24"/>
        </w:rPr>
      </w:pPr>
      <w:r w:rsidRPr="00462546">
        <w:rPr>
          <w:rFonts w:ascii="Times New Roman" w:hAnsi="Times New Roman" w:cs="Times New Roman"/>
          <w:b/>
          <w:bCs/>
          <w:sz w:val="24"/>
          <w:szCs w:val="24"/>
        </w:rPr>
        <w:t xml:space="preserve">7. </w:t>
      </w:r>
      <w:r w:rsidR="00A06740" w:rsidRPr="00462546">
        <w:rPr>
          <w:rFonts w:ascii="Times New Roman" w:hAnsi="Times New Roman" w:cs="Times New Roman"/>
          <w:b/>
          <w:bCs/>
          <w:sz w:val="24"/>
          <w:szCs w:val="24"/>
        </w:rPr>
        <w:t xml:space="preserve">Виды самостоятельной работы </w:t>
      </w:r>
      <w:r w:rsidR="008E57F8" w:rsidRPr="00462546">
        <w:rPr>
          <w:rFonts w:ascii="Times New Roman" w:hAnsi="Times New Roman" w:cs="Times New Roman"/>
          <w:b/>
          <w:bCs/>
          <w:sz w:val="24"/>
          <w:szCs w:val="24"/>
        </w:rPr>
        <w:t>ординаторов</w:t>
      </w:r>
      <w:r w:rsidR="00A06740" w:rsidRPr="00462546">
        <w:rPr>
          <w:rFonts w:ascii="Times New Roman" w:hAnsi="Times New Roman" w:cs="Times New Roman"/>
          <w:b/>
          <w:bCs/>
          <w:sz w:val="24"/>
          <w:szCs w:val="24"/>
        </w:rPr>
        <w:t>:</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Самоподготовка по учебно-целевым вопросам</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к практическим занятиям</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рефератов</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к тестированию</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к зачетному занятию</w:t>
      </w:r>
    </w:p>
    <w:p w:rsidR="00A06740" w:rsidRPr="00462546" w:rsidRDefault="0094604B" w:rsidP="00F9653B">
      <w:pPr>
        <w:spacing w:after="0" w:line="240" w:lineRule="auto"/>
        <w:ind w:firstLine="709"/>
        <w:jc w:val="both"/>
        <w:rPr>
          <w:rFonts w:ascii="Times New Roman" w:hAnsi="Times New Roman" w:cs="Times New Roman"/>
          <w:b/>
          <w:sz w:val="24"/>
          <w:szCs w:val="24"/>
        </w:rPr>
      </w:pPr>
      <w:r w:rsidRPr="00462546">
        <w:rPr>
          <w:rFonts w:ascii="Times New Roman" w:hAnsi="Times New Roman" w:cs="Times New Roman"/>
          <w:b/>
          <w:sz w:val="24"/>
          <w:szCs w:val="24"/>
        </w:rPr>
        <w:t xml:space="preserve">8. </w:t>
      </w:r>
      <w:r w:rsidR="00A06740" w:rsidRPr="00462546">
        <w:rPr>
          <w:rFonts w:ascii="Times New Roman" w:hAnsi="Times New Roman" w:cs="Times New Roman"/>
          <w:b/>
          <w:sz w:val="24"/>
          <w:szCs w:val="24"/>
        </w:rPr>
        <w:t>Основные образовательные технологии</w:t>
      </w:r>
      <w:r w:rsidR="006D2BBE" w:rsidRPr="00462546">
        <w:rPr>
          <w:rFonts w:ascii="Times New Roman" w:hAnsi="Times New Roman" w:cs="Times New Roman"/>
          <w:b/>
          <w:sz w:val="24"/>
          <w:szCs w:val="24"/>
        </w:rPr>
        <w:t>:</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При изучении данной дисциплины используются следующие образовательные те</w:t>
      </w:r>
      <w:r w:rsidRPr="00462546">
        <w:rPr>
          <w:rFonts w:ascii="Times New Roman" w:hAnsi="Times New Roman" w:cs="Times New Roman"/>
          <w:sz w:val="24"/>
          <w:szCs w:val="24"/>
        </w:rPr>
        <w:t>х</w:t>
      </w:r>
      <w:r w:rsidRPr="00462546">
        <w:rPr>
          <w:rFonts w:ascii="Times New Roman" w:hAnsi="Times New Roman" w:cs="Times New Roman"/>
          <w:sz w:val="24"/>
          <w:szCs w:val="24"/>
        </w:rPr>
        <w:t>нологии:</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Пассивный метод – это форма взаимодействия преподавателя и обучающегося, в которой преподаватель является основным действующим лицом и управляющим ходом занятия, а обучающиеся  выступают в роли пассивных слушателей.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Активный метод – это форма взаимодействия обучающихся и преподавателя, при которой они взаимодействуют друг с другом в ходе занятия. Если пассивный метод пре</w:t>
      </w:r>
      <w:r w:rsidRPr="00462546">
        <w:rPr>
          <w:rFonts w:ascii="Times New Roman" w:hAnsi="Times New Roman" w:cs="Times New Roman"/>
          <w:sz w:val="24"/>
          <w:szCs w:val="24"/>
        </w:rPr>
        <w:t>д</w:t>
      </w:r>
      <w:r w:rsidRPr="00462546">
        <w:rPr>
          <w:rFonts w:ascii="Times New Roman" w:hAnsi="Times New Roman" w:cs="Times New Roman"/>
          <w:sz w:val="24"/>
          <w:szCs w:val="24"/>
        </w:rPr>
        <w:t xml:space="preserve">полагают авторитарный стиль взаимодействия, то активный – демократический.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Интерактивный метод («</w:t>
      </w:r>
      <w:proofErr w:type="spellStart"/>
      <w:r w:rsidRPr="00462546">
        <w:rPr>
          <w:rFonts w:ascii="Times New Roman" w:hAnsi="Times New Roman" w:cs="Times New Roman"/>
          <w:sz w:val="24"/>
          <w:szCs w:val="24"/>
        </w:rPr>
        <w:t>inter</w:t>
      </w:r>
      <w:proofErr w:type="spellEnd"/>
      <w:r w:rsidRPr="00462546">
        <w:rPr>
          <w:rFonts w:ascii="Times New Roman" w:hAnsi="Times New Roman" w:cs="Times New Roman"/>
          <w:sz w:val="24"/>
          <w:szCs w:val="24"/>
        </w:rPr>
        <w:t>» – это взаимный, «</w:t>
      </w:r>
      <w:proofErr w:type="spellStart"/>
      <w:r w:rsidRPr="00462546">
        <w:rPr>
          <w:rFonts w:ascii="Times New Roman" w:hAnsi="Times New Roman" w:cs="Times New Roman"/>
          <w:sz w:val="24"/>
          <w:szCs w:val="24"/>
        </w:rPr>
        <w:t>act</w:t>
      </w:r>
      <w:proofErr w:type="spellEnd"/>
      <w:r w:rsidRPr="00462546">
        <w:rPr>
          <w:rFonts w:ascii="Times New Roman" w:hAnsi="Times New Roman" w:cs="Times New Roman"/>
          <w:sz w:val="24"/>
          <w:szCs w:val="24"/>
        </w:rPr>
        <w:t>» – действовать) – означает вз</w:t>
      </w:r>
      <w:r w:rsidRPr="00462546">
        <w:rPr>
          <w:rFonts w:ascii="Times New Roman" w:hAnsi="Times New Roman" w:cs="Times New Roman"/>
          <w:sz w:val="24"/>
          <w:szCs w:val="24"/>
        </w:rPr>
        <w:t>а</w:t>
      </w:r>
      <w:r w:rsidRPr="00462546">
        <w:rPr>
          <w:rFonts w:ascii="Times New Roman" w:hAnsi="Times New Roman" w:cs="Times New Roman"/>
          <w:sz w:val="24"/>
          <w:szCs w:val="24"/>
        </w:rPr>
        <w:t xml:space="preserve">имодействовать, находиться в режиме беседы, диалога. В отличие от активных методов, </w:t>
      </w:r>
      <w:proofErr w:type="gramStart"/>
      <w:r w:rsidRPr="00462546">
        <w:rPr>
          <w:rFonts w:ascii="Times New Roman" w:hAnsi="Times New Roman" w:cs="Times New Roman"/>
          <w:sz w:val="24"/>
          <w:szCs w:val="24"/>
        </w:rPr>
        <w:t>интерактивные</w:t>
      </w:r>
      <w:proofErr w:type="gramEnd"/>
      <w:r w:rsidRPr="00462546">
        <w:rPr>
          <w:rFonts w:ascii="Times New Roman" w:hAnsi="Times New Roman" w:cs="Times New Roman"/>
          <w:sz w:val="24"/>
          <w:szCs w:val="24"/>
        </w:rPr>
        <w:t xml:space="preserve"> ориентированы на более широкое взаимодействие обучающихся  не тол</w:t>
      </w:r>
      <w:r w:rsidRPr="00462546">
        <w:rPr>
          <w:rFonts w:ascii="Times New Roman" w:hAnsi="Times New Roman" w:cs="Times New Roman"/>
          <w:sz w:val="24"/>
          <w:szCs w:val="24"/>
        </w:rPr>
        <w:t>ь</w:t>
      </w:r>
      <w:r w:rsidRPr="00462546">
        <w:rPr>
          <w:rFonts w:ascii="Times New Roman" w:hAnsi="Times New Roman" w:cs="Times New Roman"/>
          <w:sz w:val="24"/>
          <w:szCs w:val="24"/>
        </w:rPr>
        <w:t xml:space="preserve">ко с преподавателем, но и друг с другом.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Удельный вес занятий, проводимых в интерактивных формах, составляет не менее    30 % аудиторных занятий. </w:t>
      </w:r>
    </w:p>
    <w:p w:rsidR="007D4575" w:rsidRPr="00462546" w:rsidRDefault="007D4575" w:rsidP="00F9653B">
      <w:pPr>
        <w:spacing w:after="0" w:line="240" w:lineRule="auto"/>
        <w:ind w:firstLine="709"/>
        <w:jc w:val="both"/>
        <w:rPr>
          <w:rFonts w:ascii="Times New Roman" w:hAnsi="Times New Roman" w:cs="Times New Roman"/>
          <w:sz w:val="24"/>
          <w:szCs w:val="24"/>
        </w:rPr>
      </w:pPr>
      <w:proofErr w:type="gramStart"/>
      <w:r w:rsidRPr="00462546">
        <w:rPr>
          <w:rFonts w:ascii="Times New Roman" w:hAnsi="Times New Roman" w:cs="Times New Roman"/>
          <w:sz w:val="24"/>
          <w:szCs w:val="24"/>
        </w:rPr>
        <w:lastRenderedPageBreak/>
        <w:t xml:space="preserve">При изучении дисциплины используются следующие  интерактивные методы:  имитационные технологии:  деловые игры, тренинг, </w:t>
      </w:r>
      <w:proofErr w:type="spellStart"/>
      <w:r w:rsidRPr="00462546">
        <w:rPr>
          <w:rFonts w:ascii="Times New Roman" w:hAnsi="Times New Roman" w:cs="Times New Roman"/>
          <w:sz w:val="24"/>
          <w:szCs w:val="24"/>
        </w:rPr>
        <w:t>неимитационные</w:t>
      </w:r>
      <w:proofErr w:type="spellEnd"/>
      <w:r w:rsidRPr="00462546">
        <w:rPr>
          <w:rFonts w:ascii="Times New Roman" w:hAnsi="Times New Roman" w:cs="Times New Roman"/>
          <w:sz w:val="24"/>
          <w:szCs w:val="24"/>
        </w:rPr>
        <w:t xml:space="preserve"> технологии:  лекция (проблемная), дискуссия (с «мозговым штурмом» и без него).</w:t>
      </w:r>
      <w:proofErr w:type="gramEnd"/>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Примеры интерактивных форм и методов проведения занятий:</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Тренинг (относится к имитационным технологиям) – это процесс получения нав</w:t>
      </w:r>
      <w:r w:rsidRPr="00462546">
        <w:rPr>
          <w:rFonts w:ascii="Times New Roman" w:hAnsi="Times New Roman" w:cs="Times New Roman"/>
          <w:sz w:val="24"/>
          <w:szCs w:val="24"/>
        </w:rPr>
        <w:t>ы</w:t>
      </w:r>
      <w:r w:rsidRPr="00462546">
        <w:rPr>
          <w:rFonts w:ascii="Times New Roman" w:hAnsi="Times New Roman" w:cs="Times New Roman"/>
          <w:sz w:val="24"/>
          <w:szCs w:val="24"/>
        </w:rPr>
        <w:t>ков и умений в какой-либо области посредством выполнения последовательных заданий, действий, направленных на достижение наработки и развития требуемого навыка</w:t>
      </w:r>
      <w:r w:rsidR="008872CA" w:rsidRPr="00462546">
        <w:rPr>
          <w:rFonts w:ascii="Times New Roman" w:hAnsi="Times New Roman" w:cs="Times New Roman"/>
          <w:sz w:val="24"/>
          <w:szCs w:val="24"/>
        </w:rPr>
        <w:t>.</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Проблемная лекция (относится к </w:t>
      </w:r>
      <w:proofErr w:type="spellStart"/>
      <w:r w:rsidRPr="00462546">
        <w:rPr>
          <w:rFonts w:ascii="Times New Roman" w:hAnsi="Times New Roman" w:cs="Times New Roman"/>
          <w:sz w:val="24"/>
          <w:szCs w:val="24"/>
        </w:rPr>
        <w:t>неимитационным</w:t>
      </w:r>
      <w:proofErr w:type="spellEnd"/>
      <w:r w:rsidRPr="00462546">
        <w:rPr>
          <w:rFonts w:ascii="Times New Roman" w:hAnsi="Times New Roman" w:cs="Times New Roman"/>
          <w:sz w:val="24"/>
          <w:szCs w:val="24"/>
        </w:rPr>
        <w:t xml:space="preserve"> технологиям). Проблемная ле</w:t>
      </w:r>
      <w:r w:rsidRPr="00462546">
        <w:rPr>
          <w:rFonts w:ascii="Times New Roman" w:hAnsi="Times New Roman" w:cs="Times New Roman"/>
          <w:sz w:val="24"/>
          <w:szCs w:val="24"/>
        </w:rPr>
        <w:t>к</w:t>
      </w:r>
      <w:r w:rsidRPr="00462546">
        <w:rPr>
          <w:rFonts w:ascii="Times New Roman" w:hAnsi="Times New Roman" w:cs="Times New Roman"/>
          <w:sz w:val="24"/>
          <w:szCs w:val="24"/>
        </w:rPr>
        <w:t xml:space="preserve">ция начинается с постановки проблемы, которую в ходе изложения материала необходимо решить. Готового решения в данном случае нет. То есть деятельность </w:t>
      </w:r>
      <w:proofErr w:type="gramStart"/>
      <w:r w:rsidRPr="00462546">
        <w:rPr>
          <w:rFonts w:ascii="Times New Roman" w:hAnsi="Times New Roman" w:cs="Times New Roman"/>
          <w:sz w:val="24"/>
          <w:szCs w:val="24"/>
        </w:rPr>
        <w:t>обучающегося</w:t>
      </w:r>
      <w:proofErr w:type="gramEnd"/>
      <w:r w:rsidRPr="00462546">
        <w:rPr>
          <w:rFonts w:ascii="Times New Roman" w:hAnsi="Times New Roman" w:cs="Times New Roman"/>
          <w:sz w:val="24"/>
          <w:szCs w:val="24"/>
        </w:rPr>
        <w:t xml:space="preserve"> пр</w:t>
      </w:r>
      <w:r w:rsidRPr="00462546">
        <w:rPr>
          <w:rFonts w:ascii="Times New Roman" w:hAnsi="Times New Roman" w:cs="Times New Roman"/>
          <w:sz w:val="24"/>
          <w:szCs w:val="24"/>
        </w:rPr>
        <w:t>и</w:t>
      </w:r>
      <w:r w:rsidRPr="00462546">
        <w:rPr>
          <w:rFonts w:ascii="Times New Roman" w:hAnsi="Times New Roman" w:cs="Times New Roman"/>
          <w:sz w:val="24"/>
          <w:szCs w:val="24"/>
        </w:rPr>
        <w:t>ближается к поисковой, исследовательской. На подобных лекциях обязателен диалог пр</w:t>
      </w:r>
      <w:r w:rsidRPr="00462546">
        <w:rPr>
          <w:rFonts w:ascii="Times New Roman" w:hAnsi="Times New Roman" w:cs="Times New Roman"/>
          <w:sz w:val="24"/>
          <w:szCs w:val="24"/>
        </w:rPr>
        <w:t>е</w:t>
      </w:r>
      <w:r w:rsidRPr="00462546">
        <w:rPr>
          <w:rFonts w:ascii="Times New Roman" w:hAnsi="Times New Roman" w:cs="Times New Roman"/>
          <w:sz w:val="24"/>
          <w:szCs w:val="24"/>
        </w:rPr>
        <w:t xml:space="preserve">подавателя и обучающихся, которые  активно привлекаются к обсуждению, поиску тех или иных вариантов решения.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Мозговой штурм – метод, при котором принимается любой ответ </w:t>
      </w:r>
      <w:proofErr w:type="gramStart"/>
      <w:r w:rsidRPr="00462546">
        <w:rPr>
          <w:rFonts w:ascii="Times New Roman" w:hAnsi="Times New Roman" w:cs="Times New Roman"/>
          <w:sz w:val="24"/>
          <w:szCs w:val="24"/>
        </w:rPr>
        <w:t>обучающегося</w:t>
      </w:r>
      <w:proofErr w:type="gramEnd"/>
      <w:r w:rsidRPr="00462546">
        <w:rPr>
          <w:rFonts w:ascii="Times New Roman" w:hAnsi="Times New Roman" w:cs="Times New Roman"/>
          <w:sz w:val="24"/>
          <w:szCs w:val="24"/>
        </w:rPr>
        <w:t xml:space="preserve"> на задан</w:t>
      </w:r>
      <w:r w:rsidR="008872CA" w:rsidRPr="00462546">
        <w:rPr>
          <w:rFonts w:ascii="Times New Roman" w:hAnsi="Times New Roman" w:cs="Times New Roman"/>
          <w:sz w:val="24"/>
          <w:szCs w:val="24"/>
        </w:rPr>
        <w:t>н</w:t>
      </w:r>
      <w:r w:rsidRPr="00462546">
        <w:rPr>
          <w:rFonts w:ascii="Times New Roman" w:hAnsi="Times New Roman" w:cs="Times New Roman"/>
          <w:sz w:val="24"/>
          <w:szCs w:val="24"/>
        </w:rPr>
        <w:t>ый вопрос. Важно не давать оценку высказываемым точкам зрения сразу, а прин</w:t>
      </w:r>
      <w:r w:rsidRPr="00462546">
        <w:rPr>
          <w:rFonts w:ascii="Times New Roman" w:hAnsi="Times New Roman" w:cs="Times New Roman"/>
          <w:sz w:val="24"/>
          <w:szCs w:val="24"/>
        </w:rPr>
        <w:t>и</w:t>
      </w:r>
      <w:r w:rsidRPr="00462546">
        <w:rPr>
          <w:rFonts w:ascii="Times New Roman" w:hAnsi="Times New Roman" w:cs="Times New Roman"/>
          <w:sz w:val="24"/>
          <w:szCs w:val="24"/>
        </w:rPr>
        <w:t>мать все и записывать мнение каждого на доске или листе бумаги. Участники должны знать, что от них не требуется  обоснований или объяснений ответов. Во время мозгового штурма участники свободно обмениваются идеями по мере их возникновения, таким о</w:t>
      </w:r>
      <w:r w:rsidRPr="00462546">
        <w:rPr>
          <w:rFonts w:ascii="Times New Roman" w:hAnsi="Times New Roman" w:cs="Times New Roman"/>
          <w:sz w:val="24"/>
          <w:szCs w:val="24"/>
        </w:rPr>
        <w:t>б</w:t>
      </w:r>
      <w:r w:rsidRPr="00462546">
        <w:rPr>
          <w:rFonts w:ascii="Times New Roman" w:hAnsi="Times New Roman" w:cs="Times New Roman"/>
          <w:sz w:val="24"/>
          <w:szCs w:val="24"/>
        </w:rPr>
        <w:t>разом, что каждый может развивать чужие идеи.</w:t>
      </w:r>
    </w:p>
    <w:p w:rsidR="006D2BBE" w:rsidRPr="00462546" w:rsidRDefault="005A5955" w:rsidP="00F9653B">
      <w:pPr>
        <w:tabs>
          <w:tab w:val="right" w:leader="underscore" w:pos="9639"/>
        </w:tabs>
        <w:spacing w:after="0" w:line="240" w:lineRule="auto"/>
        <w:ind w:firstLine="709"/>
        <w:jc w:val="both"/>
        <w:rPr>
          <w:rFonts w:ascii="Times New Roman" w:hAnsi="Times New Roman" w:cs="Times New Roman"/>
          <w:b/>
          <w:bCs/>
          <w:sz w:val="24"/>
          <w:szCs w:val="24"/>
        </w:rPr>
      </w:pPr>
      <w:r w:rsidRPr="00462546">
        <w:rPr>
          <w:rFonts w:ascii="Times New Roman" w:hAnsi="Times New Roman" w:cs="Times New Roman"/>
          <w:b/>
          <w:bCs/>
          <w:sz w:val="24"/>
          <w:szCs w:val="24"/>
        </w:rPr>
        <w:t>9. П</w:t>
      </w:r>
      <w:r w:rsidR="006D2BBE" w:rsidRPr="00462546">
        <w:rPr>
          <w:rFonts w:ascii="Times New Roman" w:hAnsi="Times New Roman" w:cs="Times New Roman"/>
          <w:b/>
          <w:bCs/>
          <w:sz w:val="24"/>
          <w:szCs w:val="24"/>
        </w:rPr>
        <w:t>еречень оценочных средств</w:t>
      </w:r>
    </w:p>
    <w:p w:rsidR="006E6D76" w:rsidRPr="00462546" w:rsidRDefault="006E6D76" w:rsidP="00F9653B">
      <w:pPr>
        <w:tabs>
          <w:tab w:val="right" w:leader="underscore" w:pos="9639"/>
        </w:tabs>
        <w:spacing w:after="0" w:line="240" w:lineRule="auto"/>
        <w:jc w:val="both"/>
        <w:rPr>
          <w:rFonts w:ascii="Times New Roman" w:hAnsi="Times New Roman" w:cs="Times New Roman"/>
          <w:bCs/>
          <w:sz w:val="24"/>
          <w:szCs w:val="24"/>
        </w:rPr>
      </w:pPr>
      <w:r w:rsidRPr="00462546">
        <w:rPr>
          <w:rFonts w:ascii="Times New Roman" w:hAnsi="Times New Roman" w:cs="Times New Roman"/>
          <w:bCs/>
          <w:sz w:val="24"/>
          <w:szCs w:val="24"/>
        </w:rPr>
        <w:t>Тесты, билеты, рефераты</w:t>
      </w:r>
      <w:r w:rsidR="003B2C1B" w:rsidRPr="00462546">
        <w:rPr>
          <w:rFonts w:ascii="Times New Roman" w:hAnsi="Times New Roman" w:cs="Times New Roman"/>
          <w:bCs/>
          <w:sz w:val="24"/>
          <w:szCs w:val="24"/>
        </w:rPr>
        <w:t>.</w:t>
      </w:r>
    </w:p>
    <w:p w:rsidR="00A06740" w:rsidRPr="00462546" w:rsidRDefault="006E6D76" w:rsidP="00F9653B">
      <w:pPr>
        <w:spacing w:after="0" w:line="240" w:lineRule="auto"/>
        <w:ind w:firstLine="709"/>
        <w:jc w:val="both"/>
        <w:rPr>
          <w:rFonts w:ascii="Times New Roman" w:hAnsi="Times New Roman" w:cs="Times New Roman"/>
          <w:b/>
          <w:bCs/>
          <w:sz w:val="24"/>
          <w:szCs w:val="24"/>
        </w:rPr>
      </w:pPr>
      <w:r w:rsidRPr="00462546">
        <w:rPr>
          <w:rFonts w:ascii="Times New Roman" w:hAnsi="Times New Roman" w:cs="Times New Roman"/>
          <w:b/>
          <w:bCs/>
          <w:sz w:val="24"/>
          <w:szCs w:val="24"/>
        </w:rPr>
        <w:t xml:space="preserve">10. </w:t>
      </w:r>
      <w:r w:rsidR="00B45BFB" w:rsidRPr="00462546">
        <w:rPr>
          <w:rFonts w:ascii="Times New Roman" w:hAnsi="Times New Roman" w:cs="Times New Roman"/>
          <w:b/>
          <w:bCs/>
          <w:sz w:val="24"/>
          <w:szCs w:val="24"/>
        </w:rPr>
        <w:t>Формы контроля</w:t>
      </w:r>
    </w:p>
    <w:p w:rsidR="006E6D76" w:rsidRPr="00462546" w:rsidRDefault="006E6D76"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Входящий, текущий и промежуточный контроль (тесты), зачет (билеты).</w:t>
      </w:r>
    </w:p>
    <w:p w:rsidR="00B45BFB" w:rsidRPr="00462546" w:rsidRDefault="00E279CA" w:rsidP="00F9653B">
      <w:pPr>
        <w:spacing w:after="0" w:line="240" w:lineRule="auto"/>
        <w:ind w:firstLine="709"/>
        <w:jc w:val="both"/>
        <w:rPr>
          <w:rFonts w:ascii="Times New Roman" w:hAnsi="Times New Roman" w:cs="Times New Roman"/>
          <w:bCs/>
          <w:sz w:val="24"/>
          <w:szCs w:val="24"/>
        </w:rPr>
      </w:pPr>
      <w:r w:rsidRPr="00462546">
        <w:rPr>
          <w:rFonts w:ascii="Times New Roman" w:hAnsi="Times New Roman" w:cs="Times New Roman"/>
          <w:b/>
          <w:bCs/>
          <w:sz w:val="24"/>
          <w:szCs w:val="24"/>
        </w:rPr>
        <w:t xml:space="preserve">11. </w:t>
      </w:r>
      <w:r w:rsidR="00B45BFB" w:rsidRPr="00462546">
        <w:rPr>
          <w:rFonts w:ascii="Times New Roman" w:hAnsi="Times New Roman" w:cs="Times New Roman"/>
          <w:b/>
          <w:bCs/>
          <w:sz w:val="24"/>
          <w:szCs w:val="24"/>
        </w:rPr>
        <w:t xml:space="preserve">Составители: </w:t>
      </w:r>
      <w:r w:rsidRPr="00462546">
        <w:rPr>
          <w:rFonts w:ascii="Times New Roman" w:hAnsi="Times New Roman" w:cs="Times New Roman"/>
          <w:bCs/>
          <w:sz w:val="24"/>
          <w:szCs w:val="24"/>
        </w:rPr>
        <w:t>Мануйлов А.М., Хубиева Ф.У.</w:t>
      </w:r>
    </w:p>
    <w:sectPr w:rsidR="00B45BFB" w:rsidRPr="00462546" w:rsidSect="00A41E50">
      <w:headerReference w:type="default" r:id="rId9"/>
      <w:headerReference w:type="first" r:id="rId10"/>
      <w:pgSz w:w="11906" w:h="16838"/>
      <w:pgMar w:top="1701" w:right="851" w:bottom="1134" w:left="1701" w:header="141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87" w:rsidRDefault="00217D87" w:rsidP="003125CC">
      <w:pPr>
        <w:spacing w:after="0" w:line="240" w:lineRule="auto"/>
      </w:pPr>
      <w:r>
        <w:separator/>
      </w:r>
    </w:p>
  </w:endnote>
  <w:endnote w:type="continuationSeparator" w:id="0">
    <w:p w:rsidR="00217D87" w:rsidRDefault="00217D87" w:rsidP="003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87" w:rsidRDefault="00217D87" w:rsidP="003125CC">
      <w:pPr>
        <w:spacing w:after="0" w:line="240" w:lineRule="auto"/>
      </w:pPr>
      <w:r>
        <w:separator/>
      </w:r>
    </w:p>
  </w:footnote>
  <w:footnote w:type="continuationSeparator" w:id="0">
    <w:p w:rsidR="00217D87" w:rsidRDefault="00217D87" w:rsidP="0031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4804"/>
      <w:docPartObj>
        <w:docPartGallery w:val="Page Numbers (Top of Page)"/>
        <w:docPartUnique/>
      </w:docPartObj>
    </w:sdtPr>
    <w:sdtEndPr/>
    <w:sdtContent>
      <w:p w:rsidR="00BB6A3B" w:rsidRDefault="00F31EC2">
        <w:pPr>
          <w:pStyle w:val="a3"/>
          <w:jc w:val="right"/>
        </w:pPr>
        <w:r>
          <w:fldChar w:fldCharType="begin"/>
        </w:r>
        <w:r w:rsidR="00BB6A3B">
          <w:instrText>PAGE   \* MERGEFORMAT</w:instrText>
        </w:r>
        <w:r>
          <w:fldChar w:fldCharType="separate"/>
        </w:r>
        <w:r w:rsidR="003773F4">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3B" w:rsidRDefault="00BB6A3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4229"/>
    <w:multiLevelType w:val="hybridMultilevel"/>
    <w:tmpl w:val="97041810"/>
    <w:lvl w:ilvl="0" w:tplc="C308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E06465"/>
    <w:multiLevelType w:val="hybridMultilevel"/>
    <w:tmpl w:val="9A8C619E"/>
    <w:lvl w:ilvl="0" w:tplc="C308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25371"/>
    <w:multiLevelType w:val="hybridMultilevel"/>
    <w:tmpl w:val="A97216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FEB4166"/>
    <w:multiLevelType w:val="hybridMultilevel"/>
    <w:tmpl w:val="46D0F15C"/>
    <w:lvl w:ilvl="0" w:tplc="A73C5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5E4F9D"/>
    <w:multiLevelType w:val="hybridMultilevel"/>
    <w:tmpl w:val="BB926C34"/>
    <w:lvl w:ilvl="0" w:tplc="51C679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72144F4"/>
    <w:multiLevelType w:val="hybridMultilevel"/>
    <w:tmpl w:val="EAB6F11A"/>
    <w:lvl w:ilvl="0" w:tplc="A73C5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814046"/>
    <w:multiLevelType w:val="hybridMultilevel"/>
    <w:tmpl w:val="E4FE6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EF0402"/>
    <w:multiLevelType w:val="multilevel"/>
    <w:tmpl w:val="4C3ADFCE"/>
    <w:lvl w:ilvl="0">
      <w:start w:val="2"/>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8">
    <w:nsid w:val="42810DDD"/>
    <w:multiLevelType w:val="hybridMultilevel"/>
    <w:tmpl w:val="275C3FD4"/>
    <w:lvl w:ilvl="0" w:tplc="A73C5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6E1C7A"/>
    <w:multiLevelType w:val="hybridMultilevel"/>
    <w:tmpl w:val="C0249C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4E4636"/>
    <w:multiLevelType w:val="hybridMultilevel"/>
    <w:tmpl w:val="8B0A966A"/>
    <w:lvl w:ilvl="0" w:tplc="A13CF88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254135"/>
    <w:multiLevelType w:val="hybridMultilevel"/>
    <w:tmpl w:val="290E4288"/>
    <w:lvl w:ilvl="0" w:tplc="31002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757D5B"/>
    <w:multiLevelType w:val="hybridMultilevel"/>
    <w:tmpl w:val="D9AAFD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C33C8C"/>
    <w:multiLevelType w:val="singleLevel"/>
    <w:tmpl w:val="69FC7DEC"/>
    <w:lvl w:ilvl="0">
      <w:start w:val="1"/>
      <w:numFmt w:val="bullet"/>
      <w:lvlText w:val=""/>
      <w:lvlJc w:val="left"/>
      <w:pPr>
        <w:tabs>
          <w:tab w:val="num" w:pos="1080"/>
        </w:tabs>
        <w:ind w:left="1077" w:hanging="357"/>
      </w:pPr>
      <w:rPr>
        <w:rFonts w:ascii="Symbol" w:hAnsi="Symbol" w:hint="default"/>
      </w:rPr>
    </w:lvl>
  </w:abstractNum>
  <w:abstractNum w:abstractNumId="14">
    <w:nsid w:val="5E150625"/>
    <w:multiLevelType w:val="hybridMultilevel"/>
    <w:tmpl w:val="D74C357E"/>
    <w:lvl w:ilvl="0" w:tplc="3100234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615BA1"/>
    <w:multiLevelType w:val="hybridMultilevel"/>
    <w:tmpl w:val="77AEDBE4"/>
    <w:lvl w:ilvl="0" w:tplc="BE40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D05B9E"/>
    <w:multiLevelType w:val="hybridMultilevel"/>
    <w:tmpl w:val="2EB4FA20"/>
    <w:lvl w:ilvl="0" w:tplc="187CC95A">
      <w:start w:val="1"/>
      <w:numFmt w:val="bullet"/>
      <w:lvlText w:val=""/>
      <w:lvlJc w:val="left"/>
      <w:pPr>
        <w:ind w:left="680" w:firstLine="40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B1723F0"/>
    <w:multiLevelType w:val="hybridMultilevel"/>
    <w:tmpl w:val="7C86881E"/>
    <w:lvl w:ilvl="0" w:tplc="1E6ECBE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0CE517C"/>
    <w:multiLevelType w:val="multilevel"/>
    <w:tmpl w:val="BE3C8836"/>
    <w:lvl w:ilvl="0">
      <w:start w:val="1"/>
      <w:numFmt w:val="decimal"/>
      <w:suff w:val="space"/>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C593E9D"/>
    <w:multiLevelType w:val="hybridMultilevel"/>
    <w:tmpl w:val="88209D26"/>
    <w:lvl w:ilvl="0" w:tplc="9146AAF2">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2071FB"/>
    <w:multiLevelType w:val="hybridMultilevel"/>
    <w:tmpl w:val="F2A2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12"/>
  </w:num>
  <w:num w:numId="5">
    <w:abstractNumId w:val="17"/>
  </w:num>
  <w:num w:numId="6">
    <w:abstractNumId w:val="13"/>
  </w:num>
  <w:num w:numId="7">
    <w:abstractNumId w:val="4"/>
  </w:num>
  <w:num w:numId="8">
    <w:abstractNumId w:val="20"/>
  </w:num>
  <w:num w:numId="9">
    <w:abstractNumId w:val="18"/>
  </w:num>
  <w:num w:numId="10">
    <w:abstractNumId w:val="11"/>
  </w:num>
  <w:num w:numId="11">
    <w:abstractNumId w:val="2"/>
  </w:num>
  <w:num w:numId="12">
    <w:abstractNumId w:val="14"/>
  </w:num>
  <w:num w:numId="13">
    <w:abstractNumId w:val="1"/>
  </w:num>
  <w:num w:numId="14">
    <w:abstractNumId w:val="16"/>
  </w:num>
  <w:num w:numId="15">
    <w:abstractNumId w:val="0"/>
  </w:num>
  <w:num w:numId="16">
    <w:abstractNumId w:val="19"/>
  </w:num>
  <w:num w:numId="17">
    <w:abstractNumId w:val="9"/>
  </w:num>
  <w:num w:numId="18">
    <w:abstractNumId w:val="6"/>
  </w:num>
  <w:num w:numId="19">
    <w:abstractNumId w:val="3"/>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C30E4"/>
    <w:rsid w:val="00032733"/>
    <w:rsid w:val="000E51C6"/>
    <w:rsid w:val="00134766"/>
    <w:rsid w:val="0013689C"/>
    <w:rsid w:val="00184652"/>
    <w:rsid w:val="001B53DF"/>
    <w:rsid w:val="001C7A74"/>
    <w:rsid w:val="001D0ED6"/>
    <w:rsid w:val="00217D87"/>
    <w:rsid w:val="0023750D"/>
    <w:rsid w:val="00271BD4"/>
    <w:rsid w:val="002D188A"/>
    <w:rsid w:val="003106A1"/>
    <w:rsid w:val="003125CC"/>
    <w:rsid w:val="003773F4"/>
    <w:rsid w:val="003A35E7"/>
    <w:rsid w:val="003A37D0"/>
    <w:rsid w:val="003A6CF0"/>
    <w:rsid w:val="003B2C1B"/>
    <w:rsid w:val="003C21D6"/>
    <w:rsid w:val="003C5BD3"/>
    <w:rsid w:val="003D4105"/>
    <w:rsid w:val="00462546"/>
    <w:rsid w:val="004B00BC"/>
    <w:rsid w:val="004B3927"/>
    <w:rsid w:val="004C1FF1"/>
    <w:rsid w:val="00577287"/>
    <w:rsid w:val="005A5955"/>
    <w:rsid w:val="005E7887"/>
    <w:rsid w:val="006077AC"/>
    <w:rsid w:val="00633BB4"/>
    <w:rsid w:val="006604B6"/>
    <w:rsid w:val="006C30E4"/>
    <w:rsid w:val="006D2BBE"/>
    <w:rsid w:val="006E6D76"/>
    <w:rsid w:val="00747CE7"/>
    <w:rsid w:val="0076501E"/>
    <w:rsid w:val="007D4575"/>
    <w:rsid w:val="007E1F3E"/>
    <w:rsid w:val="008860F3"/>
    <w:rsid w:val="008872CA"/>
    <w:rsid w:val="008C7346"/>
    <w:rsid w:val="008E57F8"/>
    <w:rsid w:val="00921D8C"/>
    <w:rsid w:val="0094604B"/>
    <w:rsid w:val="00972F1B"/>
    <w:rsid w:val="009E1CA2"/>
    <w:rsid w:val="009F6706"/>
    <w:rsid w:val="00A06740"/>
    <w:rsid w:val="00A20878"/>
    <w:rsid w:val="00A41E50"/>
    <w:rsid w:val="00A90E98"/>
    <w:rsid w:val="00A944C6"/>
    <w:rsid w:val="00AA2172"/>
    <w:rsid w:val="00AF2992"/>
    <w:rsid w:val="00B451B8"/>
    <w:rsid w:val="00B45BFB"/>
    <w:rsid w:val="00B52492"/>
    <w:rsid w:val="00B56766"/>
    <w:rsid w:val="00BB6A3B"/>
    <w:rsid w:val="00BC1F49"/>
    <w:rsid w:val="00BE248A"/>
    <w:rsid w:val="00BF3F35"/>
    <w:rsid w:val="00C22E23"/>
    <w:rsid w:val="00C57E98"/>
    <w:rsid w:val="00D02CD0"/>
    <w:rsid w:val="00D76026"/>
    <w:rsid w:val="00DD0FD7"/>
    <w:rsid w:val="00E279CA"/>
    <w:rsid w:val="00E85DEC"/>
    <w:rsid w:val="00E87F18"/>
    <w:rsid w:val="00EC48BC"/>
    <w:rsid w:val="00EF1738"/>
    <w:rsid w:val="00F0370F"/>
    <w:rsid w:val="00F21303"/>
    <w:rsid w:val="00F31EC2"/>
    <w:rsid w:val="00F85475"/>
    <w:rsid w:val="00F9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1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172"/>
    <w:rPr>
      <w:rFonts w:ascii="Tahoma" w:hAnsi="Tahoma" w:cs="Tahoma"/>
      <w:sz w:val="16"/>
      <w:szCs w:val="16"/>
    </w:rPr>
  </w:style>
  <w:style w:type="paragraph" w:customStyle="1" w:styleId="ConsPlusNormal">
    <w:name w:val="ConsPlusNormal"/>
    <w:rsid w:val="00B451B8"/>
    <w:pPr>
      <w:widowControl w:val="0"/>
      <w:autoSpaceDE w:val="0"/>
      <w:autoSpaceDN w:val="0"/>
      <w:adjustRightInd w:val="0"/>
      <w:spacing w:after="0" w:line="240" w:lineRule="auto"/>
    </w:pPr>
    <w:rPr>
      <w:rFonts w:ascii="Arial" w:eastAsia="Times New Roman" w:hAnsi="Arial" w:cs="Arial"/>
      <w:sz w:val="20"/>
      <w:szCs w:val="20"/>
      <w:lang w:eastAsia="ru-RU" w:bidi="he-IL"/>
    </w:rPr>
  </w:style>
  <w:style w:type="table" w:styleId="ae">
    <w:name w:val="Table Grid"/>
    <w:basedOn w:val="a1"/>
    <w:uiPriority w:val="99"/>
    <w:rsid w:val="001C7A7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1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172"/>
    <w:rPr>
      <w:rFonts w:ascii="Tahoma" w:hAnsi="Tahoma" w:cs="Tahoma"/>
      <w:sz w:val="16"/>
      <w:szCs w:val="16"/>
    </w:rPr>
  </w:style>
  <w:style w:type="paragraph" w:customStyle="1" w:styleId="ConsPlusNormal">
    <w:name w:val="ConsPlusNormal"/>
    <w:rsid w:val="00B451B8"/>
    <w:pPr>
      <w:widowControl w:val="0"/>
      <w:autoSpaceDE w:val="0"/>
      <w:autoSpaceDN w:val="0"/>
      <w:adjustRightInd w:val="0"/>
      <w:spacing w:after="0" w:line="240" w:lineRule="auto"/>
    </w:pPr>
    <w:rPr>
      <w:rFonts w:ascii="Arial" w:eastAsia="Times New Roman" w:hAnsi="Arial" w:cs="Arial"/>
      <w:sz w:val="20"/>
      <w:szCs w:val="20"/>
      <w:lang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52852">
      <w:bodyDiv w:val="1"/>
      <w:marLeft w:val="0"/>
      <w:marRight w:val="0"/>
      <w:marTop w:val="0"/>
      <w:marBottom w:val="0"/>
      <w:divBdr>
        <w:top w:val="none" w:sz="0" w:space="0" w:color="auto"/>
        <w:left w:val="none" w:sz="0" w:space="0" w:color="auto"/>
        <w:bottom w:val="none" w:sz="0" w:space="0" w:color="auto"/>
        <w:right w:val="none" w:sz="0" w:space="0" w:color="auto"/>
      </w:divBdr>
    </w:div>
    <w:div w:id="126453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8A3F-4806-49D4-B91B-3159F292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2914</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Сиюхова Фатима Шумафовна</dc:creator>
  <cp:lastModifiedBy>Игорь</cp:lastModifiedBy>
  <cp:revision>9</cp:revision>
  <cp:lastPrinted>2018-09-10T15:37:00Z</cp:lastPrinted>
  <dcterms:created xsi:type="dcterms:W3CDTF">2018-09-10T18:22:00Z</dcterms:created>
  <dcterms:modified xsi:type="dcterms:W3CDTF">2018-09-11T09:28:00Z</dcterms:modified>
</cp:coreProperties>
</file>