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C2" w:rsidRPr="00C14BE9" w:rsidRDefault="009024C2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E10DE" w:rsidRDefault="009024C2" w:rsidP="001E10DE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неонатальной службы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</w:t>
      </w:r>
    </w:p>
    <w:p w:rsidR="001E10DE" w:rsidRPr="00C14BE9" w:rsidRDefault="009024C2" w:rsidP="001E10DE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24C2" w:rsidRPr="00C14BE9" w:rsidRDefault="001F29CB" w:rsidP="001F2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024C2" w:rsidRPr="00C14B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024C2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неонатальной службы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024C2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24C2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9024C2">
        <w:rPr>
          <w:rFonts w:ascii="Times New Roman" w:hAnsi="Times New Roman" w:cs="Times New Roman"/>
          <w:sz w:val="24"/>
          <w:szCs w:val="24"/>
        </w:rPr>
        <w:t>Организация неонатальной службы</w:t>
      </w:r>
      <w:r w:rsidR="009024C2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1F29CB" w:rsidRPr="00124BCE" w:rsidRDefault="001E10DE" w:rsidP="001E1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0DE">
        <w:rPr>
          <w:rFonts w:ascii="Times New Roman" w:hAnsi="Times New Roman" w:cs="Times New Roman"/>
          <w:b/>
          <w:sz w:val="24"/>
          <w:szCs w:val="24"/>
        </w:rPr>
        <w:t>2.</w:t>
      </w:r>
      <w:r w:rsidR="009024C2" w:rsidRPr="00C14BE9">
        <w:rPr>
          <w:rFonts w:ascii="Times New Roman" w:hAnsi="Times New Roman" w:cs="Times New Roman"/>
          <w:sz w:val="24"/>
          <w:szCs w:val="24"/>
        </w:rPr>
        <w:t xml:space="preserve"> </w:t>
      </w:r>
      <w:r w:rsidR="001F29CB"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="001F29CB"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29CB">
        <w:rPr>
          <w:rFonts w:ascii="Times New Roman" w:hAnsi="Times New Roman" w:cs="Times New Roman"/>
          <w:b/>
          <w:bCs/>
          <w:sz w:val="24"/>
          <w:szCs w:val="24"/>
        </w:rPr>
        <w:t>Организация неонатальной службы</w:t>
      </w:r>
      <w:r w:rsidR="001F29CB" w:rsidRPr="00124BCE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1F29CB" w:rsidRPr="00124BCE" w:rsidRDefault="001F29CB" w:rsidP="001F29CB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неонатальной службы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1F29CB" w:rsidRPr="00124BCE" w:rsidRDefault="001F29CB" w:rsidP="001F29CB">
      <w:pPr>
        <w:numPr>
          <w:ilvl w:val="0"/>
          <w:numId w:val="10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1F29CB" w:rsidRPr="001F29CB" w:rsidRDefault="001F29CB" w:rsidP="001F29CB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УК-1 </w:t>
      </w:r>
      <w:r w:rsidRPr="001F29CB">
        <w:rPr>
          <w:rFonts w:ascii="Times New Roman" w:hAnsi="Times New Roman" w:cs="Times New Roman"/>
          <w:sz w:val="24"/>
          <w:szCs w:val="24"/>
        </w:rPr>
        <w:t>- готовностью к абстрактному мышлению, анализу, синтезу;</w:t>
      </w:r>
    </w:p>
    <w:p w:rsidR="001F29CB" w:rsidRPr="001F29CB" w:rsidRDefault="001F29CB" w:rsidP="001F29CB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1F29CB" w:rsidRPr="001F29CB" w:rsidRDefault="001F29CB" w:rsidP="001F29CB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CB">
        <w:rPr>
          <w:rFonts w:ascii="Times New Roman" w:hAnsi="Times New Roman" w:cs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F29CB" w:rsidRPr="001F29CB" w:rsidRDefault="001F29CB" w:rsidP="001F29CB">
      <w:pPr>
        <w:numPr>
          <w:ilvl w:val="0"/>
          <w:numId w:val="10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профессиональные компетенции (ПК)</w:t>
      </w:r>
    </w:p>
    <w:p w:rsidR="009024C2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9CB">
        <w:rPr>
          <w:rFonts w:ascii="Times New Roman" w:hAnsi="Times New Roman" w:cs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ПК-7 - </w:t>
      </w:r>
      <w:r w:rsidRPr="001F29C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9CB" w:rsidRPr="001E10DE" w:rsidRDefault="001E10DE" w:rsidP="001F29CB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10DE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1F29CB" w:rsidRPr="001E10DE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="001F29CB" w:rsidRPr="001E10DE">
        <w:rPr>
          <w:rFonts w:ascii="Times New Roman" w:hAnsi="Times New Roman"/>
          <w:b/>
          <w:bCs/>
          <w:sz w:val="24"/>
          <w:szCs w:val="24"/>
        </w:rPr>
        <w:t>Организация неонатальной службы</w:t>
      </w:r>
      <w:r w:rsidR="001F29CB" w:rsidRPr="001E10DE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Знать: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9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1F29CB">
        <w:rPr>
          <w:rFonts w:ascii="Times New Roman" w:hAnsi="Times New Roman"/>
          <w:sz w:val="24"/>
          <w:szCs w:val="24"/>
        </w:rPr>
        <w:t>сновные понятия неонатологии</w:t>
      </w:r>
      <w:r>
        <w:rPr>
          <w:rFonts w:ascii="Times New Roman" w:hAnsi="Times New Roman"/>
          <w:sz w:val="24"/>
          <w:szCs w:val="24"/>
        </w:rPr>
        <w:t>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сновные норматив</w:t>
      </w:r>
      <w:r>
        <w:rPr>
          <w:rFonts w:ascii="Times New Roman" w:hAnsi="Times New Roman"/>
          <w:sz w:val="24"/>
          <w:szCs w:val="24"/>
        </w:rPr>
        <w:t>но-правовые аспекты и документы;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рганизацию и принципы работы неонатальной службы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рганизация и принципы деятельности отделения (поста) реанимации интенсивной терапии новорожденных в структуре перинатального центра</w:t>
      </w:r>
      <w:r>
        <w:rPr>
          <w:rFonts w:ascii="Times New Roman" w:hAnsi="Times New Roman"/>
          <w:sz w:val="24"/>
          <w:szCs w:val="24"/>
        </w:rPr>
        <w:t>;</w:t>
      </w:r>
    </w:p>
    <w:p w:rsid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F29CB">
        <w:rPr>
          <w:rFonts w:ascii="Times New Roman" w:hAnsi="Times New Roman"/>
          <w:sz w:val="24"/>
          <w:szCs w:val="24"/>
        </w:rPr>
        <w:t>натомические и физиологичес</w:t>
      </w:r>
      <w:r>
        <w:rPr>
          <w:rFonts w:ascii="Times New Roman" w:hAnsi="Times New Roman"/>
          <w:sz w:val="24"/>
          <w:szCs w:val="24"/>
        </w:rPr>
        <w:t>кие особенности новорожденного;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F29CB">
        <w:rPr>
          <w:rFonts w:ascii="Times New Roman" w:hAnsi="Times New Roman"/>
          <w:sz w:val="24"/>
          <w:szCs w:val="24"/>
        </w:rPr>
        <w:t xml:space="preserve">ринципы выхаживания новорожденных с </w:t>
      </w:r>
      <w:r>
        <w:rPr>
          <w:rFonts w:ascii="Times New Roman" w:hAnsi="Times New Roman"/>
          <w:sz w:val="24"/>
          <w:szCs w:val="24"/>
        </w:rPr>
        <w:t>экстремально низкой массой тела;</w:t>
      </w:r>
    </w:p>
    <w:p w:rsid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рганизацию и принципы работы неонатальной службы</w:t>
      </w:r>
      <w:r>
        <w:rPr>
          <w:rFonts w:ascii="Times New Roman" w:hAnsi="Times New Roman"/>
          <w:sz w:val="24"/>
          <w:szCs w:val="24"/>
        </w:rPr>
        <w:t>.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29CB">
        <w:rPr>
          <w:rFonts w:ascii="Times New Roman" w:hAnsi="Times New Roman"/>
          <w:b/>
          <w:sz w:val="24"/>
          <w:szCs w:val="24"/>
        </w:rPr>
        <w:t>Уметь: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рганизация  амбулаторной медицинской помощи новорожденным</w:t>
      </w:r>
      <w:r>
        <w:rPr>
          <w:rFonts w:ascii="Times New Roman" w:hAnsi="Times New Roman"/>
          <w:sz w:val="24"/>
          <w:szCs w:val="24"/>
        </w:rPr>
        <w:t>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медицинской документации;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медицинской документации;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F29CB">
        <w:rPr>
          <w:rFonts w:ascii="Times New Roman" w:hAnsi="Times New Roman"/>
          <w:sz w:val="24"/>
          <w:szCs w:val="24"/>
        </w:rPr>
        <w:t>ровести полное к</w:t>
      </w:r>
      <w:r>
        <w:rPr>
          <w:rFonts w:ascii="Times New Roman" w:hAnsi="Times New Roman"/>
          <w:sz w:val="24"/>
          <w:szCs w:val="24"/>
        </w:rPr>
        <w:t>линическое обследование ребенка;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1F29CB">
        <w:rPr>
          <w:rFonts w:ascii="Times New Roman" w:hAnsi="Times New Roman"/>
          <w:sz w:val="24"/>
          <w:szCs w:val="24"/>
        </w:rPr>
        <w:t>нтропометрические измерения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9CB">
        <w:rPr>
          <w:rFonts w:ascii="Times New Roman" w:hAnsi="Times New Roman"/>
          <w:sz w:val="24"/>
          <w:szCs w:val="24"/>
        </w:rPr>
        <w:t>детей первого месяца жизни и оценить их</w:t>
      </w:r>
      <w:r>
        <w:rPr>
          <w:rFonts w:ascii="Times New Roman" w:hAnsi="Times New Roman"/>
          <w:sz w:val="24"/>
          <w:szCs w:val="24"/>
        </w:rPr>
        <w:t>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F29CB">
        <w:rPr>
          <w:rFonts w:ascii="Times New Roman" w:hAnsi="Times New Roman"/>
          <w:sz w:val="24"/>
          <w:szCs w:val="24"/>
        </w:rPr>
        <w:t>роводить осмотр новорожденног</w:t>
      </w:r>
      <w:r>
        <w:rPr>
          <w:rFonts w:ascii="Times New Roman" w:hAnsi="Times New Roman"/>
          <w:sz w:val="24"/>
          <w:szCs w:val="24"/>
        </w:rPr>
        <w:t>о ребенка по системам и органам;</w:t>
      </w:r>
    </w:p>
    <w:p w:rsid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1F29CB">
        <w:rPr>
          <w:rFonts w:ascii="Times New Roman" w:hAnsi="Times New Roman"/>
          <w:sz w:val="24"/>
          <w:szCs w:val="24"/>
        </w:rPr>
        <w:t>ранспортировать новорожденных.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29CB">
        <w:rPr>
          <w:rFonts w:ascii="Times New Roman" w:hAnsi="Times New Roman"/>
          <w:b/>
          <w:sz w:val="24"/>
          <w:szCs w:val="24"/>
        </w:rPr>
        <w:t>Владеть: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F29CB">
        <w:rPr>
          <w:rFonts w:ascii="Times New Roman" w:hAnsi="Times New Roman"/>
          <w:sz w:val="24"/>
          <w:szCs w:val="24"/>
        </w:rPr>
        <w:t>асчетами основных показателей перината</w:t>
      </w:r>
      <w:r>
        <w:rPr>
          <w:rFonts w:ascii="Times New Roman" w:hAnsi="Times New Roman"/>
          <w:sz w:val="24"/>
          <w:szCs w:val="24"/>
        </w:rPr>
        <w:t>льной и неонатальной смертности;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F29CB">
        <w:rPr>
          <w:rFonts w:ascii="Times New Roman" w:hAnsi="Times New Roman"/>
          <w:sz w:val="24"/>
          <w:szCs w:val="24"/>
        </w:rPr>
        <w:t>рганизационные вопросы скрининга новорожденных на наследственные заболевания обмена веществ</w:t>
      </w:r>
      <w:r>
        <w:rPr>
          <w:rFonts w:ascii="Times New Roman" w:hAnsi="Times New Roman"/>
          <w:sz w:val="24"/>
          <w:szCs w:val="24"/>
        </w:rPr>
        <w:t>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1F29CB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1F29CB">
        <w:rPr>
          <w:rFonts w:ascii="Times New Roman" w:hAnsi="Times New Roman"/>
          <w:sz w:val="24"/>
          <w:szCs w:val="24"/>
        </w:rPr>
        <w:t xml:space="preserve">етодами клинического и </w:t>
      </w:r>
      <w:proofErr w:type="spellStart"/>
      <w:r w:rsidRPr="001F29CB">
        <w:rPr>
          <w:rFonts w:ascii="Times New Roman" w:hAnsi="Times New Roman"/>
          <w:sz w:val="24"/>
          <w:szCs w:val="24"/>
        </w:rPr>
        <w:t>параклиническми</w:t>
      </w:r>
      <w:proofErr w:type="spellEnd"/>
      <w:r w:rsidRPr="001F29CB">
        <w:rPr>
          <w:rFonts w:ascii="Times New Roman" w:hAnsi="Times New Roman"/>
          <w:sz w:val="24"/>
          <w:szCs w:val="24"/>
        </w:rPr>
        <w:t xml:space="preserve"> метода</w:t>
      </w:r>
      <w:r>
        <w:rPr>
          <w:rFonts w:ascii="Times New Roman" w:hAnsi="Times New Roman"/>
          <w:sz w:val="24"/>
          <w:szCs w:val="24"/>
        </w:rPr>
        <w:t>ми обследования новорожденного;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1F29CB">
        <w:rPr>
          <w:rFonts w:ascii="Times New Roman" w:hAnsi="Times New Roman"/>
          <w:sz w:val="24"/>
          <w:szCs w:val="24"/>
        </w:rPr>
        <w:t>авыками интерпретации д</w:t>
      </w:r>
      <w:r>
        <w:rPr>
          <w:rFonts w:ascii="Times New Roman" w:hAnsi="Times New Roman"/>
          <w:sz w:val="24"/>
          <w:szCs w:val="24"/>
        </w:rPr>
        <w:t>анных лабораторных исследований;</w:t>
      </w:r>
    </w:p>
    <w:p w:rsidR="001F29CB" w:rsidRPr="001F29CB" w:rsidRDefault="001F29CB" w:rsidP="001F29CB">
      <w:pPr>
        <w:tabs>
          <w:tab w:val="left" w:pos="7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1F29CB">
        <w:rPr>
          <w:rFonts w:ascii="Times New Roman" w:hAnsi="Times New Roman"/>
          <w:sz w:val="24"/>
          <w:szCs w:val="24"/>
        </w:rPr>
        <w:t>авыками  и умениями использования медицинской аппаратуры</w:t>
      </w:r>
      <w:r>
        <w:rPr>
          <w:rFonts w:ascii="Times New Roman" w:hAnsi="Times New Roman"/>
          <w:sz w:val="24"/>
          <w:szCs w:val="24"/>
        </w:rPr>
        <w:t>.</w:t>
      </w:r>
    </w:p>
    <w:p w:rsidR="001F29CB" w:rsidRPr="00124BCE" w:rsidRDefault="001F29CB" w:rsidP="001F29C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 неонатальной службы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1F29CB" w:rsidRPr="00124BCE" w:rsidRDefault="001F29CB" w:rsidP="001F29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Организация неонатальной службы»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.В.ОД.1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вариативной части Б</w:t>
      </w:r>
      <w:proofErr w:type="gramStart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.В, обязательные дисциплины Б1.В.ОД,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1F29CB" w:rsidRPr="00124BCE" w:rsidRDefault="001F29CB" w:rsidP="001F29C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1F29CB" w:rsidRPr="00124BCE" w:rsidRDefault="001F29CB" w:rsidP="001F2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39373C" w:rsidRPr="001E10DE" w:rsidRDefault="001F29CB" w:rsidP="001E10D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 и структура дисциплины:</w:t>
      </w:r>
    </w:p>
    <w:tbl>
      <w:tblPr>
        <w:tblW w:w="9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4773"/>
      </w:tblGrid>
      <w:tr w:rsidR="001F29CB" w:rsidRPr="001F29CB" w:rsidTr="001F29CB">
        <w:tc>
          <w:tcPr>
            <w:tcW w:w="710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\№</w:t>
            </w:r>
          </w:p>
        </w:tc>
        <w:tc>
          <w:tcPr>
            <w:tcW w:w="1134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 компетенции</w:t>
            </w:r>
          </w:p>
        </w:tc>
        <w:tc>
          <w:tcPr>
            <w:tcW w:w="3118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раздела учебной дисциплины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(модуля)</w:t>
            </w:r>
          </w:p>
        </w:tc>
        <w:tc>
          <w:tcPr>
            <w:tcW w:w="4773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F29CB" w:rsidRPr="001F29CB" w:rsidTr="001F29CB">
        <w:trPr>
          <w:trHeight w:val="939"/>
        </w:trPr>
        <w:tc>
          <w:tcPr>
            <w:tcW w:w="710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1F29CB" w:rsidRPr="0039373C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УК-1 УК-2 </w:t>
            </w:r>
          </w:p>
          <w:p w:rsidR="0039373C" w:rsidRPr="001F29CB" w:rsidRDefault="0039373C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373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УК-3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ПК-5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ПК-7</w:t>
            </w:r>
          </w:p>
        </w:tc>
        <w:tc>
          <w:tcPr>
            <w:tcW w:w="3118" w:type="dxa"/>
            <w:shd w:val="clear" w:color="auto" w:fill="auto"/>
          </w:tcPr>
          <w:p w:rsidR="001F29CB" w:rsidRPr="001F29CB" w:rsidRDefault="001F29CB" w:rsidP="001F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en-US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Организация неонатальной службы.</w:t>
            </w:r>
          </w:p>
        </w:tc>
        <w:tc>
          <w:tcPr>
            <w:tcW w:w="4773" w:type="dxa"/>
            <w:shd w:val="clear" w:color="auto" w:fill="auto"/>
          </w:tcPr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1.Структура перинатальной и неонатальной заболеваемости и смертности.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2.Организация медицинского обслуживания новорожденных в родильном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доме (Приказы МЗСР РФ от 01.10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№409н «Об утверждении Порядка оказания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неонатологической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медицинской помощи», от 02.2009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 №808н ««Об утверждении Порядка оказания акушерско-гинекологиче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ской помощи», МЗ РФ то 26.11.97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 №345 «О совершенствовании мероприятий по профилактике внутрибольничных инфекций в акушерских стационарах (в ре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д. Приказов МЗ РФ от 24.11.1998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г. № 338 и от 05.05.2000</w:t>
            </w:r>
            <w:proofErr w:type="gram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№ 149).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3.Понятие о периодах внутриутробного развития плода, перинатальном и неонатальном периоде.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4.Критерии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живорожденности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жизнеспособности </w:t>
            </w:r>
            <w:r w:rsidR="0039373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(Приказ МЗ РФ № 318 от 04.12.92</w:t>
            </w: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г. «О переходе на рекомендованные Всемирной организацией здравоохранения критерии живорождения и мертворождения»). 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9CB" w:rsidRPr="001F29CB" w:rsidTr="001F29CB">
        <w:trPr>
          <w:trHeight w:val="980"/>
        </w:trPr>
        <w:tc>
          <w:tcPr>
            <w:tcW w:w="710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УК-1 УК-2  ПК-5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ПК-7</w:t>
            </w:r>
          </w:p>
        </w:tc>
        <w:tc>
          <w:tcPr>
            <w:tcW w:w="3118" w:type="dxa"/>
            <w:shd w:val="clear" w:color="auto" w:fill="auto"/>
          </w:tcPr>
          <w:p w:rsidR="001F29CB" w:rsidRPr="001F29CB" w:rsidRDefault="001F29CB" w:rsidP="001F29C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en-US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Здоровый новорождённый</w:t>
            </w:r>
          </w:p>
        </w:tc>
        <w:tc>
          <w:tcPr>
            <w:tcW w:w="4773" w:type="dxa"/>
            <w:shd w:val="clear" w:color="auto" w:fill="auto"/>
          </w:tcPr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1.Основные понятия неонатологии (живорождение - критерии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живорожденности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; мертворождение; аборт (выкидыш);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гестационный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возраст; доношенный, недоношенный, переношенный ребенок; характеристика массы тела при рождении;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постконцептуальный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возраст, зрелость новорожденного). </w:t>
            </w:r>
            <w:proofErr w:type="gramEnd"/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2.Правила написания истории развития новорожденного. Факторы риска нарушения внутриутробного развития плода. Группы риска среди беременных и новорожденных. Специализированные роддома. Специализированные отделения для новорожденных.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3.Критерии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доношенности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Оценка состояния новорожденного при рождении. Особенности врачебного осмотра новорожденного </w:t>
            </w:r>
            <w:proofErr w:type="gram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ребенка</w:t>
            </w:r>
            <w:proofErr w:type="gram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системам включая неврологический статус. Шкала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Апгар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Оценка степени зрелости (шкала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Петрусса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Болларда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4.Первичный туалет и последующий туалет новорожденного.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5.Неонатальный скрининг на ФКУ и гипотиреоз. Показания и противопоказания к проведению БЦЖ и прививки против гепатита. </w:t>
            </w:r>
          </w:p>
        </w:tc>
      </w:tr>
      <w:tr w:rsidR="001F29CB" w:rsidRPr="001F29CB" w:rsidTr="001F29CB">
        <w:trPr>
          <w:trHeight w:val="980"/>
        </w:trPr>
        <w:tc>
          <w:tcPr>
            <w:tcW w:w="710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УК-1 УК-2 ПК-5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ПК-7</w:t>
            </w:r>
          </w:p>
        </w:tc>
        <w:tc>
          <w:tcPr>
            <w:tcW w:w="3118" w:type="dxa"/>
            <w:shd w:val="clear" w:color="auto" w:fill="auto"/>
          </w:tcPr>
          <w:p w:rsidR="001F29CB" w:rsidRPr="001F29CB" w:rsidRDefault="001F29CB" w:rsidP="001F29CB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Питание здоровых и больных детей</w:t>
            </w:r>
          </w:p>
        </w:tc>
        <w:tc>
          <w:tcPr>
            <w:tcW w:w="4773" w:type="dxa"/>
            <w:shd w:val="clear" w:color="auto" w:fill="auto"/>
          </w:tcPr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1.Вскармливание новорожденных в родильном доме.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2.Показания и противопоказания к кормлению грудью. Расчет питания. Работа молочной комнаты.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3.Методика вскармливания. Используемые смеси (классификация).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4.Особенности питания недоношенных детей</w:t>
            </w:r>
          </w:p>
        </w:tc>
      </w:tr>
      <w:tr w:rsidR="001F29CB" w:rsidRPr="001F29CB" w:rsidTr="001F29CB">
        <w:trPr>
          <w:trHeight w:val="556"/>
        </w:trPr>
        <w:tc>
          <w:tcPr>
            <w:tcW w:w="710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УК-1 УК-2  ПК-5</w:t>
            </w:r>
          </w:p>
          <w:p w:rsidR="001F29CB" w:rsidRPr="001F29CB" w:rsidRDefault="001F29CB" w:rsidP="001F29C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ПК-7</w:t>
            </w:r>
          </w:p>
        </w:tc>
        <w:tc>
          <w:tcPr>
            <w:tcW w:w="3118" w:type="dxa"/>
            <w:shd w:val="clear" w:color="auto" w:fill="auto"/>
          </w:tcPr>
          <w:p w:rsidR="001F29CB" w:rsidRPr="001F29CB" w:rsidRDefault="001F29CB" w:rsidP="001F29CB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Недоношенные дети</w:t>
            </w:r>
          </w:p>
        </w:tc>
        <w:tc>
          <w:tcPr>
            <w:tcW w:w="4773" w:type="dxa"/>
            <w:shd w:val="clear" w:color="auto" w:fill="auto"/>
          </w:tcPr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1.Основные понятия неонатологии (живорождение - критерии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живорожденности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; мертворождение; аборт (выкидыш);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гестационный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возраст; доношенный, недоношенный, переношенный ребенок; характеристика массы тела при рождении;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постконцептуальный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возраст, зрелость новорожденного). </w:t>
            </w:r>
            <w:proofErr w:type="gramEnd"/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2.Понятие о периодах внутриутробного развития плода, перинатальном и неонатальном периоде. Критерии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живорожденности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жизнеспособности (Приказ МЗ РФ № 318 от 04.12.92 г. «О переходе на рекомендованные Всемирной организацией здравоохранения критерии живорождения и мертворождения»).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3.Понятие о недоношенности. Причины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недонашивания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Критерии недоношенности. Анатомо-физиологические особенности недоношенного ребенка в зависимости от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гестационного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возраста;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4.Физическое и нервно-психическое развитие недоношенных детей.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5.Расчет питания. Методика вскармливания. Используемые смеси.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6.Реанимация и интенсивная терапия </w:t>
            </w:r>
            <w:proofErr w:type="gram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недоношенных</w:t>
            </w:r>
            <w:proofErr w:type="gram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Особенности ухода. </w:t>
            </w:r>
          </w:p>
          <w:p w:rsidR="001F29CB" w:rsidRPr="001F29CB" w:rsidRDefault="001F29CB" w:rsidP="001F29CB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7.Выхаживание и вскармливание недоношенных детей с различной массой тела в родильном доме и на втором этапе выхаживания. Режим. Принципы </w:t>
            </w:r>
            <w:proofErr w:type="spellStart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кувезного</w:t>
            </w:r>
            <w:proofErr w:type="spellEnd"/>
            <w:r w:rsidRPr="001F29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содержания. </w:t>
            </w:r>
          </w:p>
        </w:tc>
      </w:tr>
    </w:tbl>
    <w:p w:rsidR="0039373C" w:rsidRDefault="0039373C" w:rsidP="0039373C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9373C" w:rsidRPr="0015015F" w:rsidRDefault="0039373C" w:rsidP="0039373C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Подготовка к практическим занятиям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39373C" w:rsidRPr="0015015F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39373C" w:rsidRPr="001E10DE" w:rsidRDefault="0039373C" w:rsidP="001E10D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39373C" w:rsidRPr="0015015F" w:rsidRDefault="0039373C" w:rsidP="001E10DE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39373C" w:rsidRPr="00124BCE" w:rsidRDefault="0039373C" w:rsidP="0039373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39373C" w:rsidRPr="00124BCE" w:rsidRDefault="0039373C" w:rsidP="0039373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39373C" w:rsidRPr="00124BCE" w:rsidRDefault="0039373C" w:rsidP="0039373C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Организация неонатальной службы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39373C" w:rsidRPr="00124BCE" w:rsidRDefault="0039373C" w:rsidP="001E10D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39373C" w:rsidRPr="00FC032C" w:rsidRDefault="0039373C" w:rsidP="001E10D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39373C" w:rsidRPr="00124BCE" w:rsidRDefault="0039373C" w:rsidP="003937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39373C" w:rsidRPr="00FC032C" w:rsidRDefault="0039373C" w:rsidP="001E10DE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39373C" w:rsidRPr="00124BCE" w:rsidRDefault="0039373C" w:rsidP="0039373C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1F29CB" w:rsidRPr="00961904" w:rsidRDefault="0039373C" w:rsidP="001E10DE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  <w:bookmarkStart w:id="0" w:name="_GoBack"/>
      <w:bookmarkEnd w:id="0"/>
    </w:p>
    <w:sectPr w:rsidR="001F29CB" w:rsidRPr="00961904" w:rsidSect="001E10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64893"/>
    <w:rsid w:val="000A043B"/>
    <w:rsid w:val="000C70DA"/>
    <w:rsid w:val="00124323"/>
    <w:rsid w:val="001E10DE"/>
    <w:rsid w:val="001F29CB"/>
    <w:rsid w:val="002642DC"/>
    <w:rsid w:val="002C47E2"/>
    <w:rsid w:val="00336D0B"/>
    <w:rsid w:val="00370D53"/>
    <w:rsid w:val="0039373C"/>
    <w:rsid w:val="004C38A3"/>
    <w:rsid w:val="004D4AE1"/>
    <w:rsid w:val="005D60B3"/>
    <w:rsid w:val="00790A89"/>
    <w:rsid w:val="007A2342"/>
    <w:rsid w:val="0084604E"/>
    <w:rsid w:val="00871072"/>
    <w:rsid w:val="008E74CE"/>
    <w:rsid w:val="009024C2"/>
    <w:rsid w:val="00961904"/>
    <w:rsid w:val="009841FC"/>
    <w:rsid w:val="00A35338"/>
    <w:rsid w:val="00A6644F"/>
    <w:rsid w:val="00B217D2"/>
    <w:rsid w:val="00B4522F"/>
    <w:rsid w:val="00BE0816"/>
    <w:rsid w:val="00C14BE9"/>
    <w:rsid w:val="00CD40E2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064893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4</cp:revision>
  <cp:lastPrinted>2015-12-01T07:20:00Z</cp:lastPrinted>
  <dcterms:created xsi:type="dcterms:W3CDTF">2015-12-01T07:30:00Z</dcterms:created>
  <dcterms:modified xsi:type="dcterms:W3CDTF">2018-09-11T06:13:00Z</dcterms:modified>
</cp:coreProperties>
</file>