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11" w:rsidRPr="00124BCE" w:rsidRDefault="00810311" w:rsidP="009841FC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24BCE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810311" w:rsidRPr="00124BCE" w:rsidRDefault="00810311" w:rsidP="00370D53">
      <w:pPr>
        <w:tabs>
          <w:tab w:val="left" w:pos="21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BCE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</w:t>
      </w:r>
      <w:r w:rsidR="003A5BDC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  <w:r w:rsidRPr="00124BCE">
        <w:rPr>
          <w:rFonts w:ascii="Times New Roman" w:hAnsi="Times New Roman" w:cs="Times New Roman"/>
          <w:b/>
          <w:bCs/>
          <w:sz w:val="24"/>
          <w:szCs w:val="24"/>
        </w:rPr>
        <w:t xml:space="preserve"> основной </w:t>
      </w:r>
      <w:r w:rsidR="003A5BD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1A7686">
        <w:rPr>
          <w:rFonts w:ascii="Times New Roman" w:hAnsi="Times New Roman" w:cs="Times New Roman"/>
          <w:b/>
          <w:bCs/>
          <w:sz w:val="24"/>
          <w:szCs w:val="24"/>
        </w:rPr>
        <w:t>ОП)  специальности  31.08.18</w:t>
      </w:r>
      <w:r w:rsidRPr="00124BC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1A7686">
        <w:rPr>
          <w:rFonts w:ascii="Times New Roman" w:hAnsi="Times New Roman" w:cs="Times New Roman"/>
          <w:b/>
          <w:bCs/>
          <w:sz w:val="24"/>
          <w:szCs w:val="24"/>
        </w:rPr>
        <w:t>Неонатология</w:t>
      </w:r>
      <w:r w:rsidRPr="00124BC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A5BDC" w:rsidRPr="003A5BDC" w:rsidRDefault="00D84FCD" w:rsidP="00D84FCD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Цель </w:t>
      </w:r>
      <w:r w:rsidR="003A5BDC" w:rsidRPr="003A5B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практики</w:t>
      </w:r>
      <w:r w:rsidR="003A5B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: </w:t>
      </w:r>
      <w:r w:rsidR="003A5BDC">
        <w:rPr>
          <w:rFonts w:ascii="Times New Roman" w:eastAsia="Calibri" w:hAnsi="Times New Roman" w:cs="Times New Roman"/>
          <w:sz w:val="24"/>
          <w:szCs w:val="24"/>
        </w:rPr>
        <w:t>п</w:t>
      </w:r>
      <w:r w:rsidR="003A5BDC" w:rsidRPr="003A5BDC">
        <w:rPr>
          <w:rFonts w:ascii="Times New Roman" w:eastAsia="Calibri" w:hAnsi="Times New Roman" w:cs="Times New Roman"/>
          <w:sz w:val="24"/>
          <w:szCs w:val="24"/>
        </w:rPr>
        <w:t xml:space="preserve">риобретение профессиональных </w:t>
      </w:r>
      <w:r w:rsidR="003A5BDC" w:rsidRPr="003A5BDC">
        <w:rPr>
          <w:rFonts w:ascii="Times New Roman" w:eastAsia="Calibri" w:hAnsi="Times New Roman" w:cs="Times New Roman"/>
          <w:sz w:val="24"/>
          <w:szCs w:val="24"/>
          <w:lang w:eastAsia="ar-SA"/>
        </w:rPr>
        <w:t>умений,</w:t>
      </w:r>
      <w:r w:rsidR="003A5BDC" w:rsidRPr="003A5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5BDC" w:rsidRPr="003A5BDC">
        <w:rPr>
          <w:rFonts w:ascii="Times New Roman" w:eastAsia="Calibri" w:hAnsi="Times New Roman" w:cs="Times New Roman"/>
          <w:sz w:val="24"/>
          <w:szCs w:val="24"/>
          <w:lang w:eastAsia="ar-SA"/>
        </w:rPr>
        <w:t>овладение практическими навыками и компетенциями</w:t>
      </w:r>
    </w:p>
    <w:p w:rsidR="00D84FCD" w:rsidRPr="003A5BDC" w:rsidRDefault="00D84FCD" w:rsidP="00D84FCD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DC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освоения </w:t>
      </w:r>
      <w:r w:rsidR="003A5BDC">
        <w:rPr>
          <w:rFonts w:ascii="Times New Roman" w:hAnsi="Times New Roman" w:cs="Times New Roman"/>
          <w:b/>
          <w:sz w:val="24"/>
          <w:szCs w:val="24"/>
        </w:rPr>
        <w:t>на практике</w:t>
      </w:r>
      <w:r w:rsidRPr="003A5BDC">
        <w:rPr>
          <w:rFonts w:ascii="Times New Roman" w:hAnsi="Times New Roman" w:cs="Times New Roman"/>
          <w:b/>
          <w:bCs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D84FCD" w:rsidRPr="00124BCE" w:rsidRDefault="00D84FCD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 xml:space="preserve">Процесс освоения </w:t>
      </w:r>
      <w:r w:rsidR="003A5BDC">
        <w:rPr>
          <w:rFonts w:ascii="Times New Roman" w:hAnsi="Times New Roman"/>
          <w:sz w:val="24"/>
          <w:szCs w:val="24"/>
        </w:rPr>
        <w:t>практики</w:t>
      </w:r>
      <w:r w:rsidRPr="00124BCE">
        <w:rPr>
          <w:rFonts w:ascii="Times New Roman" w:hAnsi="Times New Roman"/>
          <w:sz w:val="24"/>
          <w:szCs w:val="24"/>
        </w:rPr>
        <w:t xml:space="preserve"> направлен на формирование следующих компетенций:</w:t>
      </w:r>
    </w:p>
    <w:p w:rsidR="00D84FCD" w:rsidRPr="00124BCE" w:rsidRDefault="00D84FCD" w:rsidP="00D84FCD">
      <w:pPr>
        <w:numPr>
          <w:ilvl w:val="0"/>
          <w:numId w:val="26"/>
        </w:numPr>
        <w:shd w:val="clear" w:color="auto" w:fill="FFFFFF"/>
        <w:tabs>
          <w:tab w:val="left" w:pos="113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универсальные компетенции (УК)</w:t>
      </w:r>
    </w:p>
    <w:p w:rsidR="00D84FCD" w:rsidRPr="00124BCE" w:rsidRDefault="00D84FCD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УК-1 - готовностью к абстрактному мышлению, анализу, синтезу;</w:t>
      </w:r>
    </w:p>
    <w:p w:rsidR="00D84FCD" w:rsidRDefault="00D84FCD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УК-2 - готовностью к управлению коллективом, толерантно воспринимать социальные, этнические, конфессиональные и культурные различия;</w:t>
      </w:r>
    </w:p>
    <w:p w:rsidR="001A7686" w:rsidRPr="00124BCE" w:rsidRDefault="001A7686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УК-3 - </w:t>
      </w:r>
      <w:r w:rsidRPr="001A7686">
        <w:rPr>
          <w:rFonts w:ascii="Times New Roman" w:hAnsi="Times New Roman"/>
          <w:sz w:val="24"/>
          <w:szCs w:val="24"/>
        </w:rPr>
        <w:t>готовность к участию в педагогической деятельности по программам среднего и высшего медицинского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D84FCD" w:rsidRPr="00124BCE" w:rsidRDefault="00D84FCD" w:rsidP="00D84FCD">
      <w:pPr>
        <w:numPr>
          <w:ilvl w:val="0"/>
          <w:numId w:val="26"/>
        </w:numPr>
        <w:shd w:val="clear" w:color="auto" w:fill="FFFFFF"/>
        <w:tabs>
          <w:tab w:val="left" w:pos="113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профессиональные компетенции (ПК)</w:t>
      </w:r>
    </w:p>
    <w:p w:rsidR="00D84FCD" w:rsidRPr="00124BCE" w:rsidRDefault="00D84FCD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BCE">
        <w:rPr>
          <w:rFonts w:ascii="Times New Roman" w:hAnsi="Times New Roman"/>
          <w:sz w:val="24"/>
          <w:szCs w:val="24"/>
        </w:rPr>
        <w:t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у детей и подростков, их раннюю диагностику, выявление причин и условий их возникновения и развития, а также направленных на устранение вредного влияния, на здоровье человека факторов среды его обитания;</w:t>
      </w:r>
      <w:proofErr w:type="gramEnd"/>
    </w:p>
    <w:p w:rsidR="00D84FCD" w:rsidRDefault="00D84FCD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ПК-2 - готовность к проведению профилактических медицинских осмотров, диспансеризации и осуществлению диспансерного наблюдения за детьми и подростками;</w:t>
      </w:r>
    </w:p>
    <w:p w:rsidR="003A5BDC" w:rsidRDefault="003A5BDC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ПК-3 - </w:t>
      </w:r>
      <w:r w:rsidRPr="003A5BDC">
        <w:rPr>
          <w:rFonts w:ascii="Times New Roman" w:hAnsi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>
        <w:rPr>
          <w:rFonts w:ascii="Times New Roman" w:hAnsi="Times New Roman"/>
          <w:sz w:val="24"/>
          <w:szCs w:val="24"/>
        </w:rPr>
        <w:t>;</w:t>
      </w:r>
    </w:p>
    <w:p w:rsidR="003A5BDC" w:rsidRPr="00124BCE" w:rsidRDefault="003A5BDC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ПК-4 - </w:t>
      </w:r>
      <w:r w:rsidRPr="003A5BDC">
        <w:rPr>
          <w:rFonts w:ascii="Times New Roman" w:hAnsi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детей и подростков</w:t>
      </w:r>
      <w:r>
        <w:rPr>
          <w:rFonts w:ascii="Times New Roman" w:hAnsi="Times New Roman"/>
          <w:sz w:val="24"/>
          <w:szCs w:val="24"/>
        </w:rPr>
        <w:t>;</w:t>
      </w:r>
    </w:p>
    <w:p w:rsidR="00D84FCD" w:rsidRDefault="00D84FCD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 xml:space="preserve">ПК-5 - </w:t>
      </w:r>
      <w:r w:rsidR="001A7686" w:rsidRPr="001A7686">
        <w:rPr>
          <w:rFonts w:ascii="Times New Roman" w:hAnsi="Times New Roman"/>
          <w:sz w:val="24"/>
          <w:szCs w:val="24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6" w:tooltip="&quot;Международная классификация болезней МКБ-10&quot; (Адаптированный вариант в трех частях){КонсультантПлюс}" w:history="1">
        <w:r w:rsidR="001A7686" w:rsidRPr="001A7686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классификацией</w:t>
        </w:r>
      </w:hyperlink>
      <w:r w:rsidR="001A7686" w:rsidRPr="001A7686">
        <w:rPr>
          <w:rFonts w:ascii="Times New Roman" w:hAnsi="Times New Roman"/>
          <w:sz w:val="24"/>
          <w:szCs w:val="24"/>
        </w:rPr>
        <w:t xml:space="preserve"> болезней и проблем, связанных со здоровьем</w:t>
      </w:r>
      <w:r w:rsidR="003A5BDC">
        <w:rPr>
          <w:rFonts w:ascii="Times New Roman" w:hAnsi="Times New Roman"/>
          <w:sz w:val="24"/>
          <w:szCs w:val="24"/>
        </w:rPr>
        <w:t>;</w:t>
      </w:r>
    </w:p>
    <w:p w:rsidR="003A5BDC" w:rsidRDefault="003A5BDC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ПК-6 </w:t>
      </w:r>
      <w:r w:rsidR="001A7686" w:rsidRPr="001A7686">
        <w:rPr>
          <w:rFonts w:ascii="Times New Roman" w:hAnsi="Times New Roman"/>
          <w:sz w:val="24"/>
          <w:szCs w:val="24"/>
        </w:rPr>
        <w:t>готовность к ведению, родовспоможению и лечению пациентов, нуждающихся в оказании акушерско-гинекологической медицинской помощи</w:t>
      </w:r>
      <w:r>
        <w:rPr>
          <w:rFonts w:ascii="Times New Roman" w:hAnsi="Times New Roman"/>
          <w:sz w:val="24"/>
          <w:szCs w:val="24"/>
        </w:rPr>
        <w:t>;</w:t>
      </w:r>
    </w:p>
    <w:p w:rsidR="003A5BDC" w:rsidRDefault="003A5BDC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ПК-7 - </w:t>
      </w:r>
      <w:r w:rsidR="001A7686" w:rsidRPr="001A7686">
        <w:rPr>
          <w:rFonts w:ascii="Times New Roman" w:hAnsi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</w:t>
      </w:r>
      <w:r>
        <w:rPr>
          <w:rFonts w:ascii="Times New Roman" w:hAnsi="Times New Roman"/>
          <w:sz w:val="24"/>
          <w:szCs w:val="24"/>
        </w:rPr>
        <w:t>;</w:t>
      </w:r>
    </w:p>
    <w:p w:rsidR="003A5BDC" w:rsidRDefault="003A5BDC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ПК-8 - </w:t>
      </w:r>
      <w:r w:rsidR="001A7686" w:rsidRPr="001A7686">
        <w:rPr>
          <w:rFonts w:ascii="Times New Roman" w:hAnsi="Times New Roman"/>
          <w:sz w:val="24"/>
          <w:szCs w:val="24"/>
        </w:rPr>
        <w:t>готовность к применению лекарственных и других методов у пациентов, нуждающихся в медицинской реабилитации</w:t>
      </w:r>
      <w:r>
        <w:rPr>
          <w:rFonts w:ascii="Times New Roman" w:hAnsi="Times New Roman"/>
          <w:sz w:val="24"/>
          <w:szCs w:val="24"/>
        </w:rPr>
        <w:t>;</w:t>
      </w:r>
    </w:p>
    <w:p w:rsidR="003A5BDC" w:rsidRDefault="003A5BDC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ПК-9 - </w:t>
      </w:r>
      <w:r w:rsidR="001A7686" w:rsidRPr="001A7686">
        <w:rPr>
          <w:rFonts w:ascii="Times New Roman" w:hAnsi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>
        <w:rPr>
          <w:rFonts w:ascii="Times New Roman" w:hAnsi="Times New Roman"/>
          <w:sz w:val="24"/>
          <w:szCs w:val="24"/>
        </w:rPr>
        <w:t>;</w:t>
      </w:r>
    </w:p>
    <w:p w:rsidR="003A5BDC" w:rsidRDefault="003A5BDC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ПК-10 - </w:t>
      </w:r>
      <w:r w:rsidR="001A7686" w:rsidRPr="001A7686">
        <w:rPr>
          <w:rFonts w:ascii="Times New Roman" w:hAnsi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</w:t>
      </w:r>
      <w:r>
        <w:rPr>
          <w:rFonts w:ascii="Times New Roman" w:hAnsi="Times New Roman"/>
          <w:sz w:val="24"/>
          <w:szCs w:val="24"/>
        </w:rPr>
        <w:t>;</w:t>
      </w:r>
    </w:p>
    <w:p w:rsidR="003A5BDC" w:rsidRDefault="003A5BDC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ПК-11 - </w:t>
      </w:r>
      <w:r w:rsidR="001A7686" w:rsidRPr="001A7686">
        <w:rPr>
          <w:rFonts w:ascii="Times New Roman" w:hAnsi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</w:t>
      </w:r>
      <w:r>
        <w:rPr>
          <w:rFonts w:ascii="Times New Roman" w:hAnsi="Times New Roman"/>
          <w:sz w:val="24"/>
          <w:szCs w:val="24"/>
        </w:rPr>
        <w:t>;</w:t>
      </w:r>
    </w:p>
    <w:p w:rsidR="003A5BDC" w:rsidRPr="00124BCE" w:rsidRDefault="003A5BDC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ПК-12 - </w:t>
      </w:r>
      <w:r w:rsidR="001A7686" w:rsidRPr="001A7686">
        <w:rPr>
          <w:rFonts w:ascii="Times New Roman" w:hAnsi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</w:t>
      </w:r>
      <w:r>
        <w:rPr>
          <w:rFonts w:ascii="Times New Roman" w:hAnsi="Times New Roman"/>
          <w:sz w:val="24"/>
          <w:szCs w:val="24"/>
        </w:rPr>
        <w:t>.</w:t>
      </w:r>
    </w:p>
    <w:p w:rsidR="00D84FCD" w:rsidRPr="00B83201" w:rsidRDefault="00D84FCD" w:rsidP="00B83201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83201">
        <w:rPr>
          <w:rFonts w:ascii="Times New Roman" w:hAnsi="Times New Roman"/>
          <w:b/>
          <w:sz w:val="24"/>
          <w:szCs w:val="24"/>
        </w:rPr>
        <w:t xml:space="preserve">В результате </w:t>
      </w:r>
      <w:r w:rsidR="0027381B">
        <w:rPr>
          <w:rFonts w:ascii="Times New Roman" w:hAnsi="Times New Roman"/>
          <w:b/>
          <w:sz w:val="24"/>
          <w:szCs w:val="24"/>
        </w:rPr>
        <w:t xml:space="preserve">освоения </w:t>
      </w:r>
      <w:proofErr w:type="spellStart"/>
      <w:r w:rsidRPr="00B83201">
        <w:rPr>
          <w:rFonts w:ascii="Times New Roman" w:hAnsi="Times New Roman"/>
          <w:b/>
          <w:sz w:val="24"/>
          <w:szCs w:val="24"/>
        </w:rPr>
        <w:t>о</w:t>
      </w:r>
      <w:r w:rsidR="00B9686C">
        <w:rPr>
          <w:rFonts w:ascii="Times New Roman" w:hAnsi="Times New Roman"/>
          <w:b/>
          <w:sz w:val="24"/>
          <w:szCs w:val="24"/>
        </w:rPr>
        <w:t>практики</w:t>
      </w:r>
      <w:proofErr w:type="spellEnd"/>
      <w:r w:rsidRPr="00B83201">
        <w:rPr>
          <w:rFonts w:ascii="Times New Roman" w:hAnsi="Times New Roman"/>
          <w:b/>
          <w:sz w:val="24"/>
          <w:szCs w:val="24"/>
        </w:rPr>
        <w:t xml:space="preserve"> ординатор должен </w:t>
      </w:r>
    </w:p>
    <w:p w:rsidR="00D84FCD" w:rsidRPr="00124BCE" w:rsidRDefault="00D84FCD" w:rsidP="00B83201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4BCE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1A7686" w:rsidRPr="001A7686" w:rsidRDefault="001A7686" w:rsidP="001A7686">
      <w:pPr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7686">
        <w:rPr>
          <w:rFonts w:ascii="Times New Roman" w:hAnsi="Times New Roman"/>
          <w:sz w:val="24"/>
          <w:szCs w:val="24"/>
        </w:rPr>
        <w:t>Методы аппаратной ИВЛ.</w:t>
      </w:r>
    </w:p>
    <w:p w:rsidR="001A7686" w:rsidRPr="001A7686" w:rsidRDefault="001A7686" w:rsidP="001A7686">
      <w:pPr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7686">
        <w:rPr>
          <w:rFonts w:ascii="Times New Roman" w:hAnsi="Times New Roman"/>
          <w:sz w:val="24"/>
          <w:szCs w:val="24"/>
        </w:rPr>
        <w:t>Расчет и назначение питания ребенку при гипотрофии</w:t>
      </w:r>
      <w:r w:rsidRPr="001A7686">
        <w:rPr>
          <w:rFonts w:ascii="Times New Roman" w:hAnsi="Times New Roman"/>
          <w:i/>
          <w:iCs/>
          <w:sz w:val="24"/>
          <w:szCs w:val="24"/>
        </w:rPr>
        <w:t>.</w:t>
      </w:r>
    </w:p>
    <w:p w:rsidR="001A7686" w:rsidRPr="001A7686" w:rsidRDefault="001A7686" w:rsidP="001A7686">
      <w:pPr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7686">
        <w:rPr>
          <w:rFonts w:ascii="Times New Roman" w:hAnsi="Times New Roman"/>
          <w:sz w:val="24"/>
          <w:szCs w:val="24"/>
        </w:rPr>
        <w:t>Расчет питания детям первого года жизни.</w:t>
      </w:r>
    </w:p>
    <w:p w:rsidR="001A7686" w:rsidRPr="001A7686" w:rsidRDefault="001A7686" w:rsidP="001A7686">
      <w:pPr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7686">
        <w:rPr>
          <w:rFonts w:ascii="Times New Roman" w:hAnsi="Times New Roman"/>
          <w:sz w:val="24"/>
          <w:szCs w:val="24"/>
        </w:rPr>
        <w:t>Расчет парентерального питания.</w:t>
      </w:r>
    </w:p>
    <w:p w:rsidR="001A7686" w:rsidRPr="001A7686" w:rsidRDefault="001A7686" w:rsidP="001A7686">
      <w:pPr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7686">
        <w:rPr>
          <w:rFonts w:ascii="Times New Roman" w:hAnsi="Times New Roman"/>
          <w:sz w:val="24"/>
          <w:szCs w:val="24"/>
        </w:rPr>
        <w:t>Проведение фототерапии</w:t>
      </w:r>
    </w:p>
    <w:p w:rsidR="001A7686" w:rsidRPr="001A7686" w:rsidRDefault="001A7686" w:rsidP="001A7686">
      <w:pPr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7686">
        <w:rPr>
          <w:rFonts w:ascii="Times New Roman" w:hAnsi="Times New Roman"/>
          <w:sz w:val="24"/>
          <w:szCs w:val="24"/>
        </w:rPr>
        <w:t xml:space="preserve">Расчет </w:t>
      </w:r>
      <w:proofErr w:type="spellStart"/>
      <w:r w:rsidRPr="001A7686">
        <w:rPr>
          <w:rFonts w:ascii="Times New Roman" w:hAnsi="Times New Roman"/>
          <w:sz w:val="24"/>
          <w:szCs w:val="24"/>
        </w:rPr>
        <w:t>инфузионной</w:t>
      </w:r>
      <w:proofErr w:type="spellEnd"/>
      <w:r w:rsidRPr="001A7686">
        <w:rPr>
          <w:rFonts w:ascii="Times New Roman" w:hAnsi="Times New Roman"/>
          <w:sz w:val="24"/>
          <w:szCs w:val="24"/>
        </w:rPr>
        <w:t xml:space="preserve"> терапии.</w:t>
      </w:r>
    </w:p>
    <w:p w:rsidR="001A7686" w:rsidRPr="001A7686" w:rsidRDefault="001A7686" w:rsidP="001A7686">
      <w:pPr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7686">
        <w:rPr>
          <w:rFonts w:ascii="Times New Roman" w:hAnsi="Times New Roman"/>
          <w:sz w:val="24"/>
          <w:szCs w:val="24"/>
        </w:rPr>
        <w:t xml:space="preserve">Оказание реанимационной помощи в </w:t>
      </w:r>
      <w:proofErr w:type="spellStart"/>
      <w:r w:rsidRPr="001A7686">
        <w:rPr>
          <w:rFonts w:ascii="Times New Roman" w:hAnsi="Times New Roman"/>
          <w:sz w:val="24"/>
          <w:szCs w:val="24"/>
        </w:rPr>
        <w:t>родзале</w:t>
      </w:r>
      <w:proofErr w:type="spellEnd"/>
    </w:p>
    <w:p w:rsidR="001A7686" w:rsidRPr="001A7686" w:rsidRDefault="001A7686" w:rsidP="001A7686">
      <w:pPr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7686">
        <w:rPr>
          <w:rFonts w:ascii="Times New Roman" w:hAnsi="Times New Roman"/>
          <w:sz w:val="24"/>
          <w:szCs w:val="24"/>
        </w:rPr>
        <w:t>Транспортировка новорожденных.</w:t>
      </w:r>
    </w:p>
    <w:p w:rsidR="001A7686" w:rsidRPr="001A7686" w:rsidRDefault="001A7686" w:rsidP="001A7686">
      <w:pPr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7686">
        <w:rPr>
          <w:rFonts w:ascii="Times New Roman" w:hAnsi="Times New Roman"/>
          <w:sz w:val="24"/>
          <w:szCs w:val="24"/>
        </w:rPr>
        <w:t xml:space="preserve">Определение группы крови и </w:t>
      </w:r>
      <w:r w:rsidRPr="001A7686">
        <w:rPr>
          <w:rFonts w:ascii="Times New Roman" w:hAnsi="Times New Roman"/>
          <w:sz w:val="24"/>
          <w:szCs w:val="24"/>
          <w:lang w:val="en-US"/>
        </w:rPr>
        <w:t>Rh</w:t>
      </w:r>
      <w:r w:rsidRPr="001A7686">
        <w:rPr>
          <w:rFonts w:ascii="Times New Roman" w:hAnsi="Times New Roman"/>
          <w:sz w:val="24"/>
          <w:szCs w:val="24"/>
        </w:rPr>
        <w:t>-фактора, проведение пробы на групповую и резус совместимость.</w:t>
      </w:r>
    </w:p>
    <w:p w:rsidR="001A7686" w:rsidRPr="001A7686" w:rsidRDefault="001A7686" w:rsidP="001A7686">
      <w:pPr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7686">
        <w:rPr>
          <w:rFonts w:ascii="Times New Roman" w:hAnsi="Times New Roman"/>
          <w:sz w:val="24"/>
          <w:szCs w:val="24"/>
        </w:rPr>
        <w:t xml:space="preserve">Профилактика </w:t>
      </w:r>
      <w:proofErr w:type="spellStart"/>
      <w:r w:rsidRPr="001A7686">
        <w:rPr>
          <w:rFonts w:ascii="Times New Roman" w:hAnsi="Times New Roman"/>
          <w:sz w:val="24"/>
          <w:szCs w:val="24"/>
        </w:rPr>
        <w:t>гонобленореи</w:t>
      </w:r>
      <w:proofErr w:type="spellEnd"/>
      <w:r w:rsidRPr="001A7686">
        <w:rPr>
          <w:rFonts w:ascii="Times New Roman" w:hAnsi="Times New Roman"/>
          <w:sz w:val="24"/>
          <w:szCs w:val="24"/>
        </w:rPr>
        <w:t>.</w:t>
      </w:r>
    </w:p>
    <w:p w:rsidR="001A7686" w:rsidRPr="001A7686" w:rsidRDefault="001A7686" w:rsidP="001A7686">
      <w:pPr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7686">
        <w:rPr>
          <w:rFonts w:ascii="Times New Roman" w:hAnsi="Times New Roman"/>
          <w:sz w:val="24"/>
          <w:szCs w:val="24"/>
        </w:rPr>
        <w:t>Лечебное питание</w:t>
      </w:r>
    </w:p>
    <w:p w:rsidR="001A7686" w:rsidRPr="001A7686" w:rsidRDefault="001A7686" w:rsidP="001A7686">
      <w:pPr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7686">
        <w:rPr>
          <w:rFonts w:ascii="Times New Roman" w:hAnsi="Times New Roman"/>
          <w:sz w:val="24"/>
          <w:szCs w:val="24"/>
        </w:rPr>
        <w:t>Экспресс методы диагностики инфекционных заболеваний</w:t>
      </w:r>
    </w:p>
    <w:p w:rsidR="001A7686" w:rsidRPr="001A7686" w:rsidRDefault="001A7686" w:rsidP="001A7686">
      <w:pPr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7686">
        <w:rPr>
          <w:rFonts w:ascii="Times New Roman" w:hAnsi="Times New Roman"/>
          <w:sz w:val="24"/>
          <w:szCs w:val="24"/>
        </w:rPr>
        <w:t>Допуск и противопоказания к вакцинации БЦЖ. Проведение БЦЖ</w:t>
      </w:r>
    </w:p>
    <w:p w:rsidR="001A7686" w:rsidRPr="001A7686" w:rsidRDefault="001A7686" w:rsidP="001A7686">
      <w:pPr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7686">
        <w:rPr>
          <w:rFonts w:ascii="Times New Roman" w:hAnsi="Times New Roman"/>
          <w:sz w:val="24"/>
          <w:szCs w:val="24"/>
        </w:rPr>
        <w:t>Проведение обменно-</w:t>
      </w:r>
      <w:proofErr w:type="spellStart"/>
      <w:r w:rsidRPr="001A7686">
        <w:rPr>
          <w:rFonts w:ascii="Times New Roman" w:hAnsi="Times New Roman"/>
          <w:sz w:val="24"/>
          <w:szCs w:val="24"/>
        </w:rPr>
        <w:t>заменного</w:t>
      </w:r>
      <w:proofErr w:type="spellEnd"/>
      <w:r w:rsidRPr="001A7686">
        <w:rPr>
          <w:rFonts w:ascii="Times New Roman" w:hAnsi="Times New Roman"/>
          <w:sz w:val="24"/>
          <w:szCs w:val="24"/>
        </w:rPr>
        <w:t xml:space="preserve"> переливания крови</w:t>
      </w:r>
    </w:p>
    <w:p w:rsidR="001A7686" w:rsidRPr="001A7686" w:rsidRDefault="001A7686" w:rsidP="001A7686">
      <w:pPr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7686">
        <w:rPr>
          <w:rFonts w:ascii="Times New Roman" w:hAnsi="Times New Roman"/>
          <w:sz w:val="24"/>
          <w:szCs w:val="24"/>
        </w:rPr>
        <w:t>Дородовый патронаж беременных</w:t>
      </w:r>
    </w:p>
    <w:p w:rsidR="001A7686" w:rsidRPr="001A7686" w:rsidRDefault="001A7686" w:rsidP="001A7686">
      <w:pPr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7686">
        <w:rPr>
          <w:rFonts w:ascii="Times New Roman" w:hAnsi="Times New Roman"/>
          <w:sz w:val="24"/>
          <w:szCs w:val="24"/>
        </w:rPr>
        <w:t>Патронаж новорожденного</w:t>
      </w:r>
    </w:p>
    <w:p w:rsidR="001A7686" w:rsidRPr="001A7686" w:rsidRDefault="001A7686" w:rsidP="001A7686">
      <w:pPr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7686">
        <w:rPr>
          <w:rFonts w:ascii="Times New Roman" w:hAnsi="Times New Roman"/>
          <w:sz w:val="24"/>
          <w:szCs w:val="24"/>
        </w:rPr>
        <w:t>Ведение медицинской документации.</w:t>
      </w:r>
    </w:p>
    <w:p w:rsidR="001A7686" w:rsidRPr="001A7686" w:rsidRDefault="001A7686" w:rsidP="001A7686">
      <w:pPr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7686">
        <w:rPr>
          <w:rFonts w:ascii="Times New Roman" w:hAnsi="Times New Roman"/>
          <w:sz w:val="24"/>
          <w:szCs w:val="24"/>
        </w:rPr>
        <w:lastRenderedPageBreak/>
        <w:t>Провести полное клиническое обследование ребенка. Сформулировать диагноз.</w:t>
      </w:r>
    </w:p>
    <w:p w:rsidR="00D84FCD" w:rsidRPr="00124BCE" w:rsidRDefault="00D84FCD" w:rsidP="001A768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BC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A7686" w:rsidRPr="001A7686" w:rsidRDefault="001A7686" w:rsidP="001A7686">
      <w:pPr>
        <w:numPr>
          <w:ilvl w:val="0"/>
          <w:numId w:val="3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686">
        <w:rPr>
          <w:rFonts w:ascii="Times New Roman" w:hAnsi="Times New Roman" w:cs="Times New Roman"/>
          <w:sz w:val="24"/>
          <w:szCs w:val="24"/>
        </w:rPr>
        <w:t>Обработка пупочной ранки и кожи новорожденных.</w:t>
      </w:r>
    </w:p>
    <w:p w:rsidR="001A7686" w:rsidRPr="001A7686" w:rsidRDefault="001A7686" w:rsidP="001A7686">
      <w:pPr>
        <w:numPr>
          <w:ilvl w:val="0"/>
          <w:numId w:val="3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686">
        <w:rPr>
          <w:rFonts w:ascii="Times New Roman" w:hAnsi="Times New Roman" w:cs="Times New Roman"/>
          <w:sz w:val="24"/>
          <w:szCs w:val="24"/>
        </w:rPr>
        <w:t>Обработка культи пуповины</w:t>
      </w:r>
    </w:p>
    <w:p w:rsidR="001A7686" w:rsidRPr="001A7686" w:rsidRDefault="001A7686" w:rsidP="001A7686">
      <w:pPr>
        <w:numPr>
          <w:ilvl w:val="0"/>
          <w:numId w:val="3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686">
        <w:rPr>
          <w:rFonts w:ascii="Times New Roman" w:hAnsi="Times New Roman" w:cs="Times New Roman"/>
          <w:sz w:val="24"/>
          <w:szCs w:val="24"/>
        </w:rPr>
        <w:t>Оценка клинических анализов крови</w:t>
      </w:r>
    </w:p>
    <w:p w:rsidR="001A7686" w:rsidRPr="001A7686" w:rsidRDefault="001A7686" w:rsidP="001A7686">
      <w:pPr>
        <w:numPr>
          <w:ilvl w:val="0"/>
          <w:numId w:val="3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686">
        <w:rPr>
          <w:rFonts w:ascii="Times New Roman" w:hAnsi="Times New Roman" w:cs="Times New Roman"/>
          <w:sz w:val="24"/>
          <w:szCs w:val="24"/>
        </w:rPr>
        <w:t>Оценка клинических анализов мочи</w:t>
      </w:r>
    </w:p>
    <w:p w:rsidR="001A7686" w:rsidRPr="001A7686" w:rsidRDefault="001A7686" w:rsidP="001A7686">
      <w:pPr>
        <w:numPr>
          <w:ilvl w:val="0"/>
          <w:numId w:val="3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686">
        <w:rPr>
          <w:rFonts w:ascii="Times New Roman" w:hAnsi="Times New Roman" w:cs="Times New Roman"/>
          <w:sz w:val="24"/>
          <w:szCs w:val="24"/>
        </w:rPr>
        <w:t>Оценка биохимических анализов крови.</w:t>
      </w:r>
    </w:p>
    <w:p w:rsidR="001A7686" w:rsidRPr="001A7686" w:rsidRDefault="001A7686" w:rsidP="001A7686">
      <w:pPr>
        <w:numPr>
          <w:ilvl w:val="0"/>
          <w:numId w:val="3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686">
        <w:rPr>
          <w:rFonts w:ascii="Times New Roman" w:hAnsi="Times New Roman" w:cs="Times New Roman"/>
          <w:sz w:val="24"/>
          <w:szCs w:val="24"/>
        </w:rPr>
        <w:t>Оценка биохимического анализа мочи</w:t>
      </w:r>
    </w:p>
    <w:p w:rsidR="001A7686" w:rsidRPr="001A7686" w:rsidRDefault="001A7686" w:rsidP="001A7686">
      <w:pPr>
        <w:numPr>
          <w:ilvl w:val="0"/>
          <w:numId w:val="3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686">
        <w:rPr>
          <w:rFonts w:ascii="Times New Roman" w:hAnsi="Times New Roman" w:cs="Times New Roman"/>
          <w:sz w:val="24"/>
          <w:szCs w:val="24"/>
        </w:rPr>
        <w:t>Оценка кислотно-щелочного состояния.</w:t>
      </w:r>
    </w:p>
    <w:p w:rsidR="001A7686" w:rsidRPr="001A7686" w:rsidRDefault="001A7686" w:rsidP="001A7686">
      <w:pPr>
        <w:numPr>
          <w:ilvl w:val="0"/>
          <w:numId w:val="3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686">
        <w:rPr>
          <w:rFonts w:ascii="Times New Roman" w:hAnsi="Times New Roman" w:cs="Times New Roman"/>
          <w:sz w:val="24"/>
          <w:szCs w:val="24"/>
        </w:rPr>
        <w:t>Оценка рентгенограммы органов грудной клетки.</w:t>
      </w:r>
    </w:p>
    <w:p w:rsidR="001A7686" w:rsidRPr="001A7686" w:rsidRDefault="001A7686" w:rsidP="001A7686">
      <w:pPr>
        <w:numPr>
          <w:ilvl w:val="0"/>
          <w:numId w:val="3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686">
        <w:rPr>
          <w:rFonts w:ascii="Times New Roman" w:hAnsi="Times New Roman" w:cs="Times New Roman"/>
          <w:sz w:val="24"/>
          <w:szCs w:val="24"/>
        </w:rPr>
        <w:t xml:space="preserve">Умение пользоваться </w:t>
      </w:r>
      <w:proofErr w:type="spellStart"/>
      <w:r w:rsidRPr="001A7686">
        <w:rPr>
          <w:rFonts w:ascii="Times New Roman" w:hAnsi="Times New Roman" w:cs="Times New Roman"/>
          <w:sz w:val="24"/>
          <w:szCs w:val="24"/>
        </w:rPr>
        <w:t>кювезом</w:t>
      </w:r>
      <w:proofErr w:type="spellEnd"/>
      <w:r w:rsidRPr="001A7686">
        <w:rPr>
          <w:rFonts w:ascii="Times New Roman" w:hAnsi="Times New Roman" w:cs="Times New Roman"/>
          <w:sz w:val="24"/>
          <w:szCs w:val="24"/>
        </w:rPr>
        <w:t>.</w:t>
      </w:r>
    </w:p>
    <w:p w:rsidR="001A7686" w:rsidRPr="001A7686" w:rsidRDefault="001A7686" w:rsidP="001A7686">
      <w:pPr>
        <w:numPr>
          <w:ilvl w:val="0"/>
          <w:numId w:val="3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686">
        <w:rPr>
          <w:rFonts w:ascii="Times New Roman" w:hAnsi="Times New Roman" w:cs="Times New Roman"/>
          <w:sz w:val="24"/>
          <w:szCs w:val="24"/>
        </w:rPr>
        <w:t>Проведение пенного теста</w:t>
      </w:r>
    </w:p>
    <w:p w:rsidR="001A7686" w:rsidRPr="001A7686" w:rsidRDefault="001A7686" w:rsidP="001A7686">
      <w:pPr>
        <w:numPr>
          <w:ilvl w:val="0"/>
          <w:numId w:val="3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686">
        <w:rPr>
          <w:rFonts w:ascii="Times New Roman" w:hAnsi="Times New Roman" w:cs="Times New Roman"/>
          <w:sz w:val="24"/>
          <w:szCs w:val="24"/>
        </w:rPr>
        <w:t xml:space="preserve">Оценить показатели </w:t>
      </w:r>
      <w:proofErr w:type="spellStart"/>
      <w:r w:rsidRPr="001A7686">
        <w:rPr>
          <w:rFonts w:ascii="Times New Roman" w:hAnsi="Times New Roman" w:cs="Times New Roman"/>
          <w:sz w:val="24"/>
          <w:szCs w:val="24"/>
        </w:rPr>
        <w:t>коагулограммы</w:t>
      </w:r>
      <w:proofErr w:type="spellEnd"/>
    </w:p>
    <w:p w:rsidR="001A7686" w:rsidRPr="001A7686" w:rsidRDefault="001A7686" w:rsidP="001A7686">
      <w:pPr>
        <w:numPr>
          <w:ilvl w:val="0"/>
          <w:numId w:val="3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686">
        <w:rPr>
          <w:rFonts w:ascii="Times New Roman" w:hAnsi="Times New Roman" w:cs="Times New Roman"/>
          <w:sz w:val="24"/>
          <w:szCs w:val="24"/>
        </w:rPr>
        <w:t>Оценить общий анализ крови</w:t>
      </w:r>
    </w:p>
    <w:p w:rsidR="001A7686" w:rsidRPr="001A7686" w:rsidRDefault="001A7686" w:rsidP="001A7686">
      <w:pPr>
        <w:numPr>
          <w:ilvl w:val="0"/>
          <w:numId w:val="3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686">
        <w:rPr>
          <w:rFonts w:ascii="Times New Roman" w:hAnsi="Times New Roman" w:cs="Times New Roman"/>
          <w:sz w:val="24"/>
          <w:szCs w:val="24"/>
        </w:rPr>
        <w:t>Провести забор материала из зева, носа и кала для бактериологического исследования</w:t>
      </w:r>
    </w:p>
    <w:p w:rsidR="001A7686" w:rsidRDefault="001A7686" w:rsidP="001A7686">
      <w:pPr>
        <w:numPr>
          <w:ilvl w:val="0"/>
          <w:numId w:val="3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686">
        <w:rPr>
          <w:rFonts w:ascii="Times New Roman" w:hAnsi="Times New Roman" w:cs="Times New Roman"/>
          <w:sz w:val="24"/>
          <w:szCs w:val="24"/>
        </w:rPr>
        <w:t xml:space="preserve"> Антропометрические измерения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7686">
        <w:rPr>
          <w:rFonts w:ascii="Times New Roman" w:hAnsi="Times New Roman" w:cs="Times New Roman"/>
          <w:sz w:val="24"/>
          <w:szCs w:val="24"/>
        </w:rPr>
        <w:t>детей первого месяца жизни и оценить их</w:t>
      </w:r>
    </w:p>
    <w:p w:rsidR="001A7686" w:rsidRDefault="001A7686" w:rsidP="001A7686">
      <w:pPr>
        <w:numPr>
          <w:ilvl w:val="0"/>
          <w:numId w:val="3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686">
        <w:rPr>
          <w:rFonts w:ascii="Times New Roman" w:hAnsi="Times New Roman" w:cs="Times New Roman"/>
          <w:sz w:val="24"/>
          <w:szCs w:val="24"/>
        </w:rPr>
        <w:t>Провести полное клиническое обследование ребенка.  Сформулировать диагноз</w:t>
      </w:r>
    </w:p>
    <w:p w:rsidR="001A7686" w:rsidRPr="001A7686" w:rsidRDefault="001A7686" w:rsidP="001A7686">
      <w:pPr>
        <w:numPr>
          <w:ilvl w:val="0"/>
          <w:numId w:val="3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686">
        <w:rPr>
          <w:rFonts w:ascii="Times New Roman" w:hAnsi="Times New Roman" w:cs="Times New Roman"/>
          <w:sz w:val="24"/>
          <w:szCs w:val="24"/>
        </w:rPr>
        <w:t>Ведение медицинской документации.</w:t>
      </w:r>
    </w:p>
    <w:p w:rsidR="00D84FCD" w:rsidRPr="00124BCE" w:rsidRDefault="00D84FCD" w:rsidP="001A768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BCE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1A7686" w:rsidRPr="001A7686" w:rsidRDefault="001A7686" w:rsidP="001A7686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686">
        <w:rPr>
          <w:rFonts w:ascii="Times New Roman" w:eastAsia="Calibri" w:hAnsi="Times New Roman" w:cs="Times New Roman"/>
          <w:sz w:val="24"/>
          <w:szCs w:val="24"/>
        </w:rPr>
        <w:t>Методикой  непрямого массажа сердца.</w:t>
      </w:r>
    </w:p>
    <w:p w:rsidR="001A7686" w:rsidRPr="001A7686" w:rsidRDefault="001A7686" w:rsidP="001A7686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A7686">
        <w:rPr>
          <w:rFonts w:ascii="Times New Roman" w:eastAsia="Calibri" w:hAnsi="Times New Roman" w:cs="Times New Roman"/>
          <w:sz w:val="24"/>
          <w:szCs w:val="24"/>
        </w:rPr>
        <w:t>Внутрисердечным</w:t>
      </w:r>
      <w:proofErr w:type="gramEnd"/>
      <w:r w:rsidRPr="001A7686">
        <w:rPr>
          <w:rFonts w:ascii="Times New Roman" w:eastAsia="Calibri" w:hAnsi="Times New Roman" w:cs="Times New Roman"/>
          <w:sz w:val="24"/>
          <w:szCs w:val="24"/>
        </w:rPr>
        <w:t xml:space="preserve"> введение лекарственных препаратов.</w:t>
      </w:r>
    </w:p>
    <w:p w:rsidR="001A7686" w:rsidRPr="001A7686" w:rsidRDefault="001A7686" w:rsidP="001A7686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7686">
        <w:rPr>
          <w:rFonts w:ascii="Times New Roman" w:eastAsia="Calibri" w:hAnsi="Times New Roman" w:cs="Times New Roman"/>
          <w:sz w:val="24"/>
          <w:szCs w:val="24"/>
        </w:rPr>
        <w:t>Венопункцией</w:t>
      </w:r>
      <w:proofErr w:type="spellEnd"/>
      <w:r w:rsidRPr="001A76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7686" w:rsidRPr="001A7686" w:rsidRDefault="001A7686" w:rsidP="001A7686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686">
        <w:rPr>
          <w:rFonts w:ascii="Times New Roman" w:eastAsia="Calibri" w:hAnsi="Times New Roman" w:cs="Times New Roman"/>
          <w:sz w:val="24"/>
          <w:szCs w:val="24"/>
        </w:rPr>
        <w:t>Постановкой глубокой периферической линии</w:t>
      </w:r>
    </w:p>
    <w:p w:rsidR="001A7686" w:rsidRPr="001A7686" w:rsidRDefault="001A7686" w:rsidP="001A7686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686">
        <w:rPr>
          <w:rFonts w:ascii="Times New Roman" w:eastAsia="Calibri" w:hAnsi="Times New Roman" w:cs="Times New Roman"/>
          <w:sz w:val="24"/>
          <w:szCs w:val="24"/>
        </w:rPr>
        <w:t>Применением газоотводных трубок, очистительных клизм.</w:t>
      </w:r>
    </w:p>
    <w:p w:rsidR="001A7686" w:rsidRPr="001A7686" w:rsidRDefault="001A7686" w:rsidP="001A7686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686">
        <w:rPr>
          <w:rFonts w:ascii="Times New Roman" w:eastAsia="Calibri" w:hAnsi="Times New Roman" w:cs="Times New Roman"/>
          <w:sz w:val="24"/>
          <w:szCs w:val="24"/>
        </w:rPr>
        <w:t>Катетеризацией мочевого пузыря.</w:t>
      </w:r>
    </w:p>
    <w:p w:rsidR="001A7686" w:rsidRPr="001A7686" w:rsidRDefault="001A7686" w:rsidP="001A7686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686">
        <w:rPr>
          <w:rFonts w:ascii="Times New Roman" w:eastAsia="Calibri" w:hAnsi="Times New Roman" w:cs="Times New Roman"/>
          <w:sz w:val="24"/>
          <w:szCs w:val="24"/>
        </w:rPr>
        <w:t>Интубацией трахеи.</w:t>
      </w:r>
    </w:p>
    <w:p w:rsidR="001A7686" w:rsidRPr="001A7686" w:rsidRDefault="001A7686" w:rsidP="001A7686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7686">
        <w:rPr>
          <w:rFonts w:ascii="Times New Roman" w:eastAsia="Calibri" w:hAnsi="Times New Roman" w:cs="Times New Roman"/>
          <w:sz w:val="24"/>
          <w:szCs w:val="24"/>
        </w:rPr>
        <w:t>Эндотрахеальным</w:t>
      </w:r>
      <w:proofErr w:type="spellEnd"/>
      <w:r w:rsidRPr="001A7686">
        <w:rPr>
          <w:rFonts w:ascii="Times New Roman" w:eastAsia="Calibri" w:hAnsi="Times New Roman" w:cs="Times New Roman"/>
          <w:sz w:val="24"/>
          <w:szCs w:val="24"/>
        </w:rPr>
        <w:t xml:space="preserve"> введением лекарственных средств</w:t>
      </w:r>
    </w:p>
    <w:p w:rsidR="001A7686" w:rsidRPr="001A7686" w:rsidRDefault="001A7686" w:rsidP="001A7686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686">
        <w:rPr>
          <w:rFonts w:ascii="Times New Roman" w:eastAsia="Calibri" w:hAnsi="Times New Roman" w:cs="Times New Roman"/>
          <w:sz w:val="24"/>
          <w:szCs w:val="24"/>
        </w:rPr>
        <w:t xml:space="preserve">Проведением ингаляций при помощи </w:t>
      </w:r>
      <w:proofErr w:type="spellStart"/>
      <w:r w:rsidRPr="001A7686">
        <w:rPr>
          <w:rFonts w:ascii="Times New Roman" w:eastAsia="Calibri" w:hAnsi="Times New Roman" w:cs="Times New Roman"/>
          <w:sz w:val="24"/>
          <w:szCs w:val="24"/>
        </w:rPr>
        <w:t>небулайзера</w:t>
      </w:r>
      <w:proofErr w:type="spellEnd"/>
    </w:p>
    <w:p w:rsidR="001A7686" w:rsidRPr="001A7686" w:rsidRDefault="001A7686" w:rsidP="001A7686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686">
        <w:rPr>
          <w:rFonts w:ascii="Times New Roman" w:eastAsia="Calibri" w:hAnsi="Times New Roman" w:cs="Times New Roman"/>
          <w:sz w:val="24"/>
          <w:szCs w:val="24"/>
        </w:rPr>
        <w:t>Зондированием желудка.</w:t>
      </w:r>
    </w:p>
    <w:p w:rsidR="001A7686" w:rsidRPr="001A7686" w:rsidRDefault="001A7686" w:rsidP="001A7686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686">
        <w:rPr>
          <w:rFonts w:ascii="Times New Roman" w:eastAsia="Calibri" w:hAnsi="Times New Roman" w:cs="Times New Roman"/>
          <w:sz w:val="24"/>
          <w:szCs w:val="24"/>
        </w:rPr>
        <w:t>Промыванием желудка.</w:t>
      </w:r>
    </w:p>
    <w:p w:rsidR="001A7686" w:rsidRPr="001A7686" w:rsidRDefault="001A7686" w:rsidP="001A7686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686">
        <w:rPr>
          <w:rFonts w:ascii="Times New Roman" w:eastAsia="Calibri" w:hAnsi="Times New Roman" w:cs="Times New Roman"/>
          <w:sz w:val="24"/>
          <w:szCs w:val="24"/>
        </w:rPr>
        <w:t>Кормлением по зонду.</w:t>
      </w:r>
    </w:p>
    <w:p w:rsidR="001A7686" w:rsidRPr="001A7686" w:rsidRDefault="001A7686" w:rsidP="001A7686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686">
        <w:rPr>
          <w:rFonts w:ascii="Times New Roman" w:eastAsia="Calibri" w:hAnsi="Times New Roman" w:cs="Times New Roman"/>
          <w:sz w:val="24"/>
          <w:szCs w:val="24"/>
        </w:rPr>
        <w:t xml:space="preserve">Проведением </w:t>
      </w:r>
      <w:proofErr w:type="spellStart"/>
      <w:r w:rsidRPr="001A7686">
        <w:rPr>
          <w:rFonts w:ascii="Times New Roman" w:eastAsia="Calibri" w:hAnsi="Times New Roman" w:cs="Times New Roman"/>
          <w:sz w:val="24"/>
          <w:szCs w:val="24"/>
        </w:rPr>
        <w:t>люмбальной</w:t>
      </w:r>
      <w:proofErr w:type="spellEnd"/>
      <w:r w:rsidRPr="001A7686">
        <w:rPr>
          <w:rFonts w:ascii="Times New Roman" w:eastAsia="Calibri" w:hAnsi="Times New Roman" w:cs="Times New Roman"/>
          <w:sz w:val="24"/>
          <w:szCs w:val="24"/>
        </w:rPr>
        <w:t xml:space="preserve"> пункции.</w:t>
      </w:r>
    </w:p>
    <w:p w:rsidR="001A7686" w:rsidRPr="001A7686" w:rsidRDefault="001A7686" w:rsidP="001A7686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68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Оказанием реанимационной помощи в </w:t>
      </w:r>
      <w:proofErr w:type="spellStart"/>
      <w:r w:rsidRPr="001A7686">
        <w:rPr>
          <w:rFonts w:ascii="Times New Roman" w:eastAsia="Calibri" w:hAnsi="Times New Roman" w:cs="Times New Roman"/>
          <w:sz w:val="24"/>
          <w:szCs w:val="24"/>
        </w:rPr>
        <w:t>родзале</w:t>
      </w:r>
      <w:proofErr w:type="spellEnd"/>
    </w:p>
    <w:p w:rsidR="001A7686" w:rsidRPr="001A7686" w:rsidRDefault="001A7686" w:rsidP="001A7686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686">
        <w:rPr>
          <w:rFonts w:ascii="Times New Roman" w:eastAsia="Calibri" w:hAnsi="Times New Roman" w:cs="Times New Roman"/>
          <w:sz w:val="24"/>
          <w:szCs w:val="24"/>
        </w:rPr>
        <w:t>Транспортировкой новорожденных</w:t>
      </w:r>
    </w:p>
    <w:p w:rsidR="001A7686" w:rsidRPr="001A7686" w:rsidRDefault="001A7686" w:rsidP="001A7686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686">
        <w:rPr>
          <w:rFonts w:ascii="Times New Roman" w:eastAsia="Calibri" w:hAnsi="Times New Roman" w:cs="Times New Roman"/>
          <w:sz w:val="24"/>
          <w:szCs w:val="24"/>
        </w:rPr>
        <w:t xml:space="preserve"> Навыками работы с оборудованием ПИТ/ОРИТН.</w:t>
      </w:r>
    </w:p>
    <w:p w:rsidR="00B83201" w:rsidRDefault="00B83201" w:rsidP="00BE22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15015F" w:rsidRPr="00124BCE" w:rsidRDefault="0015015F" w:rsidP="00B83201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BC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Место </w:t>
      </w:r>
      <w:r w:rsidR="00BE2299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практики в структуре О</w:t>
      </w:r>
      <w:r w:rsidRPr="00124BCE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ОП университета</w:t>
      </w:r>
    </w:p>
    <w:p w:rsidR="0015015F" w:rsidRPr="00124BCE" w:rsidRDefault="00BE2299" w:rsidP="00BE22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Разделы практики Б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bidi="ru-RU"/>
        </w:rPr>
        <w:t>2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bidi="ru-RU"/>
        </w:rPr>
        <w:t>: Поликлиника Б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bidi="ru-RU"/>
        </w:rPr>
        <w:t>2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.2, Соматический стационар, роддом Б2.3 – относятся к базовой части; Отделение новорожденных, детская инфекция Б2.4 </w:t>
      </w:r>
      <w:r w:rsidR="0015015F" w:rsidRPr="00124BCE">
        <w:rPr>
          <w:rFonts w:ascii="Times New Roman" w:hAnsi="Times New Roman" w:cs="Times New Roman"/>
          <w:bCs/>
          <w:sz w:val="24"/>
          <w:szCs w:val="24"/>
          <w:lang w:bidi="ru-RU"/>
        </w:rPr>
        <w:t>относится к вариативной части,</w:t>
      </w:r>
      <w:r>
        <w:rPr>
          <w:rFonts w:ascii="Times New Roman" w:hAnsi="Times New Roman" w:cs="Times New Roman"/>
          <w:bCs/>
          <w:sz w:val="24"/>
          <w:szCs w:val="24"/>
        </w:rPr>
        <w:t xml:space="preserve"> являются обязательными</w:t>
      </w:r>
      <w:r w:rsidR="0015015F" w:rsidRPr="00124BCE">
        <w:rPr>
          <w:rFonts w:ascii="Times New Roman" w:hAnsi="Times New Roman" w:cs="Times New Roman"/>
          <w:bCs/>
          <w:sz w:val="24"/>
          <w:szCs w:val="24"/>
        </w:rPr>
        <w:t xml:space="preserve"> для изучения.</w:t>
      </w:r>
    </w:p>
    <w:p w:rsidR="0015015F" w:rsidRPr="00124BCE" w:rsidRDefault="0015015F" w:rsidP="0027381B">
      <w:pPr>
        <w:numPr>
          <w:ilvl w:val="0"/>
          <w:numId w:val="25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BC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BE2299"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124BCE">
        <w:rPr>
          <w:rFonts w:ascii="Times New Roman" w:hAnsi="Times New Roman" w:cs="Times New Roman"/>
          <w:b/>
          <w:sz w:val="24"/>
          <w:szCs w:val="24"/>
        </w:rPr>
        <w:t>:</w:t>
      </w:r>
    </w:p>
    <w:p w:rsidR="0015015F" w:rsidRPr="00124BCE" w:rsidRDefault="00BE2299" w:rsidP="0015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 зачетных единиц (2700 часов)</w:t>
      </w:r>
    </w:p>
    <w:p w:rsidR="0015015F" w:rsidRPr="0015015F" w:rsidRDefault="0015015F" w:rsidP="001501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6. </w:t>
      </w:r>
      <w:r w:rsidR="00B63A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1501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Содержание и структура </w:t>
      </w:r>
      <w:r w:rsidR="00BE229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практики</w:t>
      </w:r>
      <w:r w:rsidRPr="001501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1102"/>
        <w:gridCol w:w="3123"/>
        <w:gridCol w:w="4395"/>
      </w:tblGrid>
      <w:tr w:rsidR="0015015F" w:rsidRPr="00124BCE" w:rsidTr="0015015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5F" w:rsidRPr="00124BCE" w:rsidRDefault="0015015F" w:rsidP="0015015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>/</w:t>
            </w: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5F" w:rsidRPr="00124BCE" w:rsidRDefault="0015015F" w:rsidP="0015015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№ ком-</w:t>
            </w:r>
            <w:proofErr w:type="spellStart"/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петен</w:t>
            </w:r>
            <w:proofErr w:type="spellEnd"/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  <w:proofErr w:type="spellStart"/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ции</w:t>
            </w:r>
            <w:proofErr w:type="spellEnd"/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5F" w:rsidRPr="00124BCE" w:rsidRDefault="0015015F" w:rsidP="0015015F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раздела учебной дисциплины (модуля)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15F" w:rsidRPr="00124BCE" w:rsidRDefault="0015015F" w:rsidP="0015015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15015F" w:rsidRPr="00124BCE" w:rsidTr="001A7686">
        <w:trPr>
          <w:trHeight w:val="41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5F" w:rsidRPr="00124BCE" w:rsidRDefault="0015015F" w:rsidP="0015015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5F" w:rsidRPr="00124BCE" w:rsidRDefault="0015015F" w:rsidP="0015015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5F" w:rsidRPr="00124BCE" w:rsidRDefault="0015015F" w:rsidP="0015015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15F" w:rsidRPr="00124BCE" w:rsidRDefault="0015015F" w:rsidP="0015015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1A7686" w:rsidRPr="00124BCE" w:rsidTr="001A768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86" w:rsidRPr="00124BCE" w:rsidRDefault="001A7686" w:rsidP="0065487B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86" w:rsidRPr="001A7686" w:rsidRDefault="001A7686" w:rsidP="0065487B">
            <w:pPr>
              <w:tabs>
                <w:tab w:val="left" w:pos="142"/>
              </w:tabs>
              <w:suppressAutoHyphens/>
              <w:spacing w:line="20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A76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УК-1 - УК-2; УК-3.</w:t>
            </w:r>
          </w:p>
          <w:p w:rsidR="001A7686" w:rsidRPr="001A7686" w:rsidRDefault="001A7686" w:rsidP="0065487B">
            <w:pPr>
              <w:tabs>
                <w:tab w:val="left" w:pos="142"/>
              </w:tabs>
              <w:suppressAutoHyphens/>
              <w:spacing w:line="20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A76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ПК-3, ПК-5; ПК-8; ПК11; </w:t>
            </w:r>
          </w:p>
          <w:p w:rsidR="001A7686" w:rsidRPr="00BB5182" w:rsidRDefault="001A7686" w:rsidP="0065487B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86" w:rsidRPr="00BB5182" w:rsidRDefault="001A7686" w:rsidP="0065487B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A76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Роддом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686" w:rsidRPr="001A7686" w:rsidRDefault="001A7686" w:rsidP="00654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76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-Реанимационные мероприятия в родильном доме</w:t>
            </w:r>
          </w:p>
          <w:p w:rsidR="001A7686" w:rsidRPr="001A7686" w:rsidRDefault="001A7686" w:rsidP="00654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76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-Организация неонатальной службы. Общие вопросы неонатологии</w:t>
            </w:r>
          </w:p>
          <w:p w:rsidR="001A7686" w:rsidRPr="001A7686" w:rsidRDefault="001A7686" w:rsidP="00654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76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-Питание здоровых и больных детей</w:t>
            </w:r>
          </w:p>
          <w:p w:rsidR="001A7686" w:rsidRPr="001A7686" w:rsidRDefault="001A7686" w:rsidP="00654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76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-Здоровый новорожденный</w:t>
            </w:r>
          </w:p>
          <w:p w:rsidR="001A7686" w:rsidRPr="001A7686" w:rsidRDefault="001A7686" w:rsidP="00654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76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-Болезни органов дыхания</w:t>
            </w:r>
          </w:p>
          <w:p w:rsidR="001A7686" w:rsidRPr="001A7686" w:rsidRDefault="001A7686" w:rsidP="00654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76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-Болезни органов кровообращения. Гематология</w:t>
            </w:r>
          </w:p>
          <w:p w:rsidR="001A7686" w:rsidRPr="001A7686" w:rsidRDefault="001A7686" w:rsidP="00654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76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-Недоношенные дети</w:t>
            </w:r>
          </w:p>
          <w:p w:rsidR="001A7686" w:rsidRPr="00124BCE" w:rsidRDefault="001A7686" w:rsidP="0065487B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A7686" w:rsidRPr="00124BCE" w:rsidTr="001A768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86" w:rsidRDefault="001A7686" w:rsidP="0065487B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86" w:rsidRPr="001A7686" w:rsidRDefault="001A7686" w:rsidP="001A7686">
            <w:pPr>
              <w:tabs>
                <w:tab w:val="left" w:pos="142"/>
              </w:tabs>
              <w:suppressAutoHyphens/>
              <w:spacing w:line="20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A76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УК-1 – УК-2; УК-3.</w:t>
            </w:r>
          </w:p>
          <w:p w:rsidR="001A7686" w:rsidRPr="001A7686" w:rsidRDefault="001A7686" w:rsidP="001A7686">
            <w:pPr>
              <w:tabs>
                <w:tab w:val="left" w:pos="142"/>
              </w:tabs>
              <w:suppressAutoHyphens/>
              <w:spacing w:line="20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A76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ПК-3, ПК-5; ПК-6; ПК-11; ПК-12; </w:t>
            </w:r>
          </w:p>
          <w:p w:rsidR="001A7686" w:rsidRPr="001A7686" w:rsidRDefault="001A7686" w:rsidP="0065487B">
            <w:pPr>
              <w:tabs>
                <w:tab w:val="left" w:pos="142"/>
              </w:tabs>
              <w:suppressAutoHyphens/>
              <w:spacing w:line="20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86" w:rsidRPr="001A7686" w:rsidRDefault="001A7686" w:rsidP="0065487B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A76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ОРИТН второго этапа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686" w:rsidRPr="001A7686" w:rsidRDefault="001A7686" w:rsidP="001A7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76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-Заболевания центральной и периферической нервной системы у детей</w:t>
            </w:r>
          </w:p>
          <w:p w:rsidR="001A7686" w:rsidRPr="001A7686" w:rsidRDefault="001A7686" w:rsidP="001A7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76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-Организация неонатальной службы. Общие вопросы неонатологии</w:t>
            </w:r>
          </w:p>
          <w:p w:rsidR="001A7686" w:rsidRPr="001A7686" w:rsidRDefault="001A7686" w:rsidP="001A7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76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-Питание здоровых и больных детей</w:t>
            </w:r>
          </w:p>
          <w:p w:rsidR="001A7686" w:rsidRPr="001A7686" w:rsidRDefault="001A7686" w:rsidP="001A7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76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-Здоровый новорожденный</w:t>
            </w:r>
          </w:p>
          <w:p w:rsidR="001A7686" w:rsidRPr="001A7686" w:rsidRDefault="001A7686" w:rsidP="001A7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76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-Болезни органов дыхания</w:t>
            </w:r>
          </w:p>
          <w:p w:rsidR="001A7686" w:rsidRPr="001A7686" w:rsidRDefault="001A7686" w:rsidP="001A7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76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-Болезни органов кровообращения. Гематология</w:t>
            </w:r>
          </w:p>
          <w:p w:rsidR="001A7686" w:rsidRPr="001A7686" w:rsidRDefault="001A7686" w:rsidP="001A7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76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-Недоношенные дети</w:t>
            </w:r>
          </w:p>
          <w:p w:rsidR="001A7686" w:rsidRPr="001A7686" w:rsidRDefault="001A7686" w:rsidP="00654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7686" w:rsidRPr="00124BCE" w:rsidTr="001A768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86" w:rsidRDefault="001A7686" w:rsidP="0065487B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86" w:rsidRPr="001A7686" w:rsidRDefault="001A7686" w:rsidP="001A7686">
            <w:pPr>
              <w:tabs>
                <w:tab w:val="left" w:pos="142"/>
              </w:tabs>
              <w:suppressAutoHyphens/>
              <w:spacing w:line="20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A76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УК-1 - УК-2; УК-3.</w:t>
            </w:r>
          </w:p>
          <w:p w:rsidR="001A7686" w:rsidRPr="001A7686" w:rsidRDefault="001A7686" w:rsidP="001A7686">
            <w:pPr>
              <w:tabs>
                <w:tab w:val="left" w:pos="142"/>
              </w:tabs>
              <w:suppressAutoHyphens/>
              <w:spacing w:line="20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A76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ПК-3, ПК-5; ПК-11; ПК-12; </w:t>
            </w:r>
          </w:p>
          <w:p w:rsidR="001A7686" w:rsidRPr="001A7686" w:rsidRDefault="001A7686" w:rsidP="0065487B">
            <w:pPr>
              <w:tabs>
                <w:tab w:val="left" w:pos="142"/>
              </w:tabs>
              <w:suppressAutoHyphens/>
              <w:spacing w:line="20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86" w:rsidRPr="001A7686" w:rsidRDefault="001A7686" w:rsidP="0065487B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A76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Отделение патологии второго этапа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686" w:rsidRPr="001A7686" w:rsidRDefault="001A7686" w:rsidP="001A7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76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-Заболевания центральной и периферической нервной системы у детей</w:t>
            </w:r>
          </w:p>
          <w:p w:rsidR="001A7686" w:rsidRPr="001A7686" w:rsidRDefault="001A7686" w:rsidP="001A7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76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-Организация неонатальной службы. Общие вопросы неонатологии</w:t>
            </w:r>
          </w:p>
          <w:p w:rsidR="001A7686" w:rsidRPr="001A7686" w:rsidRDefault="001A7686" w:rsidP="001A7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76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-Питание здоровых и больных детей</w:t>
            </w:r>
          </w:p>
          <w:p w:rsidR="001A7686" w:rsidRPr="001A7686" w:rsidRDefault="001A7686" w:rsidP="001A7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76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-Здоровый новорожденный</w:t>
            </w:r>
          </w:p>
          <w:p w:rsidR="001A7686" w:rsidRPr="001A7686" w:rsidRDefault="001A7686" w:rsidP="001A7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76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-Болезни органов дыхания</w:t>
            </w:r>
          </w:p>
          <w:p w:rsidR="001A7686" w:rsidRPr="001A7686" w:rsidRDefault="001A7686" w:rsidP="001A7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76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-Болезни органов кровообращения. Гематология</w:t>
            </w:r>
          </w:p>
          <w:p w:rsidR="001A7686" w:rsidRPr="001A7686" w:rsidRDefault="001A7686" w:rsidP="001A7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76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-Недоношенные дети</w:t>
            </w:r>
          </w:p>
          <w:p w:rsidR="001A7686" w:rsidRPr="001A7686" w:rsidRDefault="001A7686" w:rsidP="00654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84FCD" w:rsidRPr="00124BCE" w:rsidRDefault="00D84FCD" w:rsidP="0015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15F" w:rsidRPr="0015015F" w:rsidRDefault="0015015F" w:rsidP="00CD2DC6">
      <w:pPr>
        <w:numPr>
          <w:ilvl w:val="0"/>
          <w:numId w:val="2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Виды самостоятельной работы </w:t>
      </w:r>
      <w:r w:rsidRPr="00124B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ординаторов</w:t>
      </w:r>
      <w:r w:rsidRPr="0015015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:</w:t>
      </w:r>
    </w:p>
    <w:p w:rsidR="0015015F" w:rsidRPr="0015015F" w:rsidRDefault="0015015F" w:rsidP="00CD2DC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Самоподготовка по учебно-целевым вопросам</w:t>
      </w:r>
    </w:p>
    <w:p w:rsidR="0015015F" w:rsidRPr="0015015F" w:rsidRDefault="00BB5182" w:rsidP="00AF331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Ведение дневника практики</w:t>
      </w:r>
    </w:p>
    <w:p w:rsidR="0015015F" w:rsidRPr="0015015F" w:rsidRDefault="00BB5182" w:rsidP="00AF331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отчета по практике</w:t>
      </w:r>
    </w:p>
    <w:p w:rsidR="0015015F" w:rsidRPr="0015015F" w:rsidRDefault="0015015F" w:rsidP="00AF331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рефератов</w:t>
      </w:r>
    </w:p>
    <w:p w:rsidR="0015015F" w:rsidRPr="0015015F" w:rsidRDefault="009D29F2" w:rsidP="00AF331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Подготовка </w:t>
      </w:r>
      <w:r w:rsidR="0015015F"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доклад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 к</w:t>
      </w:r>
      <w:r w:rsidR="0015015F"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сообщению</w:t>
      </w:r>
    </w:p>
    <w:p w:rsidR="0015015F" w:rsidRPr="0015015F" w:rsidRDefault="0015015F" w:rsidP="00AF331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сообщений</w:t>
      </w:r>
    </w:p>
    <w:p w:rsidR="0015015F" w:rsidRPr="0015015F" w:rsidRDefault="0015015F" w:rsidP="00AF331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к тестированию</w:t>
      </w:r>
    </w:p>
    <w:p w:rsidR="0015015F" w:rsidRPr="0015015F" w:rsidRDefault="0015015F" w:rsidP="00AF331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к зачетному занятию</w:t>
      </w:r>
    </w:p>
    <w:p w:rsidR="0015015F" w:rsidRPr="00124BCE" w:rsidRDefault="0015015F" w:rsidP="00AF331B">
      <w:pPr>
        <w:tabs>
          <w:tab w:val="left" w:pos="0"/>
        </w:tabs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5015F" w:rsidRPr="0015015F" w:rsidRDefault="0015015F" w:rsidP="00AF331B">
      <w:pPr>
        <w:numPr>
          <w:ilvl w:val="0"/>
          <w:numId w:val="28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Основные образовательные технологии:</w:t>
      </w:r>
    </w:p>
    <w:p w:rsidR="00AF331B" w:rsidRPr="00124BCE" w:rsidRDefault="00AF331B" w:rsidP="00AF331B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интегративно-модульное обучение на основе личностно-</w:t>
      </w:r>
      <w:proofErr w:type="spellStart"/>
      <w:r w:rsidRPr="00124BC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124BCE">
        <w:rPr>
          <w:rFonts w:ascii="Times New Roman" w:hAnsi="Times New Roman"/>
          <w:sz w:val="24"/>
          <w:szCs w:val="24"/>
        </w:rPr>
        <w:t xml:space="preserve">, индивидуально-дифференцированного, </w:t>
      </w:r>
      <w:proofErr w:type="spellStart"/>
      <w:r w:rsidRPr="00124BCE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124BCE">
        <w:rPr>
          <w:rFonts w:ascii="Times New Roman" w:hAnsi="Times New Roman"/>
          <w:sz w:val="24"/>
          <w:szCs w:val="24"/>
        </w:rPr>
        <w:t xml:space="preserve"> подходов, обучение в сотрудничестве, проблемное обучение.</w:t>
      </w:r>
    </w:p>
    <w:p w:rsidR="00AF331B" w:rsidRPr="00124BCE" w:rsidRDefault="00AF331B" w:rsidP="00AF331B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b/>
          <w:sz w:val="24"/>
          <w:szCs w:val="24"/>
        </w:rPr>
        <w:t>Методы обучения</w:t>
      </w:r>
      <w:r w:rsidRPr="00124BCE">
        <w:rPr>
          <w:rFonts w:ascii="Times New Roman" w:hAnsi="Times New Roman"/>
          <w:sz w:val="24"/>
          <w:szCs w:val="24"/>
        </w:rPr>
        <w:t xml:space="preserve">: алгоритмические, проблемно-исследовательские экспериментально-практические, задачные. </w:t>
      </w:r>
    </w:p>
    <w:p w:rsidR="00AF331B" w:rsidRPr="00124BCE" w:rsidRDefault="00AF331B" w:rsidP="00AF331B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b/>
          <w:sz w:val="24"/>
          <w:szCs w:val="24"/>
        </w:rPr>
        <w:t>Средства обучения</w:t>
      </w:r>
      <w:r w:rsidRPr="00124BCE">
        <w:rPr>
          <w:rFonts w:ascii="Times New Roman" w:hAnsi="Times New Roman"/>
          <w:sz w:val="24"/>
          <w:szCs w:val="24"/>
        </w:rPr>
        <w:t>: материально-технические и дидактические.</w:t>
      </w:r>
    </w:p>
    <w:p w:rsidR="00AF331B" w:rsidRPr="00124BCE" w:rsidRDefault="00AF331B" w:rsidP="00AF331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Используемые образовательные технологии при </w:t>
      </w:r>
      <w:r w:rsidR="00176014">
        <w:rPr>
          <w:rFonts w:ascii="Times New Roman" w:eastAsia="Calibri" w:hAnsi="Times New Roman" w:cs="Times New Roman"/>
          <w:sz w:val="24"/>
          <w:szCs w:val="24"/>
          <w:lang w:eastAsia="en-US"/>
        </w:rPr>
        <w:t>прохождении практики</w:t>
      </w: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176014" w:rsidRPr="00176014" w:rsidRDefault="00176014" w:rsidP="0017601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6014">
        <w:rPr>
          <w:rFonts w:ascii="Times New Roman" w:eastAsia="Calibri" w:hAnsi="Times New Roman" w:cs="Times New Roman"/>
          <w:sz w:val="24"/>
          <w:szCs w:val="24"/>
          <w:lang w:eastAsia="en-US"/>
        </w:rPr>
        <w:t>Практики проводятся в сторонних организациях - медицинских и научных организациях, обладающих необходимым кадровым и научно-техническим потенциалом, основная деятельность которых предопределяет наличие объектов и видов профессиональной деятельности специалистов по данному направлению подготовки (специальности), или на кафедрах и в клиниках вуза.</w:t>
      </w:r>
    </w:p>
    <w:p w:rsidR="00AF331B" w:rsidRPr="00124BCE" w:rsidRDefault="00AF331B" w:rsidP="00AF331B">
      <w:pPr>
        <w:numPr>
          <w:ilvl w:val="0"/>
          <w:numId w:val="28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Перечень оценочных средств</w:t>
      </w:r>
    </w:p>
    <w:p w:rsidR="00D84FCD" w:rsidRPr="00124BCE" w:rsidRDefault="00BB5182" w:rsidP="009D29F2">
      <w:pPr>
        <w:tabs>
          <w:tab w:val="left" w:pos="426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Устный опрос </w:t>
      </w:r>
    </w:p>
    <w:p w:rsidR="00FC032C" w:rsidRPr="00FC032C" w:rsidRDefault="00FC032C" w:rsidP="00FC032C">
      <w:pPr>
        <w:numPr>
          <w:ilvl w:val="0"/>
          <w:numId w:val="2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C03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Формы контроля</w:t>
      </w:r>
    </w:p>
    <w:p w:rsidR="00FC032C" w:rsidRPr="00124BCE" w:rsidRDefault="00FC032C" w:rsidP="00FC032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C03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Промежуточная аттестация: </w:t>
      </w:r>
      <w:r w:rsidRPr="00FC03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зачтено</w:t>
      </w:r>
    </w:p>
    <w:p w:rsidR="00FC032C" w:rsidRPr="00FC032C" w:rsidRDefault="00FC032C" w:rsidP="00925BEC">
      <w:pPr>
        <w:numPr>
          <w:ilvl w:val="0"/>
          <w:numId w:val="2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Составители</w:t>
      </w:r>
    </w:p>
    <w:p w:rsidR="00D84FCD" w:rsidRPr="00124BCE" w:rsidRDefault="00925BEC" w:rsidP="00BB5182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 w:cs="Times New Roman"/>
          <w:sz w:val="24"/>
          <w:szCs w:val="24"/>
        </w:rPr>
        <w:t>Е.И. Клещенко; Д.А. Каюмова</w:t>
      </w:r>
      <w:r w:rsidR="00BB5182">
        <w:rPr>
          <w:rFonts w:ascii="Times New Roman" w:hAnsi="Times New Roman" w:cs="Times New Roman"/>
          <w:sz w:val="24"/>
          <w:szCs w:val="24"/>
        </w:rPr>
        <w:t>.</w:t>
      </w:r>
    </w:p>
    <w:p w:rsidR="00810311" w:rsidRPr="00E86546" w:rsidRDefault="00810311" w:rsidP="00E86546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4BE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10311" w:rsidRPr="00E86546" w:rsidSect="004D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D556060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7"/>
    <w:multiLevelType w:val="multilevel"/>
    <w:tmpl w:val="D55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F"/>
    <w:multiLevelType w:val="multilevel"/>
    <w:tmpl w:val="D55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5A"/>
    <w:multiLevelType w:val="multilevel"/>
    <w:tmpl w:val="0000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E3A4E"/>
    <w:multiLevelType w:val="hybridMultilevel"/>
    <w:tmpl w:val="02946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9B514B"/>
    <w:multiLevelType w:val="hybridMultilevel"/>
    <w:tmpl w:val="D8386A74"/>
    <w:lvl w:ilvl="0" w:tplc="A92208E4">
      <w:start w:val="1"/>
      <w:numFmt w:val="bullet"/>
      <w:lvlText w:val="-"/>
      <w:lvlJc w:val="left"/>
      <w:pPr>
        <w:tabs>
          <w:tab w:val="num" w:pos="797"/>
        </w:tabs>
        <w:ind w:left="7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8F04C0"/>
    <w:multiLevelType w:val="hybridMultilevel"/>
    <w:tmpl w:val="3C70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B80618"/>
    <w:multiLevelType w:val="hybridMultilevel"/>
    <w:tmpl w:val="C7A4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2F53C6"/>
    <w:multiLevelType w:val="hybridMultilevel"/>
    <w:tmpl w:val="146E0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CE6B94"/>
    <w:multiLevelType w:val="multilevel"/>
    <w:tmpl w:val="D55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0">
    <w:nsid w:val="0BD93FFF"/>
    <w:multiLevelType w:val="hybridMultilevel"/>
    <w:tmpl w:val="67C6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20BAA"/>
    <w:multiLevelType w:val="hybridMultilevel"/>
    <w:tmpl w:val="75F26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6351D"/>
    <w:multiLevelType w:val="hybridMultilevel"/>
    <w:tmpl w:val="AAB0A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0717F5"/>
    <w:multiLevelType w:val="hybridMultilevel"/>
    <w:tmpl w:val="5EB0F074"/>
    <w:lvl w:ilvl="0" w:tplc="BBF42E52">
      <w:start w:val="1"/>
      <w:numFmt w:val="decimal"/>
      <w:lvlText w:val="%1."/>
      <w:lvlJc w:val="left"/>
      <w:pPr>
        <w:ind w:left="7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14">
    <w:nsid w:val="1E2E7507"/>
    <w:multiLevelType w:val="hybridMultilevel"/>
    <w:tmpl w:val="D0062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C737A2"/>
    <w:multiLevelType w:val="hybridMultilevel"/>
    <w:tmpl w:val="CDEA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BB4038"/>
    <w:multiLevelType w:val="hybridMultilevel"/>
    <w:tmpl w:val="DE10B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083F60"/>
    <w:multiLevelType w:val="hybridMultilevel"/>
    <w:tmpl w:val="075E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77495"/>
    <w:multiLevelType w:val="hybridMultilevel"/>
    <w:tmpl w:val="797CE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D43E2"/>
    <w:multiLevelType w:val="hybridMultilevel"/>
    <w:tmpl w:val="908CB536"/>
    <w:lvl w:ilvl="0" w:tplc="61EC04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B173B0"/>
    <w:multiLevelType w:val="multilevel"/>
    <w:tmpl w:val="D55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1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13DDB"/>
    <w:multiLevelType w:val="hybridMultilevel"/>
    <w:tmpl w:val="81CE1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556D1B"/>
    <w:multiLevelType w:val="hybridMultilevel"/>
    <w:tmpl w:val="D63C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A2FB8"/>
    <w:multiLevelType w:val="hybridMultilevel"/>
    <w:tmpl w:val="BBB8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B710CF"/>
    <w:multiLevelType w:val="hybridMultilevel"/>
    <w:tmpl w:val="6BD413C6"/>
    <w:lvl w:ilvl="0" w:tplc="14E284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0129AC"/>
    <w:multiLevelType w:val="hybridMultilevel"/>
    <w:tmpl w:val="C2083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051F9"/>
    <w:multiLevelType w:val="hybridMultilevel"/>
    <w:tmpl w:val="15FCC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B2176"/>
    <w:multiLevelType w:val="hybridMultilevel"/>
    <w:tmpl w:val="34C0163C"/>
    <w:lvl w:ilvl="0" w:tplc="10005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E01A5E"/>
    <w:multiLevelType w:val="hybridMultilevel"/>
    <w:tmpl w:val="92461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2356E"/>
    <w:multiLevelType w:val="multilevel"/>
    <w:tmpl w:val="D55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</w:num>
  <w:num w:numId="4">
    <w:abstractNumId w:val="10"/>
  </w:num>
  <w:num w:numId="5">
    <w:abstractNumId w:val="7"/>
  </w:num>
  <w:num w:numId="6">
    <w:abstractNumId w:val="28"/>
  </w:num>
  <w:num w:numId="7">
    <w:abstractNumId w:val="23"/>
  </w:num>
  <w:num w:numId="8">
    <w:abstractNumId w:val="30"/>
  </w:num>
  <w:num w:numId="9">
    <w:abstractNumId w:val="0"/>
  </w:num>
  <w:num w:numId="10">
    <w:abstractNumId w:val="1"/>
  </w:num>
  <w:num w:numId="11">
    <w:abstractNumId w:val="20"/>
  </w:num>
  <w:num w:numId="12">
    <w:abstractNumId w:val="2"/>
  </w:num>
  <w:num w:numId="13">
    <w:abstractNumId w:val="31"/>
  </w:num>
  <w:num w:numId="14">
    <w:abstractNumId w:val="9"/>
  </w:num>
  <w:num w:numId="15">
    <w:abstractNumId w:val="11"/>
  </w:num>
  <w:num w:numId="16">
    <w:abstractNumId w:val="18"/>
  </w:num>
  <w:num w:numId="17">
    <w:abstractNumId w:val="22"/>
  </w:num>
  <w:num w:numId="18">
    <w:abstractNumId w:val="27"/>
  </w:num>
  <w:num w:numId="19">
    <w:abstractNumId w:val="16"/>
  </w:num>
  <w:num w:numId="20">
    <w:abstractNumId w:val="14"/>
  </w:num>
  <w:num w:numId="21">
    <w:abstractNumId w:val="12"/>
  </w:num>
  <w:num w:numId="22">
    <w:abstractNumId w:val="4"/>
  </w:num>
  <w:num w:numId="23">
    <w:abstractNumId w:val="8"/>
  </w:num>
  <w:num w:numId="24">
    <w:abstractNumId w:val="29"/>
  </w:num>
  <w:num w:numId="25">
    <w:abstractNumId w:val="25"/>
  </w:num>
  <w:num w:numId="26">
    <w:abstractNumId w:val="19"/>
  </w:num>
  <w:num w:numId="27">
    <w:abstractNumId w:val="21"/>
  </w:num>
  <w:num w:numId="28">
    <w:abstractNumId w:val="26"/>
  </w:num>
  <w:num w:numId="29">
    <w:abstractNumId w:val="3"/>
  </w:num>
  <w:num w:numId="30">
    <w:abstractNumId w:val="15"/>
  </w:num>
  <w:num w:numId="31">
    <w:abstractNumId w:val="2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0DA"/>
    <w:rsid w:val="00043F22"/>
    <w:rsid w:val="000C589F"/>
    <w:rsid w:val="000C70DA"/>
    <w:rsid w:val="00124323"/>
    <w:rsid w:val="00124BCE"/>
    <w:rsid w:val="0015015F"/>
    <w:rsid w:val="00165049"/>
    <w:rsid w:val="00176014"/>
    <w:rsid w:val="001A7686"/>
    <w:rsid w:val="002165C3"/>
    <w:rsid w:val="002642DC"/>
    <w:rsid w:val="0027381B"/>
    <w:rsid w:val="00336D0B"/>
    <w:rsid w:val="00370D53"/>
    <w:rsid w:val="003A5BDC"/>
    <w:rsid w:val="004D4AE1"/>
    <w:rsid w:val="00574413"/>
    <w:rsid w:val="0063577E"/>
    <w:rsid w:val="006802E6"/>
    <w:rsid w:val="007A2342"/>
    <w:rsid w:val="007F5FB4"/>
    <w:rsid w:val="00810311"/>
    <w:rsid w:val="00871072"/>
    <w:rsid w:val="00925BEC"/>
    <w:rsid w:val="009841FC"/>
    <w:rsid w:val="009D29F2"/>
    <w:rsid w:val="009F2AB8"/>
    <w:rsid w:val="00A6644F"/>
    <w:rsid w:val="00AF331B"/>
    <w:rsid w:val="00B4522F"/>
    <w:rsid w:val="00B63A3F"/>
    <w:rsid w:val="00B83201"/>
    <w:rsid w:val="00B9686C"/>
    <w:rsid w:val="00BB5182"/>
    <w:rsid w:val="00BE2299"/>
    <w:rsid w:val="00C14BE9"/>
    <w:rsid w:val="00C278B2"/>
    <w:rsid w:val="00CC13DA"/>
    <w:rsid w:val="00CD2DC6"/>
    <w:rsid w:val="00D35E35"/>
    <w:rsid w:val="00D84FCD"/>
    <w:rsid w:val="00DC43CB"/>
    <w:rsid w:val="00E86546"/>
    <w:rsid w:val="00F5394E"/>
    <w:rsid w:val="00FC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E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70DA"/>
    <w:pPr>
      <w:ind w:left="720"/>
    </w:pPr>
  </w:style>
  <w:style w:type="paragraph" w:customStyle="1" w:styleId="1">
    <w:name w:val="Обычный (веб)1"/>
    <w:basedOn w:val="a"/>
    <w:uiPriority w:val="99"/>
    <w:rsid w:val="000C70DA"/>
    <w:pPr>
      <w:widowControl w:val="0"/>
      <w:suppressAutoHyphens/>
      <w:spacing w:before="28" w:after="28" w:line="240" w:lineRule="auto"/>
    </w:pPr>
    <w:rPr>
      <w:rFonts w:ascii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10">
    <w:name w:val="Абзац списка1"/>
    <w:basedOn w:val="a"/>
    <w:uiPriority w:val="99"/>
    <w:rsid w:val="000C70DA"/>
    <w:pPr>
      <w:ind w:left="720"/>
    </w:pPr>
  </w:style>
  <w:style w:type="paragraph" w:styleId="a4">
    <w:name w:val="Document Map"/>
    <w:basedOn w:val="a"/>
    <w:link w:val="a5"/>
    <w:uiPriority w:val="99"/>
    <w:semiHidden/>
    <w:rsid w:val="009841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a6">
    <w:name w:val="Plain Text"/>
    <w:basedOn w:val="a"/>
    <w:link w:val="a7"/>
    <w:uiPriority w:val="99"/>
    <w:rsid w:val="009F2AB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locked/>
    <w:rsid w:val="009F2AB8"/>
    <w:rPr>
      <w:rFonts w:ascii="Consolas" w:hAnsi="Consolas" w:cs="Consolas"/>
      <w:sz w:val="21"/>
      <w:szCs w:val="21"/>
    </w:rPr>
  </w:style>
  <w:style w:type="character" w:styleId="a8">
    <w:name w:val="Hyperlink"/>
    <w:uiPriority w:val="99"/>
    <w:unhideWhenUsed/>
    <w:rsid w:val="001A76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F25E8582F6DACA49399F5CA989D2974208E062D1A7E54CF9BB9863n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Кафедра</dc:creator>
  <cp:keywords/>
  <dc:description/>
  <cp:lastModifiedBy>Пользователь</cp:lastModifiedBy>
  <cp:revision>13</cp:revision>
  <dcterms:created xsi:type="dcterms:W3CDTF">2015-11-30T07:40:00Z</dcterms:created>
  <dcterms:modified xsi:type="dcterms:W3CDTF">2018-09-12T06:41:00Z</dcterms:modified>
</cp:coreProperties>
</file>