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ди</w:t>
      </w:r>
      <w:r w:rsidR="00455410">
        <w:rPr>
          <w:rFonts w:ascii="Times New Roman" w:hAnsi="Times New Roman" w:cs="Times New Roman"/>
          <w:b/>
          <w:sz w:val="24"/>
          <w:szCs w:val="24"/>
        </w:rPr>
        <w:t>сциплины «</w:t>
      </w:r>
      <w:r w:rsidR="00F560AD" w:rsidRPr="00F560AD">
        <w:rPr>
          <w:rFonts w:ascii="Times New Roman" w:hAnsi="Times New Roman" w:cs="Times New Roman"/>
          <w:b/>
          <w:sz w:val="24"/>
          <w:szCs w:val="24"/>
        </w:rPr>
        <w:t>Аллергодиагностика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»</w:t>
      </w:r>
      <w:r w:rsidR="00F76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F560AD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0E01">
        <w:rPr>
          <w:rFonts w:ascii="Times New Roman" w:hAnsi="Times New Roman"/>
          <w:b/>
          <w:sz w:val="24"/>
          <w:szCs w:val="24"/>
        </w:rPr>
        <w:t xml:space="preserve"> </w:t>
      </w:r>
      <w:r w:rsidR="00F560AD">
        <w:rPr>
          <w:rFonts w:ascii="Times New Roman" w:hAnsi="Times New Roman"/>
          <w:b/>
          <w:sz w:val="24"/>
          <w:szCs w:val="24"/>
        </w:rPr>
        <w:t xml:space="preserve"> </w:t>
      </w:r>
      <w:r w:rsidR="00F560AD" w:rsidRPr="00F560AD">
        <w:rPr>
          <w:rFonts w:ascii="Times New Roman" w:hAnsi="Times New Roman"/>
          <w:b/>
          <w:sz w:val="24"/>
          <w:szCs w:val="24"/>
        </w:rPr>
        <w:t xml:space="preserve">Цель изучения дисциплины «Аллергодиагностика»  </w:t>
      </w:r>
      <w:r w:rsidR="00F560AD" w:rsidRPr="00F560AD">
        <w:rPr>
          <w:rFonts w:ascii="Times New Roman" w:hAnsi="Times New Roman"/>
          <w:sz w:val="24"/>
          <w:szCs w:val="24"/>
        </w:rPr>
        <w:t>направлена на приобретение специальных теоретических знаний, практических умений, навыков и компетенций, повышение степени их готовности к самостоятельной профессиональной деятельности с использованием самых современных методов аллергодиагностики в клинико-диагностических лабораториях.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F560AD" w:rsidRPr="00F560AD">
        <w:rPr>
          <w:rFonts w:ascii="Times New Roman" w:hAnsi="Times New Roman"/>
          <w:b/>
          <w:sz w:val="24"/>
          <w:szCs w:val="24"/>
        </w:rPr>
        <w:t>Аллергодиагностика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F560AD" w:rsidRPr="00F560AD">
        <w:rPr>
          <w:rFonts w:ascii="Times New Roman" w:hAnsi="Times New Roman"/>
          <w:sz w:val="24"/>
          <w:szCs w:val="24"/>
        </w:rPr>
        <w:t>Аллергодиагностика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социальные,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среднего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фармацевтического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программам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образование   в   порядке,   установленном   федеральным   органом   исполнительной   власти,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</w:p>
    <w:p w:rsidR="007E1F3E" w:rsidRPr="00704A37" w:rsidRDefault="007E1F3E" w:rsidP="00704A3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704A37" w:rsidRPr="00704A37" w:rsidRDefault="00704A37" w:rsidP="00704A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профилактическая деятельность:</w:t>
      </w:r>
    </w:p>
    <w:p w:rsidR="00704A37" w:rsidRDefault="00704A37" w:rsidP="00704A37">
      <w:pPr>
        <w:pStyle w:val="a8"/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осуществлению комплекса мероприятий, направленных на  сохране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ние  и  укрепления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здоровья и включающих в себя формирование здорового образа жизн</w:t>
      </w:r>
      <w:r w:rsidR="009A16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и, предупреждение  возникновени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="009A16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 (или)  распространения  заболеваний,  их  раннюю   диагностику,   выявление   причин   и   условий   их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возникновения и развития, а также направленных на устранение вредного влияния на здоровье человека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факторов среды его обитания (ПК-1);</w:t>
      </w:r>
    </w:p>
    <w:p w:rsidR="00704A37" w:rsidRPr="00F560AD" w:rsidRDefault="00704A37" w:rsidP="00F560AD">
      <w:pPr>
        <w:pStyle w:val="a8"/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 к    проведению    профилактических    медицинских    осмотров,    диспансеризации   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осуществлению диспансерного наблюдения за здоровыми и хроническими больными (ПК-2);</w:t>
      </w:r>
    </w:p>
    <w:p w:rsidR="00704A37" w:rsidRPr="00F560AD" w:rsidRDefault="00704A37" w:rsidP="00F560AD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диагностическая деятельность:</w:t>
      </w:r>
    </w:p>
    <w:p w:rsidR="007E1F3E" w:rsidRDefault="00704A37" w:rsidP="00704A37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 к   применению   диагностических   клинико-лабораторных   методов   исследований  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интерпретации их результатов (ПК-6);</w:t>
      </w:r>
    </w:p>
    <w:p w:rsidR="00F560AD" w:rsidRPr="00F560AD" w:rsidRDefault="00F560AD" w:rsidP="00704A37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F560AD" w:rsidRPr="00F560AD">
        <w:rPr>
          <w:rFonts w:ascii="Times New Roman" w:hAnsi="Times New Roman"/>
          <w:sz w:val="24"/>
          <w:szCs w:val="24"/>
        </w:rPr>
        <w:t>Аллергодиагностика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553904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F560AD" w:rsidRPr="00F560AD" w:rsidRDefault="00423A1E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AD" w:rsidRPr="00F560AD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F560AD" w:rsidRP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 сильнодействующих, психотропных и наркотических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0AD" w:rsidRPr="00F560AD" w:rsidRDefault="001A1BE0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560AD" w:rsidRPr="00F560AD">
        <w:rPr>
          <w:rFonts w:ascii="Times New Roman" w:hAnsi="Times New Roman" w:cs="Times New Roman"/>
          <w:sz w:val="24"/>
          <w:szCs w:val="24"/>
        </w:rPr>
        <w:t>Общие принципы организации лабораторной службы; нормативные правовые акты, регулирующие деятельность лабораторной  службы; оснащение отделений КДЛ,</w:t>
      </w:r>
    </w:p>
    <w:p w:rsid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0AD" w:rsidRP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AD">
        <w:rPr>
          <w:rFonts w:ascii="Times New Roman" w:hAnsi="Times New Roman" w:cs="Times New Roman"/>
          <w:sz w:val="24"/>
          <w:szCs w:val="24"/>
        </w:rPr>
        <w:t>Общие принципы организации лабораторной службы; нормативные правовые акты, регулирующие деятельность лабораторной  службы; оснащение отделений КДЛ,</w:t>
      </w:r>
    </w:p>
    <w:p w:rsidR="00117B0C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0AD" w:rsidRP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Клиническую информативность лабораторных исследований с позиций доказательной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AD">
        <w:rPr>
          <w:rFonts w:ascii="Times New Roman" w:hAnsi="Times New Roman" w:cs="Times New Roman"/>
          <w:sz w:val="24"/>
          <w:szCs w:val="24"/>
        </w:rPr>
        <w:t xml:space="preserve">медицины при наиболее распространенных аллергических заболеваний;  </w:t>
      </w:r>
    </w:p>
    <w:p w:rsidR="00F560AD" w:rsidRP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 xml:space="preserve"> Принципы работы и правила эксплуатации основных типов измерительных 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AD">
        <w:rPr>
          <w:rFonts w:ascii="Times New Roman" w:hAnsi="Times New Roman" w:cs="Times New Roman"/>
          <w:sz w:val="24"/>
          <w:szCs w:val="24"/>
        </w:rPr>
        <w:t>анализаторов и другого оборудования, используемого при выполнении аллергодиагностики;</w:t>
      </w:r>
    </w:p>
    <w:p w:rsidR="00F560AD" w:rsidRP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Иммунологические лабораторные показатели при диагностике аллергических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AD">
        <w:rPr>
          <w:rFonts w:ascii="Times New Roman" w:hAnsi="Times New Roman" w:cs="Times New Roman"/>
          <w:sz w:val="24"/>
          <w:szCs w:val="24"/>
        </w:rPr>
        <w:t>болезней;</w:t>
      </w:r>
    </w:p>
    <w:p w:rsidR="00F560AD" w:rsidRP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Особенности физико-химические свойств и морфологии клеточных и других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AD">
        <w:rPr>
          <w:rFonts w:ascii="Times New Roman" w:hAnsi="Times New Roman" w:cs="Times New Roman"/>
          <w:sz w:val="24"/>
          <w:szCs w:val="24"/>
        </w:rPr>
        <w:t>мокроты при   аллергических,  заболеваниях легких;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87812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Устанавливать причинно-следственные связи между лабораторными показателями и заболеваниями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 xml:space="preserve">Устанавливать взаимопонимание, направленное на эффективное оказание диагностической медицинской помощи пациентам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Передать в доступной и полной форме имеющиеся знания по специальным дисциплинам</w:t>
      </w:r>
      <w:r>
        <w:t>.</w:t>
      </w:r>
    </w:p>
    <w:p w:rsidR="00F560AD" w:rsidRDefault="00F560AD" w:rsidP="00F560AD">
      <w:pPr>
        <w:pStyle w:val="a7"/>
        <w:numPr>
          <w:ilvl w:val="0"/>
          <w:numId w:val="17"/>
        </w:numPr>
        <w:spacing w:line="240" w:lineRule="auto"/>
      </w:pPr>
      <w:r>
        <w:t>Работать на наиболее распространенных лабораторных измерительных приборах,</w:t>
      </w:r>
    </w:p>
    <w:p w:rsidR="00F560AD" w:rsidRDefault="00F560AD" w:rsidP="00F560AD">
      <w:pPr>
        <w:pStyle w:val="a7"/>
        <w:numPr>
          <w:ilvl w:val="0"/>
          <w:numId w:val="17"/>
        </w:numPr>
        <w:spacing w:line="240" w:lineRule="auto"/>
      </w:pPr>
      <w:r>
        <w:t>анализаторах и оборудование в соответствии с правилами их эксплуатации;</w:t>
      </w:r>
    </w:p>
    <w:p w:rsidR="00F560AD" w:rsidRDefault="00F560AD" w:rsidP="00F560AD">
      <w:pPr>
        <w:pStyle w:val="a7"/>
        <w:numPr>
          <w:ilvl w:val="0"/>
          <w:numId w:val="17"/>
        </w:numPr>
        <w:spacing w:line="240" w:lineRule="auto"/>
      </w:pPr>
      <w:r>
        <w:t>Провести контроль качества аналитического этапа выполняемых исследований;</w:t>
      </w:r>
    </w:p>
    <w:p w:rsidR="007B5547" w:rsidRDefault="00F560AD" w:rsidP="00F560AD">
      <w:pPr>
        <w:pStyle w:val="a7"/>
        <w:numPr>
          <w:ilvl w:val="0"/>
          <w:numId w:val="17"/>
        </w:numPr>
        <w:spacing w:line="240" w:lineRule="auto"/>
      </w:pPr>
      <w:r>
        <w:t>Оценить клиническую значимость результатов лабораторных исследований, поставить</w:t>
      </w:r>
      <w:r>
        <w:t xml:space="preserve"> </w:t>
      </w:r>
      <w:r>
        <w:t>лабораторный диагноз, определить необходимость дополнительного обследования</w:t>
      </w:r>
      <w:r>
        <w:t xml:space="preserve"> </w:t>
      </w:r>
      <w:r>
        <w:t>больного, предложить программу дополнительного обследования больного;</w:t>
      </w: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F560AD" w:rsidRDefault="00F560AD" w:rsidP="00F560AD">
      <w:pPr>
        <w:pStyle w:val="a7"/>
        <w:numPr>
          <w:ilvl w:val="0"/>
          <w:numId w:val="20"/>
        </w:numPr>
        <w:spacing w:line="240" w:lineRule="auto"/>
      </w:pPr>
      <w:r w:rsidRPr="00F560AD">
        <w:t>Навыками координации и кооперации коллективной деятельности, направленной на  установление правильного диагноза пациентам и контроля эффективности терапии</w:t>
      </w:r>
      <w:r>
        <w:t>.</w:t>
      </w:r>
    </w:p>
    <w:p w:rsidR="00F560AD" w:rsidRDefault="00F560AD" w:rsidP="00F560AD">
      <w:pPr>
        <w:pStyle w:val="a7"/>
        <w:numPr>
          <w:ilvl w:val="0"/>
          <w:numId w:val="20"/>
        </w:numPr>
        <w:spacing w:line="240" w:lineRule="auto"/>
      </w:pPr>
      <w:r w:rsidRPr="00F560AD">
        <w:t>Навыками педагогической деятельности</w:t>
      </w:r>
      <w:r>
        <w:t>.</w:t>
      </w:r>
    </w:p>
    <w:p w:rsidR="00EC694A" w:rsidRDefault="00F560AD" w:rsidP="00F3032E">
      <w:pPr>
        <w:pStyle w:val="a7"/>
        <w:numPr>
          <w:ilvl w:val="0"/>
          <w:numId w:val="20"/>
        </w:numPr>
        <w:spacing w:line="240" w:lineRule="auto"/>
      </w:pPr>
      <w:r>
        <w:t>Технологией выполнения   методов аллергодиагностики с использованием лабораторного</w:t>
      </w:r>
      <w:r>
        <w:t xml:space="preserve"> </w:t>
      </w:r>
      <w:r>
        <w:t>оборудования и информационных систем;</w:t>
      </w:r>
    </w:p>
    <w:p w:rsidR="007E1F3E" w:rsidRDefault="007B5547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</w:p>
    <w:p w:rsidR="006077AC" w:rsidRPr="00F8398B" w:rsidRDefault="006077AC" w:rsidP="00F560A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F560AD" w:rsidRPr="00F560AD">
        <w:rPr>
          <w:rFonts w:cs="Times New Roman"/>
          <w:color w:val="000000"/>
          <w:sz w:val="24"/>
          <w:szCs w:val="24"/>
          <w:lang w:bidi="ru-RU"/>
        </w:rPr>
        <w:t>Аллергодиагностика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Default="00F3032E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000000"/>
          <w:sz w:val="24"/>
          <w:szCs w:val="24"/>
          <w:lang w:bidi="ru-RU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F3032E">
        <w:rPr>
          <w:rFonts w:cs="Times New Roman"/>
          <w:b w:val="0"/>
          <w:color w:val="000000"/>
          <w:sz w:val="24"/>
          <w:szCs w:val="24"/>
          <w:lang w:bidi="ru-RU"/>
        </w:rPr>
        <w:t xml:space="preserve">Учебный модуль «Аллергодиагностика » относится к дисциплинам по выбору клинических ординаторов специальности 31.08.05 «Клиническая лабораторная диагностика».  Роль данного учебного модуля состоит в приобретении системных знаний о значимости аллергодиагностики, организации ее проведения и методах.  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EC694A" w:rsidRPr="00F8398B" w:rsidRDefault="00EC694A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F3032E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F3032E">
        <w:t>2 ЗЕ, 72 часа</w:t>
      </w:r>
      <w:r>
        <w:t xml:space="preserve"> </w:t>
      </w:r>
      <w:r w:rsidR="00EC694A">
        <w:t xml:space="preserve">, из них аудиторных </w:t>
      </w:r>
      <w:r>
        <w:t>48</w:t>
      </w:r>
      <w:r w:rsidR="00EC694A" w:rsidRPr="00EC694A">
        <w:t xml:space="preserve"> час</w:t>
      </w:r>
      <w:r>
        <w:t>ов</w:t>
      </w:r>
      <w:r w:rsidRPr="00F3032E">
        <w:t>.</w:t>
      </w:r>
    </w:p>
    <w:p w:rsidR="00EC694A" w:rsidRDefault="00EC694A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F3032E" w:rsidRPr="00C57E98" w:rsidRDefault="00F3032E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lastRenderedPageBreak/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895"/>
        <w:gridCol w:w="2520"/>
        <w:gridCol w:w="5158"/>
      </w:tblGrid>
      <w:tr w:rsidR="00F3032E" w:rsidRPr="00F3032E" w:rsidTr="000365A1">
        <w:tc>
          <w:tcPr>
            <w:tcW w:w="663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904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ком-петен-ции</w:t>
            </w:r>
          </w:p>
        </w:tc>
        <w:tc>
          <w:tcPr>
            <w:tcW w:w="2601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5351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F3032E" w:rsidRPr="00F3032E" w:rsidTr="000365A1">
        <w:tc>
          <w:tcPr>
            <w:tcW w:w="663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ПК6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F3032E" w:rsidRPr="00F3032E" w:rsidRDefault="00F3032E" w:rsidP="00F3032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3032E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Аллергологические методы обследования</w:t>
            </w:r>
            <w:r w:rsidRPr="00F3032E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in vivo</w:t>
            </w:r>
          </w:p>
        </w:tc>
        <w:tc>
          <w:tcPr>
            <w:tcW w:w="5351" w:type="dxa"/>
          </w:tcPr>
          <w:p w:rsidR="00F3032E" w:rsidRPr="00F3032E" w:rsidRDefault="00F3032E" w:rsidP="00F303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Кожное аллергологическое тестирование. Методика скарификационного и prick-тестирования. Аллергометрическое титрование. Внутрикожные тесты. Аппликационные тесты. </w:t>
            </w:r>
          </w:p>
          <w:p w:rsidR="00F3032E" w:rsidRPr="00F3032E" w:rsidRDefault="00F3032E" w:rsidP="00F303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Провокационное тестирование: конъюнктивальный тест, назальный тест, ингаляционный</w:t>
            </w:r>
          </w:p>
          <w:p w:rsidR="00F3032E" w:rsidRPr="00F3032E" w:rsidRDefault="00F3032E" w:rsidP="00F303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тест, тест-торможение естественной эмиграции лейкоцитов in vivo (по А. Д. Адо),</w:t>
            </w:r>
          </w:p>
          <w:p w:rsidR="00F3032E" w:rsidRPr="00F3032E" w:rsidRDefault="00F3032E" w:rsidP="00F303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подъязычный и пероральные тесты, провокационные тесты с ацетилсалициловой</w:t>
            </w:r>
          </w:p>
          <w:p w:rsidR="00F3032E" w:rsidRPr="00F3032E" w:rsidRDefault="00F3032E" w:rsidP="00F303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кислотой, оральный тест с пищевым аллергеном, двойной слепой плацебоконтролируемый</w:t>
            </w:r>
          </w:p>
          <w:p w:rsidR="00F3032E" w:rsidRPr="00F3032E" w:rsidRDefault="00F3032E" w:rsidP="00F303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провокационный тест с пищевым аллергеном. Провокационные тесты у</w:t>
            </w:r>
          </w:p>
          <w:p w:rsidR="00F3032E" w:rsidRPr="00F3032E" w:rsidRDefault="00F3032E" w:rsidP="00F3032E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пациентов с крапивницей, кожный тест. </w:t>
            </w:r>
          </w:p>
          <w:p w:rsidR="00F3032E" w:rsidRPr="00F3032E" w:rsidRDefault="00F3032E" w:rsidP="00F3032E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032E" w:rsidRPr="00F3032E" w:rsidTr="000365A1">
        <w:tc>
          <w:tcPr>
            <w:tcW w:w="663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3032E" w:rsidRPr="00F3032E" w:rsidRDefault="00F3032E" w:rsidP="00F3032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Аллергологические методы обследования in vitro</w:t>
            </w:r>
          </w:p>
        </w:tc>
        <w:tc>
          <w:tcPr>
            <w:tcW w:w="5351" w:type="dxa"/>
          </w:tcPr>
          <w:p w:rsidR="00F3032E" w:rsidRPr="00F3032E" w:rsidRDefault="00F3032E" w:rsidP="00F303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специфических антител к аллергенам методом иммуноферментного анализа. Причины ложно-положительных результатов. Контроль качества аллергологических методов обследования in vitro. Тест-системы для аллергологических методов обследования in vitro</w:t>
            </w:r>
          </w:p>
          <w:p w:rsidR="00F3032E" w:rsidRPr="00F3032E" w:rsidRDefault="00F3032E" w:rsidP="00F303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32E" w:rsidRPr="00F3032E" w:rsidTr="000365A1">
        <w:tc>
          <w:tcPr>
            <w:tcW w:w="663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</w:tcPr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УК-1, УК-2, УК-3,  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ПК6</w:t>
            </w:r>
          </w:p>
          <w:p w:rsidR="00F3032E" w:rsidRPr="00F3032E" w:rsidRDefault="00F3032E" w:rsidP="00F30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F3032E" w:rsidRPr="00F3032E" w:rsidRDefault="00F3032E" w:rsidP="00F3032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Лабораторные методы исследования аллергии.</w:t>
            </w:r>
          </w:p>
        </w:tc>
        <w:tc>
          <w:tcPr>
            <w:tcW w:w="5351" w:type="dxa"/>
          </w:tcPr>
          <w:p w:rsidR="00F3032E" w:rsidRPr="00F3032E" w:rsidRDefault="00F3032E" w:rsidP="00F30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Определение уровня общего IgE в сыворотке крови методом ИФА. Определение уровня</w:t>
            </w:r>
          </w:p>
          <w:p w:rsidR="00F3032E" w:rsidRPr="00F3032E" w:rsidRDefault="00F3032E" w:rsidP="00F30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аллерген-специфического IgE в сыворотке крови методом ИФА, радиоаллергосорбентного</w:t>
            </w:r>
          </w:p>
          <w:p w:rsidR="00F3032E" w:rsidRPr="00F3032E" w:rsidRDefault="00F3032E" w:rsidP="00F30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теста (РАСТ), радиоиммунного анализа (РИА), множественного аллергосорбентного</w:t>
            </w:r>
          </w:p>
          <w:p w:rsidR="00F3032E" w:rsidRPr="00F3032E" w:rsidRDefault="00F3032E" w:rsidP="00F30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теста. Новые методы диагностики атопических и системных заболеваний - Phadiatop,</w:t>
            </w:r>
          </w:p>
          <w:p w:rsidR="00F3032E" w:rsidRPr="00F3032E" w:rsidRDefault="00F3032E" w:rsidP="00F30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ImmunoCAP.</w:t>
            </w:r>
          </w:p>
        </w:tc>
      </w:tr>
    </w:tbl>
    <w:p w:rsidR="007E1F3E" w:rsidRDefault="007E1F3E" w:rsidP="00F303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семинарским</w:t>
      </w:r>
      <w:r w:rsidR="00A06740">
        <w:rPr>
          <w:rFonts w:ascii="Times New Roman" w:hAnsi="Times New Roman" w:cs="Times New Roman"/>
          <w:bCs/>
          <w:sz w:val="24"/>
          <w:szCs w:val="24"/>
        </w:rPr>
        <w:t xml:space="preserve">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BD2A80" w:rsidRDefault="00BD2A8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BD2A80" w:rsidRPr="00BD2A80" w:rsidRDefault="00A0674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BD2A8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32E" w:rsidRDefault="00F3032E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32E" w:rsidRDefault="00F3032E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BD2A80" w:rsidRPr="00BD2A80" w:rsidRDefault="00E77E59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BD2A80" w:rsidRPr="00BD2A80">
        <w:t xml:space="preserve"> </w:t>
      </w:r>
      <w:r w:rsidR="00BD2A80" w:rsidRPr="00BD2A80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неимитационные интерактивные методы. Интерактивные занятия составляют 10 % от объема аудиторных занятий.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Примеры интерактивных форм и методов проведения занятий:</w:t>
      </w:r>
    </w:p>
    <w:p w:rsidR="00BD2A80" w:rsidRPr="00BD2A80" w:rsidRDefault="00553904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практических ситуационных задач</w:t>
      </w:r>
      <w:r w:rsidR="00BD2A80" w:rsidRPr="00BD2A80">
        <w:rPr>
          <w:rFonts w:ascii="Times New Roman" w:hAnsi="Times New Roman"/>
          <w:sz w:val="24"/>
          <w:szCs w:val="24"/>
        </w:rPr>
        <w:t>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учебная дискуссия;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самостоятельная работа с литературой;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занятие-конференция;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подготовка и защита рефератов;</w:t>
      </w:r>
    </w:p>
    <w:p w:rsidR="00A06740" w:rsidRPr="007C6B5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посещение научно-практических конференций, съездов, симпозиумов.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AD4C1E" w:rsidRDefault="00A06740" w:rsidP="00AD4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</w:t>
      </w:r>
      <w:r w:rsidR="00BD2A80">
        <w:rPr>
          <w:rFonts w:ascii="Times New Roman" w:hAnsi="Times New Roman"/>
          <w:sz w:val="24"/>
        </w:rPr>
        <w:t>но-технические и дидактические.</w:t>
      </w:r>
    </w:p>
    <w:p w:rsidR="00A06740" w:rsidRPr="00F3032E" w:rsidRDefault="00A06740" w:rsidP="00F303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</w:t>
      </w:r>
      <w:r w:rsidR="00BD2A80">
        <w:rPr>
          <w:rFonts w:ascii="Times New Roman" w:hAnsi="Times New Roman"/>
          <w:sz w:val="24"/>
          <w:szCs w:val="24"/>
        </w:rPr>
        <w:t>самостоятельной работы клинических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F3032E">
        <w:rPr>
          <w:rFonts w:ascii="Times New Roman" w:hAnsi="Times New Roman"/>
          <w:sz w:val="24"/>
          <w:szCs w:val="26"/>
        </w:rPr>
        <w:t xml:space="preserve"> </w:t>
      </w:r>
      <w:r w:rsidR="00F3032E" w:rsidRPr="00F3032E">
        <w:rPr>
          <w:rFonts w:ascii="Times New Roman" w:hAnsi="Times New Roman"/>
          <w:sz w:val="24"/>
          <w:szCs w:val="26"/>
        </w:rPr>
        <w:t>Обучение складывается из аудиторных занятий (48 час.), включающих лекционный курс (16 час.), семинарские занятия (8 час.), практические занятия (24 час.), и самос</w:t>
      </w:r>
      <w:r w:rsidR="00F3032E">
        <w:rPr>
          <w:rFonts w:ascii="Times New Roman" w:hAnsi="Times New Roman"/>
          <w:sz w:val="24"/>
          <w:szCs w:val="26"/>
        </w:rPr>
        <w:t xml:space="preserve">тоятельной работы (24 час.). </w:t>
      </w:r>
      <w:r w:rsidR="00F3032E" w:rsidRPr="00F3032E">
        <w:rPr>
          <w:rFonts w:ascii="Times New Roman" w:hAnsi="Times New Roman"/>
          <w:sz w:val="24"/>
          <w:szCs w:val="26"/>
        </w:rPr>
        <w:t>Работа с учебной литературой рассматривается как вид учебной работы по дисциплине «Аллергодиагностика» и выполняется в пределах часов, отводимых на ее изучение (в разделе СР).</w:t>
      </w:r>
      <w:r w:rsidR="00553904">
        <w:rPr>
          <w:rFonts w:ascii="Times New Roman" w:hAnsi="Times New Roman"/>
          <w:sz w:val="24"/>
          <w:szCs w:val="26"/>
        </w:rPr>
        <w:t xml:space="preserve"> 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Курс лекций по всем модулям дисц</w:t>
      </w:r>
      <w:r w:rsidR="00BD2A80">
        <w:rPr>
          <w:rFonts w:ascii="Times New Roman" w:hAnsi="Times New Roman"/>
          <w:sz w:val="24"/>
          <w:szCs w:val="26"/>
        </w:rPr>
        <w:t xml:space="preserve">иплины </w:t>
      </w:r>
      <w:r w:rsidR="00F3032E">
        <w:rPr>
          <w:rFonts w:ascii="Times New Roman" w:hAnsi="Times New Roman"/>
          <w:sz w:val="24"/>
          <w:szCs w:val="26"/>
        </w:rPr>
        <w:t>«Аллерго</w:t>
      </w:r>
      <w:r w:rsidR="00AD4C1E">
        <w:rPr>
          <w:rFonts w:ascii="Times New Roman" w:hAnsi="Times New Roman"/>
          <w:sz w:val="24"/>
          <w:szCs w:val="26"/>
        </w:rPr>
        <w:t>диагностика</w:t>
      </w:r>
      <w:r w:rsidR="00BD2A80" w:rsidRPr="00BD2A80">
        <w:rPr>
          <w:rFonts w:ascii="Times New Roman" w:hAnsi="Times New Roman"/>
          <w:sz w:val="24"/>
          <w:szCs w:val="26"/>
        </w:rPr>
        <w:t xml:space="preserve">» читается в режиме «Power Рoint» с использованием мультимедийного проектора. Экземпляр курса лекций в электронном виде доступен  каждому преподавателю и студентам.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F3032E"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AD4C1E" w:rsidRPr="00AD4C1E">
        <w:rPr>
          <w:rFonts w:ascii="Times New Roman" w:hAnsi="Times New Roman"/>
          <w:sz w:val="24"/>
          <w:szCs w:val="26"/>
        </w:rPr>
        <w:t>Каждый обучающийся обеспечен доступом к библиотечным фондам Университета и кафедры.</w:t>
      </w:r>
      <w:r w:rsidR="00BD2A80">
        <w:rPr>
          <w:rFonts w:ascii="Times New Roman" w:hAnsi="Times New Roman"/>
          <w:sz w:val="24"/>
          <w:szCs w:val="26"/>
        </w:rPr>
        <w:t xml:space="preserve">  </w:t>
      </w:r>
      <w:r w:rsidR="00BD2A80" w:rsidRPr="00BD2A80">
        <w:rPr>
          <w:rFonts w:ascii="Times New Roman" w:hAnsi="Times New Roman"/>
          <w:sz w:val="24"/>
          <w:szCs w:val="26"/>
        </w:rPr>
        <w:t>Необходимо широкое использование в учебном процессе активные и интерактивные формы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составляет 10% аудиторных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 время изучения учебной дисциплины обучающиеся самостоятельно проводят анализ литературы по вопросам лабораторной диагностики, оформляют рефераты, доклады для выступления на учебно-научных конференциях. Исходный уровень знаний КО определяется входным контролем, текущий контроль усвоения предмета определяется устным и письменным опросом в ходе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 конце изучения разделов учебной дисциплины проводится контроль знаний в виде зачетов, решения ситуационных задач, тестирования.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Вопросы по учебной дисциплине включаются в государственную итоговую аттестацию .</w:t>
      </w:r>
    </w:p>
    <w:p w:rsidR="007E1746" w:rsidRPr="007E1746" w:rsidRDefault="00BD2A80" w:rsidP="007E1746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7E1746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Default="007E174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Решение ситуационных задач</w:t>
      </w:r>
    </w:p>
    <w:p w:rsidR="007E1746" w:rsidRPr="006D2BBE" w:rsidRDefault="00F3032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зачет по 3</w:t>
      </w:r>
      <w:r w:rsidR="007E1746" w:rsidRPr="007E1746">
        <w:rPr>
          <w:rFonts w:ascii="Times New Roman" w:hAnsi="Times New Roman" w:cs="Times New Roman"/>
          <w:sz w:val="24"/>
          <w:szCs w:val="24"/>
        </w:rPr>
        <w:t xml:space="preserve"> модулям, предусмотренным рабочей программой дисципли</w:t>
      </w:r>
      <w:r>
        <w:rPr>
          <w:rFonts w:ascii="Times New Roman" w:hAnsi="Times New Roman" w:cs="Times New Roman"/>
          <w:sz w:val="24"/>
          <w:szCs w:val="24"/>
        </w:rPr>
        <w:t>ны «Аллерго</w:t>
      </w:r>
      <w:bookmarkStart w:id="1" w:name="_GoBack"/>
      <w:bookmarkEnd w:id="1"/>
      <w:r w:rsidR="00AD4C1E">
        <w:rPr>
          <w:rFonts w:ascii="Times New Roman" w:hAnsi="Times New Roman" w:cs="Times New Roman"/>
          <w:sz w:val="24"/>
          <w:szCs w:val="24"/>
        </w:rPr>
        <w:t>диагностика</w:t>
      </w:r>
      <w:r w:rsidR="007E1746" w:rsidRPr="007E1746">
        <w:rPr>
          <w:rFonts w:ascii="Times New Roman" w:hAnsi="Times New Roman" w:cs="Times New Roman"/>
          <w:sz w:val="24"/>
          <w:szCs w:val="24"/>
        </w:rPr>
        <w:t>»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37" w:rsidRDefault="00E67837" w:rsidP="003125CC">
      <w:pPr>
        <w:spacing w:after="0" w:line="240" w:lineRule="auto"/>
      </w:pPr>
      <w:r>
        <w:separator/>
      </w:r>
    </w:p>
  </w:endnote>
  <w:endnote w:type="continuationSeparator" w:id="0">
    <w:p w:rsidR="00E67837" w:rsidRDefault="00E6783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37" w:rsidRDefault="00E67837" w:rsidP="003125CC">
      <w:pPr>
        <w:spacing w:after="0" w:line="240" w:lineRule="auto"/>
      </w:pPr>
      <w:r>
        <w:separator/>
      </w:r>
    </w:p>
  </w:footnote>
  <w:footnote w:type="continuationSeparator" w:id="0">
    <w:p w:rsidR="00E67837" w:rsidRDefault="00E6783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2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C32631"/>
    <w:multiLevelType w:val="hybridMultilevel"/>
    <w:tmpl w:val="AB58EE0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 w15:restartNumberingAfterBreak="0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 w15:restartNumberingAfterBreak="0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0F1F90"/>
    <w:rsid w:val="00117B0C"/>
    <w:rsid w:val="00134766"/>
    <w:rsid w:val="00184652"/>
    <w:rsid w:val="00196F92"/>
    <w:rsid w:val="001A1BE0"/>
    <w:rsid w:val="001B53DF"/>
    <w:rsid w:val="00216CBE"/>
    <w:rsid w:val="00271BD4"/>
    <w:rsid w:val="002A5313"/>
    <w:rsid w:val="002C278E"/>
    <w:rsid w:val="003106A1"/>
    <w:rsid w:val="003125CC"/>
    <w:rsid w:val="003858E6"/>
    <w:rsid w:val="003D4105"/>
    <w:rsid w:val="004165D1"/>
    <w:rsid w:val="00423A1E"/>
    <w:rsid w:val="00455410"/>
    <w:rsid w:val="004C1FF1"/>
    <w:rsid w:val="00553904"/>
    <w:rsid w:val="00577287"/>
    <w:rsid w:val="005A60F3"/>
    <w:rsid w:val="00605B97"/>
    <w:rsid w:val="006077AC"/>
    <w:rsid w:val="00633BB4"/>
    <w:rsid w:val="006C30E4"/>
    <w:rsid w:val="006C50E7"/>
    <w:rsid w:val="006D2BBE"/>
    <w:rsid w:val="00704A37"/>
    <w:rsid w:val="00787812"/>
    <w:rsid w:val="007B5547"/>
    <w:rsid w:val="007E1746"/>
    <w:rsid w:val="007E1F3E"/>
    <w:rsid w:val="008A2E69"/>
    <w:rsid w:val="00972F1B"/>
    <w:rsid w:val="009A161F"/>
    <w:rsid w:val="009F6706"/>
    <w:rsid w:val="00A06740"/>
    <w:rsid w:val="00A41E50"/>
    <w:rsid w:val="00A90E98"/>
    <w:rsid w:val="00AA0E01"/>
    <w:rsid w:val="00AD4C1E"/>
    <w:rsid w:val="00B35016"/>
    <w:rsid w:val="00B45BFB"/>
    <w:rsid w:val="00BC2081"/>
    <w:rsid w:val="00BD2A80"/>
    <w:rsid w:val="00BE248A"/>
    <w:rsid w:val="00BF3F35"/>
    <w:rsid w:val="00C14B9A"/>
    <w:rsid w:val="00C57E98"/>
    <w:rsid w:val="00E67837"/>
    <w:rsid w:val="00E77E59"/>
    <w:rsid w:val="00E87F18"/>
    <w:rsid w:val="00EC694A"/>
    <w:rsid w:val="00F21303"/>
    <w:rsid w:val="00F3032E"/>
    <w:rsid w:val="00F560AD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5C73-F211-41B0-8A79-1F0DF6F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F3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A730-8A1C-4080-ACA8-5F61C47A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2</cp:revision>
  <cp:lastPrinted>2018-09-05T12:12:00Z</cp:lastPrinted>
  <dcterms:created xsi:type="dcterms:W3CDTF">2018-09-09T16:02:00Z</dcterms:created>
  <dcterms:modified xsi:type="dcterms:W3CDTF">2018-09-09T16:02:00Z</dcterms:modified>
</cp:coreProperties>
</file>