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9F0" w:rsidRPr="008149F0" w:rsidRDefault="008149F0" w:rsidP="00CF46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49F0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E74007" w:rsidRDefault="008149F0" w:rsidP="00E740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49F0">
        <w:rPr>
          <w:rFonts w:ascii="Times New Roman" w:eastAsia="Calibri" w:hAnsi="Times New Roman" w:cs="Times New Roman"/>
          <w:b/>
          <w:sz w:val="24"/>
          <w:szCs w:val="24"/>
        </w:rPr>
        <w:t xml:space="preserve">к рабочей программе </w:t>
      </w:r>
      <w:r>
        <w:rPr>
          <w:rFonts w:ascii="Times New Roman" w:eastAsia="Calibri" w:hAnsi="Times New Roman" w:cs="Times New Roman"/>
          <w:b/>
          <w:sz w:val="24"/>
          <w:szCs w:val="24"/>
        </w:rPr>
        <w:t>практики</w:t>
      </w:r>
      <w:r w:rsidRPr="008149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149F0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bookmarkStart w:id="0" w:name="_Hlk524284133"/>
      <w:r w:rsidR="00347D56" w:rsidRPr="00CF46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</w:t>
      </w:r>
      <w:r w:rsidR="00347D56" w:rsidRPr="00E035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кстренная и плановая психиатрия-наркология</w:t>
      </w:r>
      <w:bookmarkEnd w:id="0"/>
      <w:r w:rsidRPr="008149F0">
        <w:rPr>
          <w:rFonts w:ascii="Times New Roman" w:eastAsia="Calibri" w:hAnsi="Times New Roman" w:cs="Times New Roman"/>
          <w:b/>
          <w:bCs/>
          <w:sz w:val="24"/>
          <w:szCs w:val="24"/>
        </w:rPr>
        <w:t>» основной профессиональной образовательной программы (ОПОП)</w:t>
      </w:r>
      <w:r w:rsidR="00CF46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9F0" w:rsidRPr="008149F0" w:rsidRDefault="008149F0" w:rsidP="00E74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9F0">
        <w:rPr>
          <w:rFonts w:ascii="Times New Roman" w:eastAsia="Calibri" w:hAnsi="Times New Roman" w:cs="Times New Roman"/>
          <w:b/>
          <w:bCs/>
          <w:sz w:val="24"/>
          <w:szCs w:val="24"/>
        </w:rPr>
        <w:t>специальности 31.08.21 Психиатрия-наркология</w:t>
      </w:r>
    </w:p>
    <w:p w:rsidR="008149F0" w:rsidRPr="008149F0" w:rsidRDefault="008149F0" w:rsidP="008149F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149F0" w:rsidRPr="007D5865" w:rsidRDefault="008149F0" w:rsidP="007D5865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865">
        <w:rPr>
          <w:rFonts w:ascii="Times New Roman" w:eastAsia="Calibri" w:hAnsi="Times New Roman" w:cs="Times New Roman"/>
          <w:b/>
          <w:sz w:val="24"/>
          <w:szCs w:val="24"/>
        </w:rPr>
        <w:t>Цель практики «</w:t>
      </w:r>
      <w:r w:rsidR="00CF4668" w:rsidRPr="007D58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Экстренная и плановая психиатрия-наркология</w:t>
      </w:r>
      <w:r w:rsidRPr="007D5865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7D5865">
        <w:rPr>
          <w:rFonts w:ascii="Times New Roman" w:eastAsia="Calibri" w:hAnsi="Times New Roman" w:cs="Times New Roman"/>
          <w:sz w:val="24"/>
          <w:szCs w:val="24"/>
        </w:rPr>
        <w:t>:</w:t>
      </w:r>
      <w:r w:rsidRPr="007D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bookmark3"/>
      <w:r w:rsidR="007D5865" w:rsidRPr="007D5865">
        <w:rPr>
          <w:rFonts w:ascii="Times New Roman" w:eastAsia="Calibri" w:hAnsi="Times New Roman" w:cs="Times New Roman"/>
          <w:sz w:val="24"/>
          <w:szCs w:val="24"/>
        </w:rPr>
        <w:t>формирование у ординаторов системного естественнонаучного мировоззрения, теоретических и практических знаний в области психиатрической и наркологической помощи пациентам с психическими и поведенческими расстройствами, обусловленными употреблением психоактивных веществ, непрерывное и последовательное овладение навыками профессиональной деятельности и компетенциями, приобретение профессиональных умений, обеспечение готовности к ее осуществлению.</w:t>
      </w:r>
    </w:p>
    <w:p w:rsidR="007D5865" w:rsidRPr="007D5865" w:rsidRDefault="007D5865" w:rsidP="007D5865">
      <w:pPr>
        <w:pStyle w:val="a6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49F0" w:rsidRPr="008149F0" w:rsidRDefault="008149F0" w:rsidP="008149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9F0">
        <w:rPr>
          <w:rFonts w:ascii="Times New Roman" w:eastAsia="Calibri" w:hAnsi="Times New Roman" w:cs="Times New Roman"/>
          <w:b/>
          <w:sz w:val="24"/>
          <w:szCs w:val="24"/>
        </w:rPr>
        <w:t xml:space="preserve">2. Перечень планируемых результатов освоения по </w:t>
      </w:r>
      <w:r w:rsidR="00442318">
        <w:rPr>
          <w:rFonts w:ascii="Times New Roman" w:eastAsia="Calibri" w:hAnsi="Times New Roman" w:cs="Times New Roman"/>
          <w:b/>
          <w:sz w:val="24"/>
          <w:szCs w:val="24"/>
        </w:rPr>
        <w:t>практике</w:t>
      </w:r>
      <w:r w:rsidRPr="008149F0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CF4668" w:rsidRPr="00CF46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</w:t>
      </w:r>
      <w:r w:rsidR="00CF4668" w:rsidRPr="00E035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кстренная и плановая психиатрия-наркология</w:t>
      </w:r>
      <w:r w:rsidRPr="008149F0">
        <w:rPr>
          <w:rFonts w:ascii="Times New Roman" w:eastAsia="Calibri" w:hAnsi="Times New Roman" w:cs="Times New Roman"/>
          <w:b/>
          <w:sz w:val="24"/>
          <w:szCs w:val="24"/>
        </w:rPr>
        <w:t>», соотнесенных с планируемыми результатами освоения образовательной программы</w:t>
      </w:r>
      <w:bookmarkEnd w:id="1"/>
    </w:p>
    <w:p w:rsidR="008149F0" w:rsidRPr="008149F0" w:rsidRDefault="008149F0" w:rsidP="008149F0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9F0">
        <w:rPr>
          <w:rFonts w:ascii="Times New Roman" w:eastAsia="Calibri" w:hAnsi="Times New Roman" w:cs="Times New Roman"/>
          <w:sz w:val="24"/>
          <w:szCs w:val="24"/>
        </w:rPr>
        <w:t xml:space="preserve">Процесс освоения </w:t>
      </w:r>
      <w:r w:rsidR="00442318">
        <w:rPr>
          <w:rFonts w:ascii="Times New Roman" w:eastAsia="Calibri" w:hAnsi="Times New Roman" w:cs="Times New Roman"/>
          <w:sz w:val="24"/>
          <w:szCs w:val="24"/>
        </w:rPr>
        <w:t>практики</w:t>
      </w:r>
      <w:r w:rsidRPr="008149F0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CF4668" w:rsidRPr="00CF4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="00CF4668" w:rsidRPr="00E0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кстренная и плановая психиатрия-наркология</w:t>
      </w:r>
      <w:r w:rsidRPr="008149F0">
        <w:rPr>
          <w:rFonts w:ascii="Times New Roman" w:eastAsia="Calibri" w:hAnsi="Times New Roman" w:cs="Times New Roman"/>
          <w:sz w:val="24"/>
          <w:szCs w:val="24"/>
        </w:rPr>
        <w:t>»</w:t>
      </w:r>
      <w:r w:rsidRPr="008149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149F0">
        <w:rPr>
          <w:rFonts w:ascii="Times New Roman" w:eastAsia="Calibri" w:hAnsi="Times New Roman" w:cs="Times New Roman"/>
          <w:sz w:val="24"/>
          <w:szCs w:val="24"/>
        </w:rPr>
        <w:t>направлен на формирование следующих компетенций:</w:t>
      </w:r>
    </w:p>
    <w:p w:rsidR="008149F0" w:rsidRPr="008149F0" w:rsidRDefault="008149F0" w:rsidP="008149F0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149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универсальных (УК):</w:t>
      </w:r>
    </w:p>
    <w:p w:rsidR="008149F0" w:rsidRPr="008149F0" w:rsidRDefault="008149F0" w:rsidP="0036389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8149F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УК-1 - готовность к абстрактному мышлению, анализу, синтезу;</w:t>
      </w:r>
    </w:p>
    <w:p w:rsidR="0036389B" w:rsidRDefault="008149F0" w:rsidP="00363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8149F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УК-2 - готовность к управлению коллективом, толерантно воспринимать социальные, этнические, конфессиональные и культурные различия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8149F0" w:rsidRPr="008149F0" w:rsidRDefault="0036389B" w:rsidP="00363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6389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УК-3 - 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здравоохранения;</w:t>
      </w:r>
    </w:p>
    <w:p w:rsidR="008149F0" w:rsidRPr="008149F0" w:rsidRDefault="008149F0" w:rsidP="008149F0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49F0">
        <w:rPr>
          <w:rFonts w:ascii="Times New Roman" w:eastAsia="Calibri" w:hAnsi="Times New Roman" w:cs="Times New Roman"/>
          <w:b/>
          <w:sz w:val="24"/>
          <w:szCs w:val="24"/>
        </w:rPr>
        <w:t>профессиональных компетенций (ПК):</w:t>
      </w:r>
    </w:p>
    <w:p w:rsidR="0036389B" w:rsidRPr="0036389B" w:rsidRDefault="0036389B" w:rsidP="0036389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36389B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ПК-1 - готовность к осуществлению комплекса мероприятий, направленных на со-хранение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ран-</w:t>
      </w:r>
      <w:proofErr w:type="spellStart"/>
      <w:r w:rsidRPr="0036389B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нюю</w:t>
      </w:r>
      <w:proofErr w:type="spellEnd"/>
      <w:r w:rsidRPr="0036389B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 </w:t>
      </w:r>
    </w:p>
    <w:p w:rsidR="0036389B" w:rsidRPr="0036389B" w:rsidRDefault="0036389B" w:rsidP="0036389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36389B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ПК-2 - готовность к проведению профилактических медицинских осмотров, диспансеризации и осуществлению диспансерного наблюдения; </w:t>
      </w:r>
    </w:p>
    <w:p w:rsidR="0036389B" w:rsidRPr="0036389B" w:rsidRDefault="0036389B" w:rsidP="0036389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36389B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ПК-3 -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ситуациях; </w:t>
      </w:r>
    </w:p>
    <w:p w:rsidR="0036389B" w:rsidRDefault="0036389B" w:rsidP="0036389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36389B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ПК-4 -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подростков;</w:t>
      </w:r>
    </w:p>
    <w:p w:rsidR="008149F0" w:rsidRPr="008149F0" w:rsidRDefault="008149F0" w:rsidP="0036389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8149F0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ПК-5 -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 </w:t>
      </w:r>
    </w:p>
    <w:p w:rsidR="008149F0" w:rsidRPr="008149F0" w:rsidRDefault="008149F0" w:rsidP="00B702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8149F0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ПК-6 - готовность к ведению и лечению пациентов с психическими и поведенческими расстройствами, обусловленными употреблением психоактивных </w:t>
      </w:r>
      <w:r w:rsidRPr="008149F0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lastRenderedPageBreak/>
        <w:t>веществ;</w:t>
      </w:r>
    </w:p>
    <w:p w:rsidR="0036389B" w:rsidRDefault="0036389B" w:rsidP="00B702B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36389B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ПК-7 - готовность к оказанию медицинской помощи при чрезвычайных ситуациях, в том числе участию в медицинской эвакуации;</w:t>
      </w:r>
    </w:p>
    <w:p w:rsidR="008149F0" w:rsidRPr="008149F0" w:rsidRDefault="008149F0" w:rsidP="00B702B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8149F0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ПК-8 -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реабилитации; </w:t>
      </w:r>
    </w:p>
    <w:p w:rsidR="008149F0" w:rsidRPr="008149F0" w:rsidRDefault="008149F0" w:rsidP="00B702B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8149F0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ПК-9 -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окружающих; </w:t>
      </w:r>
    </w:p>
    <w:p w:rsidR="008149F0" w:rsidRDefault="008149F0" w:rsidP="00B702B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8149F0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ПК-10 -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</w:r>
      <w:r w:rsidR="005A19EA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;</w:t>
      </w:r>
    </w:p>
    <w:p w:rsidR="0036389B" w:rsidRPr="0036389B" w:rsidRDefault="0036389B" w:rsidP="0036389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36389B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ПК-11 - готовность к участию в оценке качества оказания медицинской помощи с использованием основных медико-статистических показателей; </w:t>
      </w:r>
    </w:p>
    <w:p w:rsidR="005A19EA" w:rsidRPr="008149F0" w:rsidRDefault="0036389B" w:rsidP="0036389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36389B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ПК-12 - готовность к организации медицинской помощи при чрезвычайных ситуациях, в том числе медицинской эвакуации.</w:t>
      </w:r>
    </w:p>
    <w:p w:rsidR="008149F0" w:rsidRDefault="008149F0" w:rsidP="00B702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</w:p>
    <w:p w:rsidR="008149F0" w:rsidRPr="008149F0" w:rsidRDefault="008149F0" w:rsidP="00B702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9F0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8149F0">
        <w:rPr>
          <w:rFonts w:ascii="Times New Roman" w:eastAsia="Calibri" w:hAnsi="Times New Roman" w:cs="Times New Roman"/>
          <w:sz w:val="24"/>
          <w:szCs w:val="24"/>
        </w:rPr>
        <w:t xml:space="preserve">. В результате освоения </w:t>
      </w:r>
      <w:r w:rsidR="00442318">
        <w:rPr>
          <w:rFonts w:ascii="Times New Roman" w:eastAsia="Calibri" w:hAnsi="Times New Roman" w:cs="Times New Roman"/>
          <w:sz w:val="24"/>
          <w:szCs w:val="24"/>
        </w:rPr>
        <w:t>практики</w:t>
      </w:r>
      <w:r w:rsidRPr="008149F0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CF4668" w:rsidRPr="00A35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="00CF4668" w:rsidRPr="00E03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кстренная и плановая психиатрия-наркология</w:t>
      </w:r>
      <w:r w:rsidRPr="008149F0">
        <w:rPr>
          <w:rFonts w:ascii="Times New Roman" w:eastAsia="Calibri" w:hAnsi="Times New Roman" w:cs="Times New Roman"/>
          <w:sz w:val="24"/>
          <w:szCs w:val="24"/>
        </w:rPr>
        <w:t xml:space="preserve">» ординатор должен </w:t>
      </w:r>
    </w:p>
    <w:p w:rsidR="0036389B" w:rsidRPr="0036389B" w:rsidRDefault="0036389B" w:rsidP="003638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389B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36389B" w:rsidRPr="0036389B" w:rsidRDefault="0036389B" w:rsidP="0036389B">
      <w:pPr>
        <w:pStyle w:val="a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89B">
        <w:rPr>
          <w:rFonts w:ascii="Times New Roman" w:eastAsia="Calibri" w:hAnsi="Times New Roman" w:cs="Times New Roman"/>
          <w:sz w:val="24"/>
          <w:szCs w:val="24"/>
        </w:rPr>
        <w:t xml:space="preserve">комплекс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алгоритм проведения профилактических медицинских осмотров, диспансеризации и осуществлению диспансерного наблюдения; </w:t>
      </w:r>
    </w:p>
    <w:p w:rsidR="0036389B" w:rsidRPr="0036389B" w:rsidRDefault="0036389B" w:rsidP="0036389B">
      <w:pPr>
        <w:pStyle w:val="a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89B">
        <w:rPr>
          <w:rFonts w:ascii="Times New Roman" w:eastAsia="Calibri" w:hAnsi="Times New Roman" w:cs="Times New Roman"/>
          <w:sz w:val="24"/>
          <w:szCs w:val="24"/>
        </w:rPr>
        <w:t xml:space="preserve">алгоритм проведения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ситуациях; </w:t>
      </w:r>
    </w:p>
    <w:p w:rsidR="0036389B" w:rsidRPr="0036389B" w:rsidRDefault="0036389B" w:rsidP="0036389B">
      <w:pPr>
        <w:pStyle w:val="a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89B">
        <w:rPr>
          <w:rFonts w:ascii="Times New Roman" w:eastAsia="Calibri" w:hAnsi="Times New Roman" w:cs="Times New Roman"/>
          <w:sz w:val="24"/>
          <w:szCs w:val="24"/>
        </w:rPr>
        <w:t xml:space="preserve">алгоритм применения социально-гигиенических методик сбора и медико-статистического анализа информации о показателях здоровья взрослых и подростков; </w:t>
      </w:r>
    </w:p>
    <w:p w:rsidR="0036389B" w:rsidRPr="0036389B" w:rsidRDefault="0036389B" w:rsidP="0036389B">
      <w:pPr>
        <w:pStyle w:val="a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89B">
        <w:rPr>
          <w:rFonts w:ascii="Times New Roman" w:eastAsia="Calibri" w:hAnsi="Times New Roman" w:cs="Times New Roman"/>
          <w:sz w:val="24"/>
          <w:szCs w:val="24"/>
        </w:rPr>
        <w:t>патологические состояния, симптомы, синдромы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 w:rsidR="0036389B" w:rsidRPr="0036389B" w:rsidRDefault="0036389B" w:rsidP="0036389B">
      <w:pPr>
        <w:pStyle w:val="a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89B">
        <w:rPr>
          <w:rFonts w:ascii="Times New Roman" w:eastAsia="Calibri" w:hAnsi="Times New Roman" w:cs="Times New Roman"/>
          <w:sz w:val="24"/>
          <w:szCs w:val="24"/>
        </w:rPr>
        <w:t>алгоритм ведения и лечения пациентов с психическими и поведенческими расстройствами, обусловленными употреблением психоактивных веществ;</w:t>
      </w:r>
    </w:p>
    <w:p w:rsidR="0036389B" w:rsidRPr="0036389B" w:rsidRDefault="0036389B" w:rsidP="0036389B">
      <w:pPr>
        <w:pStyle w:val="a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89B">
        <w:rPr>
          <w:rFonts w:ascii="Times New Roman" w:eastAsia="Calibri" w:hAnsi="Times New Roman" w:cs="Times New Roman"/>
          <w:sz w:val="24"/>
          <w:szCs w:val="24"/>
        </w:rPr>
        <w:t>алгоритм оказания медицинской помощи при чрезвычайных ситуациях, в том числе участию в медицинской эвакуации;</w:t>
      </w:r>
    </w:p>
    <w:p w:rsidR="0036389B" w:rsidRPr="0036389B" w:rsidRDefault="0036389B" w:rsidP="0036389B">
      <w:pPr>
        <w:pStyle w:val="a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89B">
        <w:rPr>
          <w:rFonts w:ascii="Times New Roman" w:eastAsia="Calibri" w:hAnsi="Times New Roman" w:cs="Times New Roman"/>
          <w:sz w:val="24"/>
          <w:szCs w:val="24"/>
        </w:rPr>
        <w:t>алгоритм применения природных лечебных факторов, лекарственной, немедикаментозной терапии и других методов у пациентов, нуждающихся в медицинской реабилитации;</w:t>
      </w:r>
    </w:p>
    <w:p w:rsidR="0036389B" w:rsidRPr="0036389B" w:rsidRDefault="0036389B" w:rsidP="0036389B">
      <w:pPr>
        <w:pStyle w:val="a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89B">
        <w:rPr>
          <w:rFonts w:ascii="Times New Roman" w:eastAsia="Calibri" w:hAnsi="Times New Roman" w:cs="Times New Roman"/>
          <w:sz w:val="24"/>
          <w:szCs w:val="24"/>
        </w:rPr>
        <w:t>алгоритм формирования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36389B" w:rsidRPr="0036389B" w:rsidRDefault="0036389B" w:rsidP="0036389B">
      <w:pPr>
        <w:pStyle w:val="a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89B">
        <w:rPr>
          <w:rFonts w:ascii="Times New Roman" w:eastAsia="Calibri" w:hAnsi="Times New Roman" w:cs="Times New Roman"/>
          <w:sz w:val="24"/>
          <w:szCs w:val="24"/>
        </w:rPr>
        <w:t>основные принципы организации и управления в сфере охраны здоровья граждан, в медицинских организациях и их структурных подразделениях;</w:t>
      </w:r>
    </w:p>
    <w:p w:rsidR="0036389B" w:rsidRPr="0036389B" w:rsidRDefault="0036389B" w:rsidP="0036389B">
      <w:pPr>
        <w:pStyle w:val="a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89B">
        <w:rPr>
          <w:rFonts w:ascii="Times New Roman" w:eastAsia="Calibri" w:hAnsi="Times New Roman" w:cs="Times New Roman"/>
          <w:sz w:val="24"/>
          <w:szCs w:val="24"/>
        </w:rPr>
        <w:t>алгоритм оценки качества оказания медицинской помощи с использованием основных медико-статистических показателей;</w:t>
      </w:r>
    </w:p>
    <w:p w:rsidR="0036389B" w:rsidRPr="0036389B" w:rsidRDefault="0036389B" w:rsidP="0036389B">
      <w:pPr>
        <w:pStyle w:val="a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89B">
        <w:rPr>
          <w:rFonts w:ascii="Times New Roman" w:eastAsia="Calibri" w:hAnsi="Times New Roman" w:cs="Times New Roman"/>
          <w:sz w:val="24"/>
          <w:szCs w:val="24"/>
        </w:rPr>
        <w:t>алгоритм организации медицинской помощи при чрезвычайных ситуациях, в том числе медицинской эвакуации.</w:t>
      </w:r>
    </w:p>
    <w:p w:rsidR="0036389B" w:rsidRPr="0036389B" w:rsidRDefault="0036389B" w:rsidP="003638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389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Уметь:</w:t>
      </w:r>
    </w:p>
    <w:p w:rsidR="0036389B" w:rsidRPr="0036389B" w:rsidRDefault="0036389B" w:rsidP="0036389B">
      <w:pPr>
        <w:pStyle w:val="a6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89B">
        <w:rPr>
          <w:rFonts w:ascii="Times New Roman" w:eastAsia="Calibri" w:hAnsi="Times New Roman" w:cs="Times New Roman"/>
          <w:sz w:val="24"/>
          <w:szCs w:val="24"/>
        </w:rPr>
        <w:t>- осуществлять комплекс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</w:r>
    </w:p>
    <w:p w:rsidR="0036389B" w:rsidRPr="0036389B" w:rsidRDefault="0036389B" w:rsidP="0036389B">
      <w:pPr>
        <w:pStyle w:val="a6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89B">
        <w:rPr>
          <w:rFonts w:ascii="Times New Roman" w:eastAsia="Calibri" w:hAnsi="Times New Roman" w:cs="Times New Roman"/>
          <w:sz w:val="24"/>
          <w:szCs w:val="24"/>
        </w:rPr>
        <w:t>осуществлять профилактические медицинские осмотры, диспансеризацию и осуществлять диспансерное наблюдение;</w:t>
      </w:r>
    </w:p>
    <w:p w:rsidR="0036389B" w:rsidRPr="0036389B" w:rsidRDefault="0036389B" w:rsidP="0036389B">
      <w:pPr>
        <w:pStyle w:val="a6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89B">
        <w:rPr>
          <w:rFonts w:ascii="Times New Roman" w:eastAsia="Calibri" w:hAnsi="Times New Roman" w:cs="Times New Roman"/>
          <w:sz w:val="24"/>
          <w:szCs w:val="24"/>
        </w:rPr>
        <w:t>осуществлять противоэпидемические мероприятия,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ситуациях;</w:t>
      </w:r>
    </w:p>
    <w:p w:rsidR="0036389B" w:rsidRPr="0036389B" w:rsidRDefault="0036389B" w:rsidP="0036389B">
      <w:pPr>
        <w:pStyle w:val="a6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89B">
        <w:rPr>
          <w:rFonts w:ascii="Times New Roman" w:eastAsia="Calibri" w:hAnsi="Times New Roman" w:cs="Times New Roman"/>
          <w:sz w:val="24"/>
          <w:szCs w:val="24"/>
        </w:rPr>
        <w:t>применять социально-гигиенические методики сбора и медико-статистический анализ информации о показателях здоровья взрослых и подростков;</w:t>
      </w:r>
    </w:p>
    <w:p w:rsidR="0036389B" w:rsidRPr="0036389B" w:rsidRDefault="0036389B" w:rsidP="0036389B">
      <w:pPr>
        <w:pStyle w:val="a6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89B">
        <w:rPr>
          <w:rFonts w:ascii="Times New Roman" w:eastAsia="Calibri" w:hAnsi="Times New Roman" w:cs="Times New Roman"/>
          <w:sz w:val="24"/>
          <w:szCs w:val="24"/>
        </w:rPr>
        <w:t>определять у пациентов патологические состояния, симптомы, синдромы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 w:rsidR="0036389B" w:rsidRPr="0036389B" w:rsidRDefault="0036389B" w:rsidP="0036389B">
      <w:pPr>
        <w:pStyle w:val="a6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89B">
        <w:rPr>
          <w:rFonts w:ascii="Times New Roman" w:eastAsia="Calibri" w:hAnsi="Times New Roman" w:cs="Times New Roman"/>
          <w:sz w:val="24"/>
          <w:szCs w:val="24"/>
        </w:rPr>
        <w:t>оказывать лечение пациентам с психическими и поведенческими расстройствами, обусловленными употреблением психоактивных веществ;</w:t>
      </w:r>
    </w:p>
    <w:p w:rsidR="0036389B" w:rsidRPr="0036389B" w:rsidRDefault="0036389B" w:rsidP="0036389B">
      <w:pPr>
        <w:pStyle w:val="a6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89B">
        <w:rPr>
          <w:rFonts w:ascii="Times New Roman" w:eastAsia="Calibri" w:hAnsi="Times New Roman" w:cs="Times New Roman"/>
          <w:sz w:val="24"/>
          <w:szCs w:val="24"/>
        </w:rPr>
        <w:t>оказывать медицинскую помощь при чрезвычайных ситуациях, в том числе участию в медицинской эвакуации;</w:t>
      </w:r>
    </w:p>
    <w:p w:rsidR="0036389B" w:rsidRPr="0036389B" w:rsidRDefault="0036389B" w:rsidP="0036389B">
      <w:pPr>
        <w:pStyle w:val="a6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89B">
        <w:rPr>
          <w:rFonts w:ascii="Times New Roman" w:eastAsia="Calibri" w:hAnsi="Times New Roman" w:cs="Times New Roman"/>
          <w:sz w:val="24"/>
          <w:szCs w:val="24"/>
        </w:rPr>
        <w:t>применять природные лечебные факторы, лекарственной, немедикаментозной терапии и других методов у пациентов, нуждающихся в медицинской реабилитации;</w:t>
      </w:r>
    </w:p>
    <w:p w:rsidR="0036389B" w:rsidRPr="0036389B" w:rsidRDefault="0036389B" w:rsidP="0036389B">
      <w:pPr>
        <w:pStyle w:val="a6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89B">
        <w:rPr>
          <w:rFonts w:ascii="Times New Roman" w:eastAsia="Calibri" w:hAnsi="Times New Roman" w:cs="Times New Roman"/>
          <w:sz w:val="24"/>
          <w:szCs w:val="24"/>
        </w:rPr>
        <w:t>формировать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36389B" w:rsidRPr="0036389B" w:rsidRDefault="0036389B" w:rsidP="0036389B">
      <w:pPr>
        <w:pStyle w:val="a6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89B">
        <w:rPr>
          <w:rFonts w:ascii="Times New Roman" w:eastAsia="Calibri" w:hAnsi="Times New Roman" w:cs="Times New Roman"/>
          <w:sz w:val="24"/>
          <w:szCs w:val="24"/>
        </w:rPr>
        <w:t>применять основные принципы организации и управления в сфере охраны здоровья граждан, в медицинских организациях и их структурных подразделениях;</w:t>
      </w:r>
    </w:p>
    <w:p w:rsidR="0036389B" w:rsidRPr="0036389B" w:rsidRDefault="0036389B" w:rsidP="0036389B">
      <w:pPr>
        <w:pStyle w:val="a6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89B">
        <w:rPr>
          <w:rFonts w:ascii="Times New Roman" w:eastAsia="Calibri" w:hAnsi="Times New Roman" w:cs="Times New Roman"/>
          <w:sz w:val="24"/>
          <w:szCs w:val="24"/>
        </w:rPr>
        <w:t>оценивать качество оказания медицинской помощи с использованием основных медико-статистических показателей;</w:t>
      </w:r>
    </w:p>
    <w:p w:rsidR="0036389B" w:rsidRPr="0036389B" w:rsidRDefault="0036389B" w:rsidP="0036389B">
      <w:pPr>
        <w:pStyle w:val="a6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89B">
        <w:rPr>
          <w:rFonts w:ascii="Times New Roman" w:eastAsia="Calibri" w:hAnsi="Times New Roman" w:cs="Times New Roman"/>
          <w:sz w:val="24"/>
          <w:szCs w:val="24"/>
        </w:rPr>
        <w:t>организовывать медицинскую помощи при чрезвычайных ситуациях, в том числе медицинской эвакуации.</w:t>
      </w:r>
    </w:p>
    <w:p w:rsidR="0036389B" w:rsidRPr="0036389B" w:rsidRDefault="0036389B" w:rsidP="003638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389B">
        <w:rPr>
          <w:rFonts w:ascii="Times New Roman" w:eastAsia="Calibri" w:hAnsi="Times New Roman" w:cs="Times New Roman"/>
          <w:b/>
          <w:sz w:val="24"/>
          <w:szCs w:val="24"/>
        </w:rPr>
        <w:t>Владеть:</w:t>
      </w:r>
    </w:p>
    <w:p w:rsidR="0036389B" w:rsidRPr="0036389B" w:rsidRDefault="0036389B" w:rsidP="0036389B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89B">
        <w:rPr>
          <w:rFonts w:ascii="Times New Roman" w:eastAsia="Calibri" w:hAnsi="Times New Roman" w:cs="Times New Roman"/>
          <w:sz w:val="24"/>
          <w:szCs w:val="24"/>
        </w:rPr>
        <w:t>навыками осуществления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</w:r>
    </w:p>
    <w:p w:rsidR="0036389B" w:rsidRPr="0036389B" w:rsidRDefault="0036389B" w:rsidP="0036389B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89B">
        <w:rPr>
          <w:rFonts w:ascii="Times New Roman" w:eastAsia="Calibri" w:hAnsi="Times New Roman" w:cs="Times New Roman"/>
          <w:sz w:val="24"/>
          <w:szCs w:val="24"/>
        </w:rPr>
        <w:t>навыками проведения профилактических медицинских осмотров, диспансеризации и осуществлению диспансерного наблюдения;</w:t>
      </w:r>
    </w:p>
    <w:p w:rsidR="0036389B" w:rsidRPr="0036389B" w:rsidRDefault="0036389B" w:rsidP="0036389B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89B">
        <w:rPr>
          <w:rFonts w:ascii="Times New Roman" w:eastAsia="Calibri" w:hAnsi="Times New Roman" w:cs="Times New Roman"/>
          <w:sz w:val="24"/>
          <w:szCs w:val="24"/>
        </w:rPr>
        <w:t>навыками проведения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ситуациях;</w:t>
      </w:r>
    </w:p>
    <w:p w:rsidR="0036389B" w:rsidRPr="0036389B" w:rsidRDefault="0036389B" w:rsidP="0036389B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89B">
        <w:rPr>
          <w:rFonts w:ascii="Times New Roman" w:eastAsia="Calibri" w:hAnsi="Times New Roman" w:cs="Times New Roman"/>
          <w:sz w:val="24"/>
          <w:szCs w:val="24"/>
        </w:rPr>
        <w:t>навыками применения социально-гигиенических методик сбора и медико-статистического анализа информации о показателях здоровья взрослых и подростков;</w:t>
      </w:r>
    </w:p>
    <w:p w:rsidR="0036389B" w:rsidRPr="0036389B" w:rsidRDefault="0036389B" w:rsidP="0036389B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89B">
        <w:rPr>
          <w:rFonts w:ascii="Times New Roman" w:eastAsia="Calibri" w:hAnsi="Times New Roman" w:cs="Times New Roman"/>
          <w:sz w:val="24"/>
          <w:szCs w:val="24"/>
        </w:rPr>
        <w:t>навыками определения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 w:rsidR="0036389B" w:rsidRPr="0036389B" w:rsidRDefault="0036389B" w:rsidP="0036389B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89B">
        <w:rPr>
          <w:rFonts w:ascii="Times New Roman" w:eastAsia="Calibri" w:hAnsi="Times New Roman" w:cs="Times New Roman"/>
          <w:sz w:val="24"/>
          <w:szCs w:val="24"/>
        </w:rPr>
        <w:t>навыками ведения и лечения пациентов с психическими и поведенческими расстройствами, обусловленными употреблением психоактивных веществ;</w:t>
      </w:r>
    </w:p>
    <w:p w:rsidR="0036389B" w:rsidRPr="0036389B" w:rsidRDefault="0036389B" w:rsidP="0036389B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89B">
        <w:rPr>
          <w:rFonts w:ascii="Times New Roman" w:eastAsia="Calibri" w:hAnsi="Times New Roman" w:cs="Times New Roman"/>
          <w:sz w:val="24"/>
          <w:szCs w:val="24"/>
        </w:rPr>
        <w:lastRenderedPageBreak/>
        <w:t>навыками оказания медицинской помощи при чрезвычайных ситуациях, в том числе участию в медицинской эвакуации;</w:t>
      </w:r>
    </w:p>
    <w:p w:rsidR="0036389B" w:rsidRPr="0036389B" w:rsidRDefault="0036389B" w:rsidP="0036389B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89B">
        <w:rPr>
          <w:rFonts w:ascii="Times New Roman" w:eastAsia="Calibri" w:hAnsi="Times New Roman" w:cs="Times New Roman"/>
          <w:sz w:val="24"/>
          <w:szCs w:val="24"/>
        </w:rPr>
        <w:t>навыками применения природных лечебных факторов, лекарственной, немедикаментозной терапии и других методов у пациентов, нуждающихся в медицинской реабилитации;</w:t>
      </w:r>
    </w:p>
    <w:p w:rsidR="0036389B" w:rsidRPr="0036389B" w:rsidRDefault="0036389B" w:rsidP="0036389B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89B">
        <w:rPr>
          <w:rFonts w:ascii="Times New Roman" w:eastAsia="Calibri" w:hAnsi="Times New Roman" w:cs="Times New Roman"/>
          <w:sz w:val="24"/>
          <w:szCs w:val="24"/>
        </w:rPr>
        <w:t>навыками формирования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36389B" w:rsidRPr="0036389B" w:rsidRDefault="0036389B" w:rsidP="0036389B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89B">
        <w:rPr>
          <w:rFonts w:ascii="Times New Roman" w:eastAsia="Calibri" w:hAnsi="Times New Roman" w:cs="Times New Roman"/>
          <w:sz w:val="24"/>
          <w:szCs w:val="24"/>
        </w:rPr>
        <w:t>навыками применения основных принципов организации и управления в сфере охраны здоровья граждан, в медицинских организациях и их структурных подразделениях;</w:t>
      </w:r>
    </w:p>
    <w:p w:rsidR="0036389B" w:rsidRPr="0036389B" w:rsidRDefault="0036389B" w:rsidP="0036389B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89B">
        <w:rPr>
          <w:rFonts w:ascii="Times New Roman" w:eastAsia="Calibri" w:hAnsi="Times New Roman" w:cs="Times New Roman"/>
          <w:sz w:val="24"/>
          <w:szCs w:val="24"/>
        </w:rPr>
        <w:t>навыками оценки качества оказания медицинской помощи с использованием основных медико-статистических показателей;</w:t>
      </w:r>
    </w:p>
    <w:p w:rsidR="0036389B" w:rsidRPr="0036389B" w:rsidRDefault="0036389B" w:rsidP="0036389B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89B">
        <w:rPr>
          <w:rFonts w:ascii="Times New Roman" w:eastAsia="Calibri" w:hAnsi="Times New Roman" w:cs="Times New Roman"/>
          <w:sz w:val="24"/>
          <w:szCs w:val="24"/>
        </w:rPr>
        <w:t>навыками организации медицинской помощи при чрезвычайных ситуациях, в том числе медицинской эвакуации.</w:t>
      </w:r>
    </w:p>
    <w:p w:rsidR="008149F0" w:rsidRPr="008149F0" w:rsidRDefault="008149F0" w:rsidP="008149F0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49F0" w:rsidRPr="008149F0" w:rsidRDefault="008149F0" w:rsidP="00B702BD">
      <w:pPr>
        <w:widowControl w:val="0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8149F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 xml:space="preserve">Место </w:t>
      </w:r>
      <w:r w:rsidR="00CF466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>практики</w:t>
      </w:r>
      <w:r w:rsidRPr="008149F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 xml:space="preserve"> «</w:t>
      </w:r>
      <w:r w:rsidR="00CF4668" w:rsidRPr="00CF46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</w:t>
      </w:r>
      <w:r w:rsidR="00CF4668" w:rsidRPr="00E035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кстренная и плановая психиатрия-наркология</w:t>
      </w:r>
      <w:r w:rsidRPr="008149F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 xml:space="preserve">» в структуре ООП </w:t>
      </w:r>
      <w:r w:rsidRPr="008149F0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университета</w:t>
      </w:r>
    </w:p>
    <w:p w:rsidR="001618A6" w:rsidRDefault="001618A6" w:rsidP="001618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081078" w:rsidRPr="00081078" w:rsidRDefault="00442318" w:rsidP="001618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081078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Практика</w:t>
      </w:r>
      <w:r w:rsidR="008149F0" w:rsidRPr="00081078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«</w:t>
      </w:r>
      <w:r w:rsidR="00CF4668" w:rsidRPr="00081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Экстренная и плановая психиатрия-наркология</w:t>
      </w:r>
      <w:r w:rsidR="008149F0" w:rsidRPr="00081078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» </w:t>
      </w:r>
      <w:r w:rsidR="00081078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специальности </w:t>
      </w:r>
      <w:r w:rsidR="00081078" w:rsidRPr="00081078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31.08.21 Психиатрия-наркология относится как к базовой части программы, так и к ее вариативной части. Способы проведения производственной (клинической) практики:</w:t>
      </w:r>
    </w:p>
    <w:p w:rsidR="00081078" w:rsidRPr="00081078" w:rsidRDefault="00081078" w:rsidP="00081078">
      <w:pPr>
        <w:numPr>
          <w:ilvl w:val="0"/>
          <w:numId w:val="5"/>
        </w:num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081078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стационарная;</w:t>
      </w:r>
    </w:p>
    <w:p w:rsidR="00081078" w:rsidRPr="00081078" w:rsidRDefault="00081078" w:rsidP="00081078">
      <w:pPr>
        <w:numPr>
          <w:ilvl w:val="0"/>
          <w:numId w:val="5"/>
        </w:num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081078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выездная.</w:t>
      </w:r>
    </w:p>
    <w:p w:rsidR="008149F0" w:rsidRPr="00081078" w:rsidRDefault="008149F0" w:rsidP="001618A6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</w:rPr>
      </w:pPr>
    </w:p>
    <w:p w:rsidR="008149F0" w:rsidRPr="008149F0" w:rsidRDefault="008149F0" w:rsidP="00B702BD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9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трудоемкость дисциплины:</w:t>
      </w:r>
    </w:p>
    <w:p w:rsidR="008149F0" w:rsidRPr="008149F0" w:rsidRDefault="008149F0" w:rsidP="0081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81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1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1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2592</w:t>
      </w:r>
      <w:r w:rsidRPr="0081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часов)</w:t>
      </w:r>
    </w:p>
    <w:p w:rsidR="008149F0" w:rsidRPr="008149F0" w:rsidRDefault="008149F0" w:rsidP="0081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9F0" w:rsidRPr="008149F0" w:rsidRDefault="008149F0" w:rsidP="008149F0">
      <w:pPr>
        <w:numPr>
          <w:ilvl w:val="0"/>
          <w:numId w:val="2"/>
        </w:numPr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49F0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и структура </w:t>
      </w:r>
      <w:r w:rsidR="00442318">
        <w:rPr>
          <w:rFonts w:ascii="Times New Roman" w:eastAsia="Calibri" w:hAnsi="Times New Roman" w:cs="Times New Roman"/>
          <w:b/>
          <w:sz w:val="24"/>
          <w:szCs w:val="24"/>
        </w:rPr>
        <w:t>практики</w:t>
      </w:r>
      <w:r w:rsidRPr="008149F0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8149F0" w:rsidRPr="008149F0" w:rsidRDefault="008149F0" w:rsidP="008149F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304"/>
        <w:gridCol w:w="2239"/>
        <w:gridCol w:w="5670"/>
      </w:tblGrid>
      <w:tr w:rsidR="008149F0" w:rsidRPr="008149F0" w:rsidTr="00744E5D">
        <w:trPr>
          <w:tblHeader/>
        </w:trPr>
        <w:tc>
          <w:tcPr>
            <w:tcW w:w="426" w:type="dxa"/>
            <w:vAlign w:val="center"/>
          </w:tcPr>
          <w:p w:rsidR="008149F0" w:rsidRPr="008149F0" w:rsidRDefault="008149F0" w:rsidP="008149F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49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304" w:type="dxa"/>
            <w:vAlign w:val="center"/>
          </w:tcPr>
          <w:p w:rsidR="008149F0" w:rsidRPr="008149F0" w:rsidRDefault="008149F0" w:rsidP="008149F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компетенции</w:t>
            </w:r>
          </w:p>
        </w:tc>
        <w:tc>
          <w:tcPr>
            <w:tcW w:w="2239" w:type="dxa"/>
            <w:vAlign w:val="center"/>
          </w:tcPr>
          <w:p w:rsidR="008149F0" w:rsidRPr="008149F0" w:rsidRDefault="008149F0" w:rsidP="008149F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Наименование раздела </w:t>
            </w:r>
            <w:r w:rsidR="00AE22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практики</w:t>
            </w:r>
          </w:p>
        </w:tc>
        <w:tc>
          <w:tcPr>
            <w:tcW w:w="5670" w:type="dxa"/>
            <w:vAlign w:val="center"/>
          </w:tcPr>
          <w:p w:rsidR="008149F0" w:rsidRPr="008149F0" w:rsidRDefault="008149F0" w:rsidP="008149F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9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раздела в дидактических единицах (темы разделов, модульные единицы)</w:t>
            </w:r>
          </w:p>
        </w:tc>
      </w:tr>
      <w:tr w:rsidR="008149F0" w:rsidRPr="008149F0" w:rsidTr="00744E5D">
        <w:trPr>
          <w:tblHeader/>
        </w:trPr>
        <w:tc>
          <w:tcPr>
            <w:tcW w:w="426" w:type="dxa"/>
          </w:tcPr>
          <w:p w:rsidR="008149F0" w:rsidRPr="008149F0" w:rsidRDefault="008149F0" w:rsidP="008149F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49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8149F0" w:rsidRPr="008149F0" w:rsidRDefault="008149F0" w:rsidP="008149F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49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39" w:type="dxa"/>
            <w:vAlign w:val="center"/>
          </w:tcPr>
          <w:p w:rsidR="008149F0" w:rsidRPr="008149F0" w:rsidRDefault="008149F0" w:rsidP="008149F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49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8149F0" w:rsidRPr="008149F0" w:rsidRDefault="008149F0" w:rsidP="008149F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49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44E5D" w:rsidRPr="008149F0" w:rsidTr="00744E5D">
        <w:trPr>
          <w:trHeight w:val="3819"/>
        </w:trPr>
        <w:tc>
          <w:tcPr>
            <w:tcW w:w="426" w:type="dxa"/>
          </w:tcPr>
          <w:p w:rsidR="00744E5D" w:rsidRPr="008149F0" w:rsidRDefault="00744E5D" w:rsidP="00744E5D">
            <w:pPr>
              <w:widowControl w:val="0"/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36389B" w:rsidRPr="0036389B" w:rsidRDefault="0036389B" w:rsidP="003638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638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УК-1</w:t>
            </w:r>
          </w:p>
          <w:p w:rsidR="0036389B" w:rsidRPr="0036389B" w:rsidRDefault="0036389B" w:rsidP="003638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638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УК-2</w:t>
            </w:r>
          </w:p>
          <w:p w:rsidR="0036389B" w:rsidRPr="0036389B" w:rsidRDefault="0036389B" w:rsidP="003638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638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УК-3</w:t>
            </w:r>
          </w:p>
          <w:p w:rsidR="0036389B" w:rsidRPr="0036389B" w:rsidRDefault="0036389B" w:rsidP="003638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638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ПК-1</w:t>
            </w:r>
          </w:p>
          <w:p w:rsidR="0036389B" w:rsidRPr="0036389B" w:rsidRDefault="0036389B" w:rsidP="003638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638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ПК-2</w:t>
            </w:r>
          </w:p>
          <w:p w:rsidR="0036389B" w:rsidRPr="0036389B" w:rsidRDefault="0036389B" w:rsidP="003638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638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ПК-3</w:t>
            </w:r>
          </w:p>
          <w:p w:rsidR="0036389B" w:rsidRPr="0036389B" w:rsidRDefault="0036389B" w:rsidP="003638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638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ПК-4</w:t>
            </w:r>
          </w:p>
          <w:p w:rsidR="0036389B" w:rsidRPr="0036389B" w:rsidRDefault="0036389B" w:rsidP="003638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638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ПК-5</w:t>
            </w:r>
          </w:p>
          <w:p w:rsidR="0036389B" w:rsidRPr="0036389B" w:rsidRDefault="0036389B" w:rsidP="003638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638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ПК-6</w:t>
            </w:r>
          </w:p>
          <w:p w:rsidR="0036389B" w:rsidRPr="0036389B" w:rsidRDefault="0036389B" w:rsidP="003638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638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ПК-7</w:t>
            </w:r>
          </w:p>
          <w:p w:rsidR="0036389B" w:rsidRPr="0036389B" w:rsidRDefault="0036389B" w:rsidP="003638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638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ПК-8</w:t>
            </w:r>
          </w:p>
          <w:p w:rsidR="0036389B" w:rsidRPr="0036389B" w:rsidRDefault="0036389B" w:rsidP="003638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638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ПК-9</w:t>
            </w:r>
          </w:p>
          <w:p w:rsidR="0036389B" w:rsidRPr="0036389B" w:rsidRDefault="0036389B" w:rsidP="003638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638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ПК-10</w:t>
            </w:r>
          </w:p>
          <w:p w:rsidR="0036389B" w:rsidRPr="0036389B" w:rsidRDefault="0036389B" w:rsidP="003638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638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ПК-11</w:t>
            </w:r>
          </w:p>
          <w:p w:rsidR="00744E5D" w:rsidRPr="008149F0" w:rsidRDefault="0036389B" w:rsidP="003638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638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ПК-12</w:t>
            </w:r>
          </w:p>
        </w:tc>
        <w:tc>
          <w:tcPr>
            <w:tcW w:w="2239" w:type="dxa"/>
            <w:vAlign w:val="center"/>
          </w:tcPr>
          <w:p w:rsidR="00744E5D" w:rsidRPr="008149F0" w:rsidRDefault="00744E5D" w:rsidP="00744E5D">
            <w:pPr>
              <w:spacing w:after="200" w:line="240" w:lineRule="auto"/>
              <w:ind w:firstLine="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E5D">
              <w:rPr>
                <w:rFonts w:ascii="Times New Roman" w:hAnsi="Times New Roman"/>
                <w:sz w:val="24"/>
                <w:szCs w:val="24"/>
              </w:rPr>
              <w:t>Диспансерное отделение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E5D" w:rsidRPr="00E17832" w:rsidRDefault="00744E5D" w:rsidP="00E17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744E5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Прием, обследование пациентов, заполнение медицинской документации</w:t>
            </w:r>
            <w:r w:rsidR="00E178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. </w:t>
            </w:r>
            <w:r w:rsidRPr="00744E5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Правовые аспекты и принципы психиатрического освидетельствования; основания и порядок освидетельствования лица без его согласия. Правовые аспекты оказания амбулаторной психиатрической помощи</w:t>
            </w:r>
            <w:r w:rsidR="00E178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. </w:t>
            </w:r>
            <w:r w:rsidRPr="00E17832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Организационно –методическая помощь в выявлении, наблюдении и лечении психически больных, их социально - трудовой реабилитации.</w:t>
            </w:r>
          </w:p>
          <w:p w:rsidR="00744E5D" w:rsidRPr="00744E5D" w:rsidRDefault="00744E5D" w:rsidP="00744E5D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lang w:bidi="he-IL"/>
              </w:rPr>
            </w:pPr>
            <w:r w:rsidRPr="00744E5D">
              <w:rPr>
                <w:lang w:bidi="he-IL"/>
              </w:rPr>
              <w:t>Кризисный кабинет - организационно – методическая суицидологическая помощь психиатрическим кабинетам. Консультация обратившихся граждан, попавших в сложную жизненную ситуацию.</w:t>
            </w:r>
          </w:p>
          <w:p w:rsidR="00744E5D" w:rsidRPr="00744E5D" w:rsidRDefault="00744E5D" w:rsidP="00744E5D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lang w:bidi="he-IL"/>
              </w:rPr>
            </w:pPr>
            <w:proofErr w:type="spellStart"/>
            <w:r w:rsidRPr="00744E5D">
              <w:rPr>
                <w:lang w:bidi="he-IL"/>
              </w:rPr>
              <w:t>Лечебно</w:t>
            </w:r>
            <w:proofErr w:type="spellEnd"/>
            <w:r w:rsidRPr="00744E5D">
              <w:rPr>
                <w:lang w:bidi="he-IL"/>
              </w:rPr>
              <w:t xml:space="preserve"> - консультативная помощь больным.</w:t>
            </w:r>
          </w:p>
          <w:p w:rsidR="00744E5D" w:rsidRPr="00744E5D" w:rsidRDefault="00744E5D" w:rsidP="00744E5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744E5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Медико - социальная помощь. Основания и порядок помещения пациента в психоневрологические учреждения для социального обеспечения. </w:t>
            </w:r>
            <w:r w:rsidR="00E178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 </w:t>
            </w:r>
            <w:r w:rsidRPr="00744E5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Основания и порядок помещения </w:t>
            </w:r>
            <w:r w:rsidRPr="00744E5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lastRenderedPageBreak/>
              <w:t>несовершеннолетних в психоневрологические учреждения для специального обучения.</w:t>
            </w:r>
          </w:p>
        </w:tc>
      </w:tr>
      <w:tr w:rsidR="00744E5D" w:rsidRPr="008149F0" w:rsidTr="00B702BD">
        <w:trPr>
          <w:trHeight w:val="5100"/>
        </w:trPr>
        <w:tc>
          <w:tcPr>
            <w:tcW w:w="426" w:type="dxa"/>
          </w:tcPr>
          <w:p w:rsidR="00744E5D" w:rsidRPr="008149F0" w:rsidRDefault="00744E5D" w:rsidP="00744E5D">
            <w:pPr>
              <w:widowControl w:val="0"/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36389B" w:rsidRPr="0036389B" w:rsidRDefault="0036389B" w:rsidP="003638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638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УК-1</w:t>
            </w:r>
          </w:p>
          <w:p w:rsidR="0036389B" w:rsidRPr="0036389B" w:rsidRDefault="0036389B" w:rsidP="003638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638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УК-2</w:t>
            </w:r>
          </w:p>
          <w:p w:rsidR="0036389B" w:rsidRPr="0036389B" w:rsidRDefault="0036389B" w:rsidP="003638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638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УК-3</w:t>
            </w:r>
          </w:p>
          <w:p w:rsidR="0036389B" w:rsidRPr="0036389B" w:rsidRDefault="0036389B" w:rsidP="003638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638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ПК-1</w:t>
            </w:r>
          </w:p>
          <w:p w:rsidR="0036389B" w:rsidRPr="0036389B" w:rsidRDefault="0036389B" w:rsidP="003638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638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ПК-2</w:t>
            </w:r>
          </w:p>
          <w:p w:rsidR="0036389B" w:rsidRPr="0036389B" w:rsidRDefault="0036389B" w:rsidP="003638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638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ПК-3</w:t>
            </w:r>
          </w:p>
          <w:p w:rsidR="0036389B" w:rsidRPr="0036389B" w:rsidRDefault="0036389B" w:rsidP="003638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638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ПК-4</w:t>
            </w:r>
          </w:p>
          <w:p w:rsidR="0036389B" w:rsidRPr="0036389B" w:rsidRDefault="0036389B" w:rsidP="003638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638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ПК-5</w:t>
            </w:r>
          </w:p>
          <w:p w:rsidR="0036389B" w:rsidRPr="0036389B" w:rsidRDefault="0036389B" w:rsidP="003638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638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ПК-6</w:t>
            </w:r>
          </w:p>
          <w:p w:rsidR="0036389B" w:rsidRPr="0036389B" w:rsidRDefault="0036389B" w:rsidP="003638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638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ПК-7</w:t>
            </w:r>
          </w:p>
          <w:p w:rsidR="0036389B" w:rsidRPr="0036389B" w:rsidRDefault="0036389B" w:rsidP="003638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638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ПК-8</w:t>
            </w:r>
          </w:p>
          <w:p w:rsidR="0036389B" w:rsidRPr="0036389B" w:rsidRDefault="0036389B" w:rsidP="003638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638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ПК-9</w:t>
            </w:r>
          </w:p>
          <w:p w:rsidR="0036389B" w:rsidRPr="0036389B" w:rsidRDefault="0036389B" w:rsidP="003638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638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ПК-10</w:t>
            </w:r>
          </w:p>
          <w:p w:rsidR="0036389B" w:rsidRPr="0036389B" w:rsidRDefault="0036389B" w:rsidP="003638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638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ПК-11</w:t>
            </w:r>
          </w:p>
          <w:p w:rsidR="00744E5D" w:rsidRPr="008149F0" w:rsidRDefault="0036389B" w:rsidP="0036389B">
            <w:pPr>
              <w:tabs>
                <w:tab w:val="left" w:pos="142"/>
              </w:tabs>
              <w:suppressAutoHyphens/>
              <w:spacing w:after="0" w:line="2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638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ПК-12</w:t>
            </w:r>
          </w:p>
        </w:tc>
        <w:tc>
          <w:tcPr>
            <w:tcW w:w="2239" w:type="dxa"/>
            <w:vAlign w:val="center"/>
          </w:tcPr>
          <w:p w:rsidR="00744E5D" w:rsidRPr="008149F0" w:rsidRDefault="00744E5D" w:rsidP="00744E5D">
            <w:pPr>
              <w:spacing w:after="200" w:line="240" w:lineRule="auto"/>
              <w:ind w:hanging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E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Приемное</w:t>
            </w:r>
            <w:r w:rsidRPr="00744E5D">
              <w:rPr>
                <w:rFonts w:ascii="Times New Roman" w:hAnsi="Times New Roman"/>
                <w:sz w:val="24"/>
                <w:szCs w:val="24"/>
              </w:rPr>
              <w:t xml:space="preserve"> отделение</w:t>
            </w:r>
          </w:p>
        </w:tc>
        <w:tc>
          <w:tcPr>
            <w:tcW w:w="5670" w:type="dxa"/>
            <w:vAlign w:val="center"/>
          </w:tcPr>
          <w:p w:rsidR="00744E5D" w:rsidRPr="008149F0" w:rsidRDefault="00744E5D" w:rsidP="00E17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744E5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Госпитализация в психиатрический стационар; основания и порядок госпитализации; недобровольная госпитализация. Прием пациентов в строгом соответствии с Законом РФ «О психиатрической помощи и гарантиях прав граждан при ее оказании». Основания и порядок применения ограничений прав лиц, страдающих психическими расстройствами. Согласие на госпитализацию и право на отказ от госпитализации. Обеспечение психиатрической помощи и социальная защита лиц, страдающих психическими и наркологическими расстройствами. Виды психиатрической помощи, гарантируемые государством. Оформление истории болезни, очередность оформления ослабленных больных, больных в психотическом возбуждении. Совместный осмотр пациентов с сопутствующей соматической, неврологической симптоматикой с соответствующими специалистами</w:t>
            </w:r>
          </w:p>
        </w:tc>
      </w:tr>
      <w:tr w:rsidR="00744E5D" w:rsidRPr="008149F0" w:rsidTr="00744E5D">
        <w:trPr>
          <w:trHeight w:val="2010"/>
        </w:trPr>
        <w:tc>
          <w:tcPr>
            <w:tcW w:w="426" w:type="dxa"/>
          </w:tcPr>
          <w:p w:rsidR="00744E5D" w:rsidRPr="008149F0" w:rsidRDefault="00744E5D" w:rsidP="00744E5D">
            <w:pPr>
              <w:widowControl w:val="0"/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36389B" w:rsidRPr="0036389B" w:rsidRDefault="0036389B" w:rsidP="003638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638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УК-1</w:t>
            </w:r>
          </w:p>
          <w:p w:rsidR="0036389B" w:rsidRPr="0036389B" w:rsidRDefault="0036389B" w:rsidP="003638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638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УК-2</w:t>
            </w:r>
          </w:p>
          <w:p w:rsidR="0036389B" w:rsidRPr="0036389B" w:rsidRDefault="0036389B" w:rsidP="003638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638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УК-3</w:t>
            </w:r>
          </w:p>
          <w:p w:rsidR="0036389B" w:rsidRPr="0036389B" w:rsidRDefault="0036389B" w:rsidP="003638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638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ПК-1</w:t>
            </w:r>
          </w:p>
          <w:p w:rsidR="0036389B" w:rsidRPr="0036389B" w:rsidRDefault="0036389B" w:rsidP="003638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638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ПК-2</w:t>
            </w:r>
          </w:p>
          <w:p w:rsidR="0036389B" w:rsidRPr="0036389B" w:rsidRDefault="0036389B" w:rsidP="003638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638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ПК-3</w:t>
            </w:r>
          </w:p>
          <w:p w:rsidR="0036389B" w:rsidRPr="0036389B" w:rsidRDefault="0036389B" w:rsidP="003638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638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ПК-4</w:t>
            </w:r>
          </w:p>
          <w:p w:rsidR="0036389B" w:rsidRPr="0036389B" w:rsidRDefault="0036389B" w:rsidP="003638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638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ПК-5</w:t>
            </w:r>
          </w:p>
          <w:p w:rsidR="0036389B" w:rsidRPr="0036389B" w:rsidRDefault="0036389B" w:rsidP="003638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638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ПК-6</w:t>
            </w:r>
          </w:p>
          <w:p w:rsidR="0036389B" w:rsidRPr="0036389B" w:rsidRDefault="0036389B" w:rsidP="003638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638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ПК-7</w:t>
            </w:r>
          </w:p>
          <w:p w:rsidR="0036389B" w:rsidRPr="0036389B" w:rsidRDefault="0036389B" w:rsidP="003638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638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ПК-8</w:t>
            </w:r>
          </w:p>
          <w:p w:rsidR="0036389B" w:rsidRPr="0036389B" w:rsidRDefault="0036389B" w:rsidP="003638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638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ПК-9</w:t>
            </w:r>
          </w:p>
          <w:p w:rsidR="0036389B" w:rsidRPr="0036389B" w:rsidRDefault="0036389B" w:rsidP="003638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638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ПК-10</w:t>
            </w:r>
          </w:p>
          <w:p w:rsidR="0036389B" w:rsidRPr="0036389B" w:rsidRDefault="0036389B" w:rsidP="003638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638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ПК-11</w:t>
            </w:r>
          </w:p>
          <w:p w:rsidR="00744E5D" w:rsidRPr="008149F0" w:rsidRDefault="0036389B" w:rsidP="003638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638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lastRenderedPageBreak/>
              <w:t>ПК-12</w:t>
            </w:r>
          </w:p>
        </w:tc>
        <w:tc>
          <w:tcPr>
            <w:tcW w:w="2239" w:type="dxa"/>
            <w:vAlign w:val="center"/>
          </w:tcPr>
          <w:p w:rsidR="00744E5D" w:rsidRPr="008149F0" w:rsidRDefault="00744E5D" w:rsidP="00744E5D">
            <w:pPr>
              <w:spacing w:after="200" w:line="240" w:lineRule="auto"/>
              <w:ind w:hanging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D1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lastRenderedPageBreak/>
              <w:t>Отделение функциональной диагностики</w:t>
            </w:r>
          </w:p>
        </w:tc>
        <w:tc>
          <w:tcPr>
            <w:tcW w:w="5670" w:type="dxa"/>
            <w:vAlign w:val="center"/>
          </w:tcPr>
          <w:p w:rsidR="00744E5D" w:rsidRPr="008149F0" w:rsidRDefault="00744E5D" w:rsidP="00744E5D">
            <w:pPr>
              <w:suppressAutoHyphens/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44E5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Проведение нейрофизиологических исследований, диагностики заболеваний сердечно-сосудистой системы.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744E5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Исследования центральной гемодинамики, состояния тонуса и эластичности сосудов, функционального состояния головного мозга и вегетативной нервной системы, внутричерепной гипертензии, очаговых органических изменений, в том числе объемных процессов мозга и др.</w:t>
            </w:r>
          </w:p>
        </w:tc>
      </w:tr>
      <w:tr w:rsidR="00744E5D" w:rsidRPr="008149F0" w:rsidTr="00E17832">
        <w:trPr>
          <w:trHeight w:val="2577"/>
        </w:trPr>
        <w:tc>
          <w:tcPr>
            <w:tcW w:w="426" w:type="dxa"/>
          </w:tcPr>
          <w:p w:rsidR="00744E5D" w:rsidRPr="008149F0" w:rsidRDefault="00744E5D" w:rsidP="00744E5D">
            <w:pPr>
              <w:widowControl w:val="0"/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AE2208" w:rsidRPr="00AE2208" w:rsidRDefault="00AE2208" w:rsidP="00AE22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AE22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УК-1</w:t>
            </w:r>
          </w:p>
          <w:p w:rsidR="00AE2208" w:rsidRPr="00AE2208" w:rsidRDefault="00AE2208" w:rsidP="00AE22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AE22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УК-2;</w:t>
            </w:r>
          </w:p>
          <w:p w:rsidR="00AE2208" w:rsidRPr="00AE2208" w:rsidRDefault="00AE2208" w:rsidP="00AE22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AE22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 xml:space="preserve">ПК-2, </w:t>
            </w:r>
          </w:p>
          <w:p w:rsidR="00AE2208" w:rsidRPr="00AE2208" w:rsidRDefault="00AE2208" w:rsidP="00AE22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AE22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 xml:space="preserve">ПК-5; </w:t>
            </w:r>
          </w:p>
          <w:p w:rsidR="00AE2208" w:rsidRPr="00AE2208" w:rsidRDefault="00AE2208" w:rsidP="00AE22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AE22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 xml:space="preserve">ПК-6; </w:t>
            </w:r>
          </w:p>
          <w:p w:rsidR="00AE2208" w:rsidRPr="00AE2208" w:rsidRDefault="00AE2208" w:rsidP="00AE22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AE22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 xml:space="preserve">ПК-8; </w:t>
            </w:r>
          </w:p>
          <w:p w:rsidR="00AE2208" w:rsidRPr="00AE2208" w:rsidRDefault="00AE2208" w:rsidP="00AE22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AE22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 xml:space="preserve">ПК-9; </w:t>
            </w:r>
          </w:p>
          <w:p w:rsidR="00744E5D" w:rsidRPr="008149F0" w:rsidRDefault="00AE2208" w:rsidP="00AE22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AE22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ПК-10</w:t>
            </w:r>
          </w:p>
        </w:tc>
        <w:tc>
          <w:tcPr>
            <w:tcW w:w="2239" w:type="dxa"/>
            <w:vAlign w:val="center"/>
          </w:tcPr>
          <w:p w:rsidR="00744E5D" w:rsidRPr="008149F0" w:rsidRDefault="00AE2208" w:rsidP="00744E5D">
            <w:pPr>
              <w:spacing w:after="200" w:line="240" w:lineRule="auto"/>
              <w:ind w:hanging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208">
              <w:rPr>
                <w:rFonts w:ascii="Times New Roman" w:eastAsia="Calibri" w:hAnsi="Times New Roman" w:cs="Times New Roman"/>
                <w:sz w:val="24"/>
                <w:szCs w:val="24"/>
              </w:rPr>
              <w:t>Клинико-</w:t>
            </w:r>
            <w:proofErr w:type="spellStart"/>
            <w:r w:rsidRPr="00AE2208">
              <w:rPr>
                <w:rFonts w:ascii="Times New Roman" w:eastAsia="Calibri" w:hAnsi="Times New Roman" w:cs="Times New Roman"/>
                <w:sz w:val="24"/>
                <w:szCs w:val="24"/>
              </w:rPr>
              <w:t>диагнос</w:t>
            </w:r>
            <w:proofErr w:type="spellEnd"/>
            <w:r w:rsidRPr="00AE22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AE2208">
              <w:rPr>
                <w:rFonts w:ascii="Times New Roman" w:eastAsia="Calibri" w:hAnsi="Times New Roman" w:cs="Times New Roman"/>
                <w:sz w:val="24"/>
                <w:szCs w:val="24"/>
              </w:rPr>
              <w:t>тическая</w:t>
            </w:r>
            <w:proofErr w:type="spellEnd"/>
            <w:r w:rsidRPr="00AE2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E2208">
              <w:rPr>
                <w:rFonts w:ascii="Times New Roman" w:eastAsia="Calibri" w:hAnsi="Times New Roman" w:cs="Times New Roman"/>
                <w:sz w:val="24"/>
                <w:szCs w:val="24"/>
              </w:rPr>
              <w:t>лаборато-рия</w:t>
            </w:r>
            <w:proofErr w:type="spellEnd"/>
            <w:proofErr w:type="gramEnd"/>
          </w:p>
        </w:tc>
        <w:tc>
          <w:tcPr>
            <w:tcW w:w="5670" w:type="dxa"/>
            <w:vAlign w:val="center"/>
          </w:tcPr>
          <w:p w:rsidR="00744E5D" w:rsidRPr="008149F0" w:rsidRDefault="00AE2208" w:rsidP="00E1783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208">
              <w:rPr>
                <w:rFonts w:ascii="Times New Roman" w:eastAsia="Calibri" w:hAnsi="Times New Roman" w:cs="Times New Roman"/>
                <w:sz w:val="24"/>
                <w:szCs w:val="24"/>
              </w:rPr>
              <w:t>Спектр исследований в клинико-диагностической лаборатории: биохимические и общеклинические анализы крови и мочи, СМЖ, мокроты, иммунологические исследования, исследования КЩР крови, соскобы шейки матки и цервикального канала, электролиты сыворотки крови.</w:t>
            </w:r>
          </w:p>
        </w:tc>
      </w:tr>
      <w:tr w:rsidR="00744E5D" w:rsidRPr="008149F0" w:rsidTr="00744E5D">
        <w:trPr>
          <w:trHeight w:val="2074"/>
        </w:trPr>
        <w:tc>
          <w:tcPr>
            <w:tcW w:w="426" w:type="dxa"/>
          </w:tcPr>
          <w:p w:rsidR="00744E5D" w:rsidRPr="008149F0" w:rsidRDefault="00744E5D" w:rsidP="00744E5D">
            <w:pPr>
              <w:widowControl w:val="0"/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AE2208" w:rsidRPr="00AE2208" w:rsidRDefault="00AE2208" w:rsidP="00AE22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AE22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УК-1</w:t>
            </w:r>
          </w:p>
          <w:p w:rsidR="00AE2208" w:rsidRPr="00AE2208" w:rsidRDefault="00AE2208" w:rsidP="00AE22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AE22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УК-2;</w:t>
            </w:r>
          </w:p>
          <w:p w:rsidR="00AE2208" w:rsidRPr="00AE2208" w:rsidRDefault="00AE2208" w:rsidP="00AE22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AE22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 xml:space="preserve">ПК-2, </w:t>
            </w:r>
          </w:p>
          <w:p w:rsidR="00AE2208" w:rsidRPr="00AE2208" w:rsidRDefault="00AE2208" w:rsidP="00AE22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AE22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 xml:space="preserve">ПК-5; </w:t>
            </w:r>
          </w:p>
          <w:p w:rsidR="00AE2208" w:rsidRPr="00AE2208" w:rsidRDefault="00AE2208" w:rsidP="00AE22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AE22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 xml:space="preserve">ПК-6; </w:t>
            </w:r>
          </w:p>
          <w:p w:rsidR="00AE2208" w:rsidRPr="00AE2208" w:rsidRDefault="00AE2208" w:rsidP="00AE22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AE22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 xml:space="preserve">ПК-8; </w:t>
            </w:r>
          </w:p>
          <w:p w:rsidR="00AE2208" w:rsidRPr="00AE2208" w:rsidRDefault="00AE2208" w:rsidP="00AE22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AE22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 xml:space="preserve">ПК-9; </w:t>
            </w:r>
          </w:p>
          <w:p w:rsidR="00744E5D" w:rsidRPr="008149F0" w:rsidRDefault="00AE2208" w:rsidP="00AE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2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ПК-10</w:t>
            </w:r>
          </w:p>
        </w:tc>
        <w:tc>
          <w:tcPr>
            <w:tcW w:w="2239" w:type="dxa"/>
            <w:vAlign w:val="center"/>
          </w:tcPr>
          <w:p w:rsidR="00744E5D" w:rsidRPr="008149F0" w:rsidRDefault="00AE2208" w:rsidP="00AE2208">
            <w:pPr>
              <w:spacing w:after="200" w:line="240" w:lineRule="auto"/>
              <w:ind w:hanging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2208">
              <w:rPr>
                <w:rFonts w:ascii="Times New Roman" w:eastAsia="Calibri" w:hAnsi="Times New Roman" w:cs="Times New Roman"/>
                <w:sz w:val="24"/>
                <w:szCs w:val="24"/>
              </w:rPr>
              <w:t>Пато</w:t>
            </w:r>
            <w:proofErr w:type="spellEnd"/>
            <w:r w:rsidRPr="00AE2208">
              <w:rPr>
                <w:rFonts w:ascii="Times New Roman" w:eastAsia="Calibri" w:hAnsi="Times New Roman" w:cs="Times New Roman"/>
                <w:sz w:val="24"/>
                <w:szCs w:val="24"/>
              </w:rPr>
              <w:t>-психологическая</w:t>
            </w:r>
            <w:proofErr w:type="gramEnd"/>
            <w:r w:rsidRPr="00AE2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лаборатория</w:t>
            </w:r>
          </w:p>
        </w:tc>
        <w:tc>
          <w:tcPr>
            <w:tcW w:w="5670" w:type="dxa"/>
            <w:vAlign w:val="center"/>
          </w:tcPr>
          <w:p w:rsidR="00744E5D" w:rsidRPr="008149F0" w:rsidRDefault="00AE2208" w:rsidP="00E1783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AE2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онсультативно-диагностическая, лечебная, психопрофилактическая, реабилитационная помощь во внебольничных и стационарных условиях; определение временной трудоспособности; Психологическая помощь (психологическое </w:t>
            </w:r>
            <w:proofErr w:type="gramStart"/>
            <w:r w:rsidRPr="00AE2208">
              <w:rPr>
                <w:rFonts w:ascii="Times New Roman" w:eastAsia="Calibri" w:hAnsi="Times New Roman" w:cs="Times New Roman"/>
                <w:sz w:val="24"/>
                <w:szCs w:val="24"/>
              </w:rPr>
              <w:t>кон-</w:t>
            </w:r>
            <w:proofErr w:type="spellStart"/>
            <w:r w:rsidRPr="00AE2208">
              <w:rPr>
                <w:rFonts w:ascii="Times New Roman" w:eastAsia="Calibri" w:hAnsi="Times New Roman" w:cs="Times New Roman"/>
                <w:sz w:val="24"/>
                <w:szCs w:val="24"/>
              </w:rPr>
              <w:t>сультирование</w:t>
            </w:r>
            <w:proofErr w:type="spellEnd"/>
            <w:proofErr w:type="gramEnd"/>
            <w:r w:rsidRPr="00AE2208">
              <w:rPr>
                <w:rFonts w:ascii="Times New Roman" w:eastAsia="Calibri" w:hAnsi="Times New Roman" w:cs="Times New Roman"/>
                <w:sz w:val="24"/>
                <w:szCs w:val="24"/>
              </w:rPr>
              <w:t>, психокоррекция и психотерапия).</w:t>
            </w:r>
          </w:p>
        </w:tc>
      </w:tr>
      <w:tr w:rsidR="00744E5D" w:rsidRPr="008149F0" w:rsidTr="003D7CA0">
        <w:trPr>
          <w:trHeight w:val="1854"/>
        </w:trPr>
        <w:tc>
          <w:tcPr>
            <w:tcW w:w="426" w:type="dxa"/>
          </w:tcPr>
          <w:p w:rsidR="00744E5D" w:rsidRPr="008149F0" w:rsidRDefault="00744E5D" w:rsidP="00744E5D">
            <w:pPr>
              <w:widowControl w:val="0"/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36389B" w:rsidRPr="0036389B" w:rsidRDefault="0036389B" w:rsidP="003638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638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УК-1</w:t>
            </w:r>
          </w:p>
          <w:p w:rsidR="0036389B" w:rsidRPr="0036389B" w:rsidRDefault="0036389B" w:rsidP="003638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638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УК-2</w:t>
            </w:r>
          </w:p>
          <w:p w:rsidR="0036389B" w:rsidRPr="0036389B" w:rsidRDefault="0036389B" w:rsidP="003638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638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УК-3</w:t>
            </w:r>
          </w:p>
          <w:p w:rsidR="0036389B" w:rsidRPr="0036389B" w:rsidRDefault="0036389B" w:rsidP="003638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638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ПК-1</w:t>
            </w:r>
          </w:p>
          <w:p w:rsidR="0036389B" w:rsidRPr="0036389B" w:rsidRDefault="0036389B" w:rsidP="003638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638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ПК-2</w:t>
            </w:r>
          </w:p>
          <w:p w:rsidR="0036389B" w:rsidRPr="0036389B" w:rsidRDefault="0036389B" w:rsidP="003638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638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ПК-3</w:t>
            </w:r>
          </w:p>
          <w:p w:rsidR="0036389B" w:rsidRPr="0036389B" w:rsidRDefault="0036389B" w:rsidP="003638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638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ПК-4</w:t>
            </w:r>
          </w:p>
          <w:p w:rsidR="0036389B" w:rsidRPr="0036389B" w:rsidRDefault="0036389B" w:rsidP="003638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638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ПК-5</w:t>
            </w:r>
          </w:p>
          <w:p w:rsidR="0036389B" w:rsidRPr="0036389B" w:rsidRDefault="0036389B" w:rsidP="003638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638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ПК-6</w:t>
            </w:r>
          </w:p>
          <w:p w:rsidR="0036389B" w:rsidRPr="0036389B" w:rsidRDefault="0036389B" w:rsidP="003638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638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ПК-7</w:t>
            </w:r>
          </w:p>
          <w:p w:rsidR="0036389B" w:rsidRPr="0036389B" w:rsidRDefault="0036389B" w:rsidP="003638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638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ПК-8</w:t>
            </w:r>
          </w:p>
          <w:p w:rsidR="0036389B" w:rsidRPr="0036389B" w:rsidRDefault="0036389B" w:rsidP="003638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638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ПК-9</w:t>
            </w:r>
          </w:p>
          <w:p w:rsidR="0036389B" w:rsidRPr="0036389B" w:rsidRDefault="0036389B" w:rsidP="003638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638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ПК-10</w:t>
            </w:r>
          </w:p>
          <w:p w:rsidR="0036389B" w:rsidRPr="0036389B" w:rsidRDefault="0036389B" w:rsidP="003638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638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ПК-11</w:t>
            </w:r>
          </w:p>
          <w:p w:rsidR="00744E5D" w:rsidRPr="008149F0" w:rsidRDefault="0036389B" w:rsidP="003638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8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ПК-12</w:t>
            </w:r>
          </w:p>
        </w:tc>
        <w:tc>
          <w:tcPr>
            <w:tcW w:w="2239" w:type="dxa"/>
            <w:vAlign w:val="center"/>
          </w:tcPr>
          <w:p w:rsidR="00744E5D" w:rsidRPr="008149F0" w:rsidRDefault="00AE2208" w:rsidP="00AE2208">
            <w:pPr>
              <w:spacing w:after="200" w:line="240" w:lineRule="auto"/>
              <w:ind w:hanging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208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женское, мужское обще психиатрическое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E2208">
              <w:rPr>
                <w:rFonts w:ascii="Times New Roman" w:eastAsia="Calibri" w:hAnsi="Times New Roman" w:cs="Times New Roman"/>
                <w:sz w:val="24"/>
                <w:szCs w:val="24"/>
              </w:rPr>
              <w:t>(первого психотического эпизода)</w:t>
            </w:r>
          </w:p>
        </w:tc>
        <w:tc>
          <w:tcPr>
            <w:tcW w:w="5670" w:type="dxa"/>
            <w:vAlign w:val="center"/>
          </w:tcPr>
          <w:p w:rsidR="00744E5D" w:rsidRPr="008149F0" w:rsidRDefault="00AE2208" w:rsidP="00E1783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Нозологическая диагностика психических расстройств в соответствии с традиционной систематикой психических болезней и в соответствии с МКБ - 10, дифференциальная диагностика на </w:t>
            </w:r>
            <w:proofErr w:type="spellStart"/>
            <w:r w:rsidRPr="00AE2208">
              <w:rPr>
                <w:rFonts w:ascii="Times New Roman" w:eastAsia="Calibri" w:hAnsi="Times New Roman" w:cs="Times New Roman"/>
                <w:sz w:val="24"/>
                <w:szCs w:val="24"/>
              </w:rPr>
              <w:t>симптоматологическом</w:t>
            </w:r>
            <w:proofErr w:type="spellEnd"/>
            <w:r w:rsidRPr="00AE2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2208">
              <w:rPr>
                <w:rFonts w:ascii="Times New Roman" w:eastAsia="Calibri" w:hAnsi="Times New Roman" w:cs="Times New Roman"/>
                <w:sz w:val="24"/>
                <w:szCs w:val="24"/>
              </w:rPr>
              <w:t>синдромоло-гическом</w:t>
            </w:r>
            <w:proofErr w:type="spellEnd"/>
            <w:r w:rsidRPr="00AE2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E2208">
              <w:rPr>
                <w:rFonts w:ascii="Times New Roman" w:eastAsia="Calibri" w:hAnsi="Times New Roman" w:cs="Times New Roman"/>
                <w:sz w:val="24"/>
                <w:szCs w:val="24"/>
              </w:rPr>
              <w:t>нозологиическом</w:t>
            </w:r>
            <w:proofErr w:type="spellEnd"/>
            <w:r w:rsidRPr="00AE2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уровнях.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E2208">
              <w:rPr>
                <w:rFonts w:ascii="Times New Roman" w:eastAsia="Calibri" w:hAnsi="Times New Roman" w:cs="Times New Roman"/>
                <w:sz w:val="24"/>
                <w:szCs w:val="24"/>
              </w:rPr>
              <w:t>Клинико-психопатологическое, общесоматическое исследование.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E2208">
              <w:rPr>
                <w:rFonts w:ascii="Times New Roman" w:eastAsia="Calibri" w:hAnsi="Times New Roman" w:cs="Times New Roman"/>
                <w:sz w:val="24"/>
                <w:szCs w:val="24"/>
              </w:rPr>
              <w:t>Полупрофессиональный подход к больному и психообразовательной работы с родственниками пациентов. Дифференциальная психофармакотерапия с использованием всех групп психотропных средств и разных способов их введения, включая внутривенный струйный и внутривенный капельный.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E2208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и лечение тяжелых депрессивных, бредовых и галлюцинаторных состояний.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E2208">
              <w:rPr>
                <w:rFonts w:ascii="Times New Roman" w:eastAsia="Calibri" w:hAnsi="Times New Roman" w:cs="Times New Roman"/>
                <w:sz w:val="24"/>
                <w:szCs w:val="24"/>
              </w:rPr>
              <w:t>Купирование различных видов психомоторного возбуждения, суицидальных тенденций, состояний помраченного сознания.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E2208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и лечение острых депрессивных, бредовых и галлюцинаторных состояний.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E2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Неотложная помощь во время </w:t>
            </w:r>
            <w:r w:rsidRPr="00AE22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судорожного припадка и при эпилептическом статусе.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E2208">
              <w:rPr>
                <w:rFonts w:ascii="Times New Roman" w:eastAsia="Calibri" w:hAnsi="Times New Roman" w:cs="Times New Roman"/>
                <w:sz w:val="24"/>
                <w:szCs w:val="24"/>
              </w:rPr>
              <w:t>Борьба с отказом от еды.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E2208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первой врачебной помощи психически больному с социально-опасными действиями.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E2208">
              <w:rPr>
                <w:rFonts w:ascii="Times New Roman" w:eastAsia="Calibri" w:hAnsi="Times New Roman" w:cs="Times New Roman"/>
                <w:sz w:val="24"/>
                <w:szCs w:val="24"/>
              </w:rPr>
              <w:t>Оценка и коррекция побочных эффектов и осложнений психофармакотерапии: купирование злокачественного нейролептического синдрома, коррекция хронических неврологических и соматовегетативных побочных эффектов терапии психотропными средствами.</w:t>
            </w:r>
          </w:p>
        </w:tc>
      </w:tr>
      <w:tr w:rsidR="00AE2208" w:rsidRPr="008149F0" w:rsidTr="00B702BD">
        <w:trPr>
          <w:trHeight w:val="6376"/>
        </w:trPr>
        <w:tc>
          <w:tcPr>
            <w:tcW w:w="426" w:type="dxa"/>
          </w:tcPr>
          <w:p w:rsidR="00AE2208" w:rsidRPr="008149F0" w:rsidRDefault="00AE2208" w:rsidP="00744E5D">
            <w:pPr>
              <w:widowControl w:val="0"/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36389B" w:rsidRPr="0036389B" w:rsidRDefault="0036389B" w:rsidP="003638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638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УК-1</w:t>
            </w:r>
          </w:p>
          <w:p w:rsidR="0036389B" w:rsidRPr="0036389B" w:rsidRDefault="0036389B" w:rsidP="003638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638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УК-2</w:t>
            </w:r>
          </w:p>
          <w:p w:rsidR="0036389B" w:rsidRPr="0036389B" w:rsidRDefault="0036389B" w:rsidP="003638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638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УК-3</w:t>
            </w:r>
          </w:p>
          <w:p w:rsidR="0036389B" w:rsidRPr="0036389B" w:rsidRDefault="0036389B" w:rsidP="003638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638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ПК-1</w:t>
            </w:r>
          </w:p>
          <w:p w:rsidR="0036389B" w:rsidRPr="0036389B" w:rsidRDefault="0036389B" w:rsidP="003638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638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ПК-2</w:t>
            </w:r>
          </w:p>
          <w:p w:rsidR="0036389B" w:rsidRPr="0036389B" w:rsidRDefault="0036389B" w:rsidP="003638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638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ПК-3</w:t>
            </w:r>
          </w:p>
          <w:p w:rsidR="0036389B" w:rsidRPr="0036389B" w:rsidRDefault="0036389B" w:rsidP="003638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638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ПК-4</w:t>
            </w:r>
          </w:p>
          <w:p w:rsidR="0036389B" w:rsidRPr="0036389B" w:rsidRDefault="0036389B" w:rsidP="003638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638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ПК-5</w:t>
            </w:r>
          </w:p>
          <w:p w:rsidR="0036389B" w:rsidRPr="0036389B" w:rsidRDefault="0036389B" w:rsidP="003638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638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ПК-6</w:t>
            </w:r>
          </w:p>
          <w:p w:rsidR="0036389B" w:rsidRPr="0036389B" w:rsidRDefault="0036389B" w:rsidP="003638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638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ПК-7</w:t>
            </w:r>
          </w:p>
          <w:p w:rsidR="0036389B" w:rsidRPr="0036389B" w:rsidRDefault="0036389B" w:rsidP="003638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638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ПК-8</w:t>
            </w:r>
          </w:p>
          <w:p w:rsidR="0036389B" w:rsidRPr="0036389B" w:rsidRDefault="0036389B" w:rsidP="003638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638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ПК-9</w:t>
            </w:r>
          </w:p>
          <w:p w:rsidR="0036389B" w:rsidRPr="0036389B" w:rsidRDefault="0036389B" w:rsidP="003638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638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ПК-10</w:t>
            </w:r>
          </w:p>
          <w:p w:rsidR="0036389B" w:rsidRPr="0036389B" w:rsidRDefault="0036389B" w:rsidP="003638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638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ПК-11</w:t>
            </w:r>
          </w:p>
          <w:p w:rsidR="00AE2208" w:rsidRPr="00AE2208" w:rsidRDefault="0036389B" w:rsidP="003638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638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ПК-12</w:t>
            </w:r>
          </w:p>
        </w:tc>
        <w:tc>
          <w:tcPr>
            <w:tcW w:w="2239" w:type="dxa"/>
            <w:vAlign w:val="center"/>
          </w:tcPr>
          <w:p w:rsidR="00AE2208" w:rsidRPr="00AE2208" w:rsidRDefault="00AE2208" w:rsidP="009B20D4">
            <w:pPr>
              <w:spacing w:after="200" w:line="240" w:lineRule="auto"/>
              <w:ind w:hanging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208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женское, мужское обще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E2208">
              <w:rPr>
                <w:rFonts w:ascii="Times New Roman" w:eastAsia="Calibri" w:hAnsi="Times New Roman" w:cs="Times New Roman"/>
                <w:sz w:val="24"/>
                <w:szCs w:val="24"/>
              </w:rPr>
              <w:t>психиатрическое</w:t>
            </w:r>
            <w:r w:rsidR="009B20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E2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 острой, резистентной, </w:t>
            </w:r>
            <w:proofErr w:type="spellStart"/>
            <w:r w:rsidRPr="00AE2208">
              <w:rPr>
                <w:rFonts w:ascii="Times New Roman" w:eastAsia="Calibri" w:hAnsi="Times New Roman" w:cs="Times New Roman"/>
                <w:sz w:val="24"/>
                <w:szCs w:val="24"/>
              </w:rPr>
              <w:t>коморбидной</w:t>
            </w:r>
            <w:proofErr w:type="spellEnd"/>
            <w:r w:rsidRPr="00AE2208">
              <w:rPr>
                <w:rFonts w:ascii="Times New Roman" w:eastAsia="Calibri" w:hAnsi="Times New Roman" w:cs="Times New Roman"/>
                <w:sz w:val="24"/>
                <w:szCs w:val="24"/>
              </w:rPr>
              <w:t>, сложной в лечебно-диагностическом отношении психопатологией)</w:t>
            </w:r>
          </w:p>
        </w:tc>
        <w:tc>
          <w:tcPr>
            <w:tcW w:w="5670" w:type="dxa"/>
            <w:vAlign w:val="center"/>
          </w:tcPr>
          <w:p w:rsidR="00AE2208" w:rsidRPr="008149F0" w:rsidRDefault="009B20D4" w:rsidP="009B20D4">
            <w:pPr>
              <w:spacing w:after="200" w:line="240" w:lineRule="auto"/>
              <w:ind w:firstLine="4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0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Нозологическая диагностика психических расстройств в соответствии с традиционной систематикой психических болезней и в соответствии с МКБ - 10, дифференциальная диагностика на </w:t>
            </w:r>
            <w:proofErr w:type="spellStart"/>
            <w:r w:rsidRPr="009B20D4">
              <w:rPr>
                <w:rFonts w:ascii="Times New Roman" w:eastAsia="Calibri" w:hAnsi="Times New Roman" w:cs="Times New Roman"/>
                <w:sz w:val="24"/>
                <w:szCs w:val="24"/>
              </w:rPr>
              <w:t>симптоматологическом</w:t>
            </w:r>
            <w:proofErr w:type="spellEnd"/>
            <w:r w:rsidRPr="009B20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20D4">
              <w:rPr>
                <w:rFonts w:ascii="Times New Roman" w:eastAsia="Calibri" w:hAnsi="Times New Roman" w:cs="Times New Roman"/>
                <w:sz w:val="24"/>
                <w:szCs w:val="24"/>
              </w:rPr>
              <w:t>синдромологическом</w:t>
            </w:r>
            <w:proofErr w:type="spellEnd"/>
            <w:r w:rsidRPr="009B20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B20D4">
              <w:rPr>
                <w:rFonts w:ascii="Times New Roman" w:eastAsia="Calibri" w:hAnsi="Times New Roman" w:cs="Times New Roman"/>
                <w:sz w:val="24"/>
                <w:szCs w:val="24"/>
              </w:rPr>
              <w:t>нозологиическом</w:t>
            </w:r>
            <w:proofErr w:type="spellEnd"/>
            <w:r w:rsidRPr="009B20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уровнях.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B20D4">
              <w:rPr>
                <w:rFonts w:ascii="Times New Roman" w:eastAsia="Calibri" w:hAnsi="Times New Roman" w:cs="Times New Roman"/>
                <w:sz w:val="24"/>
                <w:szCs w:val="24"/>
              </w:rPr>
              <w:t>Клинико-психопатологическое, общесоматическое исследование.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B20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Полипрофессиональный подход к больному и психообразовательной работы с родственниками пациентов. Дифференциальная психофармакотерапия с использованием всех групп психотропных средств и разных способов их введения, включая внутривенный струйный и </w:t>
            </w:r>
            <w:proofErr w:type="spellStart"/>
            <w:proofErr w:type="gramStart"/>
            <w:r w:rsidRPr="009B20D4">
              <w:rPr>
                <w:rFonts w:ascii="Times New Roman" w:eastAsia="Calibri" w:hAnsi="Times New Roman" w:cs="Times New Roman"/>
                <w:sz w:val="24"/>
                <w:szCs w:val="24"/>
              </w:rPr>
              <w:t>внутривен-ный</w:t>
            </w:r>
            <w:proofErr w:type="spellEnd"/>
            <w:proofErr w:type="gramEnd"/>
            <w:r w:rsidRPr="009B20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капельный.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B20D4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и лечение тяжелых депрессивных, бредовых и галлюцинаторных состояний.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B20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Дифференциальная диагностика и лечение острых алкогольных психозов – делирия, галлюциноза, </w:t>
            </w:r>
            <w:proofErr w:type="spellStart"/>
            <w:r w:rsidRPr="009B20D4">
              <w:rPr>
                <w:rFonts w:ascii="Times New Roman" w:eastAsia="Calibri" w:hAnsi="Times New Roman" w:cs="Times New Roman"/>
                <w:sz w:val="24"/>
                <w:szCs w:val="24"/>
              </w:rPr>
              <w:t>параноида</w:t>
            </w:r>
            <w:proofErr w:type="spellEnd"/>
            <w:r w:rsidRPr="009B20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B20D4">
              <w:rPr>
                <w:rFonts w:ascii="Times New Roman" w:eastAsia="Calibri" w:hAnsi="Times New Roman" w:cs="Times New Roman"/>
                <w:sz w:val="24"/>
                <w:szCs w:val="24"/>
              </w:rPr>
              <w:t>Оценка и коррекция побочных эффектов и осложнений психофармакотерапии: купирование злокачественного нейролептического синдрома, коррекция хронических неврологических и соматовегетативных побочных эффектов</w:t>
            </w:r>
          </w:p>
        </w:tc>
      </w:tr>
      <w:tr w:rsidR="009B20D4" w:rsidRPr="008149F0" w:rsidTr="00B702BD">
        <w:trPr>
          <w:trHeight w:val="4675"/>
        </w:trPr>
        <w:tc>
          <w:tcPr>
            <w:tcW w:w="426" w:type="dxa"/>
          </w:tcPr>
          <w:p w:rsidR="009B20D4" w:rsidRPr="008149F0" w:rsidRDefault="009B20D4" w:rsidP="00744E5D">
            <w:pPr>
              <w:widowControl w:val="0"/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3D7CA0" w:rsidRPr="003D7CA0" w:rsidRDefault="003D7CA0" w:rsidP="003D7C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D7C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УК-1</w:t>
            </w:r>
          </w:p>
          <w:p w:rsidR="003D7CA0" w:rsidRPr="003D7CA0" w:rsidRDefault="003D7CA0" w:rsidP="003D7C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D7C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УК-2</w:t>
            </w:r>
          </w:p>
          <w:p w:rsidR="003D7CA0" w:rsidRPr="003D7CA0" w:rsidRDefault="003D7CA0" w:rsidP="003D7C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D7C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УК-3</w:t>
            </w:r>
          </w:p>
          <w:p w:rsidR="003D7CA0" w:rsidRPr="003D7CA0" w:rsidRDefault="003D7CA0" w:rsidP="003D7C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D7C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ПК-1</w:t>
            </w:r>
          </w:p>
          <w:p w:rsidR="003D7CA0" w:rsidRPr="003D7CA0" w:rsidRDefault="003D7CA0" w:rsidP="003D7C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D7C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ПК-2</w:t>
            </w:r>
          </w:p>
          <w:p w:rsidR="003D7CA0" w:rsidRPr="003D7CA0" w:rsidRDefault="003D7CA0" w:rsidP="003D7C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D7C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ПК-3</w:t>
            </w:r>
          </w:p>
          <w:p w:rsidR="003D7CA0" w:rsidRPr="003D7CA0" w:rsidRDefault="003D7CA0" w:rsidP="003D7C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D7C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ПК-4</w:t>
            </w:r>
          </w:p>
          <w:p w:rsidR="003D7CA0" w:rsidRPr="003D7CA0" w:rsidRDefault="003D7CA0" w:rsidP="003D7C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D7C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ПК-5</w:t>
            </w:r>
          </w:p>
          <w:p w:rsidR="003D7CA0" w:rsidRPr="003D7CA0" w:rsidRDefault="003D7CA0" w:rsidP="003D7C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D7C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ПК-6</w:t>
            </w:r>
          </w:p>
          <w:p w:rsidR="003D7CA0" w:rsidRPr="003D7CA0" w:rsidRDefault="003D7CA0" w:rsidP="003D7C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D7C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ПК-7</w:t>
            </w:r>
          </w:p>
          <w:p w:rsidR="003D7CA0" w:rsidRPr="003D7CA0" w:rsidRDefault="003D7CA0" w:rsidP="003D7C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D7C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ПК-8</w:t>
            </w:r>
          </w:p>
          <w:p w:rsidR="003D7CA0" w:rsidRPr="003D7CA0" w:rsidRDefault="003D7CA0" w:rsidP="003D7C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D7C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ПК-9</w:t>
            </w:r>
          </w:p>
          <w:p w:rsidR="003D7CA0" w:rsidRPr="003D7CA0" w:rsidRDefault="003D7CA0" w:rsidP="003D7C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D7C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ПК-10</w:t>
            </w:r>
          </w:p>
          <w:p w:rsidR="003D7CA0" w:rsidRPr="003D7CA0" w:rsidRDefault="003D7CA0" w:rsidP="003D7C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D7C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ПК-11</w:t>
            </w:r>
          </w:p>
          <w:p w:rsidR="009B20D4" w:rsidRPr="009B20D4" w:rsidRDefault="003D7CA0" w:rsidP="003D7C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D7C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ПК-12</w:t>
            </w:r>
          </w:p>
        </w:tc>
        <w:tc>
          <w:tcPr>
            <w:tcW w:w="2239" w:type="dxa"/>
            <w:vAlign w:val="center"/>
          </w:tcPr>
          <w:p w:rsidR="009B20D4" w:rsidRPr="009B20D4" w:rsidRDefault="009B20D4" w:rsidP="009B20D4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9B20D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Отделение многопрофильное </w:t>
            </w:r>
            <w:proofErr w:type="spellStart"/>
            <w:r w:rsidRPr="009B20D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психо</w:t>
            </w:r>
            <w:proofErr w:type="spellEnd"/>
            <w:r w:rsidR="00A353B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-</w:t>
            </w:r>
            <w:r w:rsidRPr="009B20D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наркологическое</w:t>
            </w:r>
          </w:p>
          <w:p w:rsidR="009B20D4" w:rsidRPr="00AE2208" w:rsidRDefault="009B20D4" w:rsidP="009B20D4">
            <w:pPr>
              <w:spacing w:after="200" w:line="240" w:lineRule="auto"/>
              <w:ind w:hanging="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B20D4" w:rsidRPr="009B20D4" w:rsidRDefault="009B20D4" w:rsidP="009B20D4">
            <w:pPr>
              <w:spacing w:after="200" w:line="240" w:lineRule="auto"/>
              <w:ind w:firstLine="4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0D4">
              <w:rPr>
                <w:rFonts w:ascii="Times New Roman" w:eastAsia="Calibri" w:hAnsi="Times New Roman" w:cs="Times New Roman"/>
                <w:sz w:val="24"/>
                <w:szCs w:val="24"/>
              </w:rPr>
              <w:t>Нозологическая диагностика психических расстройств в соответствии с традиционной систематикой психических болезней и в соответствии с МКБ - 10, дифференциальная диагностика на симптоматологическом, синдромологическом и нозологическом уровнях.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B20D4">
              <w:rPr>
                <w:rFonts w:ascii="Times New Roman" w:eastAsia="Calibri" w:hAnsi="Times New Roman" w:cs="Times New Roman"/>
                <w:sz w:val="24"/>
                <w:szCs w:val="24"/>
              </w:rPr>
              <w:t>Клинико-психопатологическое, общесоматическое исследование.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B20D4">
              <w:rPr>
                <w:rFonts w:ascii="Times New Roman" w:eastAsia="Calibri" w:hAnsi="Times New Roman" w:cs="Times New Roman"/>
                <w:sz w:val="24"/>
                <w:szCs w:val="24"/>
              </w:rPr>
              <w:t>Полипрофессиональный подход к больному и психообразовательной работы с родственниками пациентов. Выявление синдрома патологического влечения к алкоголю и наркотикам, абстинентного (лишения) синдрома и оценка его тяжести, измененной толерантности к алкоголю и наркотикам, типа злоупотребления алкоголем и наркотиками, типа течения наркологического заболевания, изменений личности при алкоголизме и наркоманиях, соматоневрологических последствий хронической алкогольной, наркотической, токсикоманической интоксикации.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B20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Дифференциально-диагностическая оценка психотических состояний у наркологических больных, оценка тяжести созависимости у родственников наркологических больных, лечение острых алкогольных психозов – делирия, галлюциноза, </w:t>
            </w:r>
            <w:proofErr w:type="spellStart"/>
            <w:r w:rsidRPr="009B20D4">
              <w:rPr>
                <w:rFonts w:ascii="Times New Roman" w:eastAsia="Calibri" w:hAnsi="Times New Roman" w:cs="Times New Roman"/>
                <w:sz w:val="24"/>
                <w:szCs w:val="24"/>
              </w:rPr>
              <w:t>параноида</w:t>
            </w:r>
            <w:proofErr w:type="spellEnd"/>
            <w:r w:rsidRPr="009B20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B20D4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индивидуальной комплексной терапевтической тактики (программы).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B20D4">
              <w:rPr>
                <w:rFonts w:ascii="Times New Roman" w:eastAsia="Calibri" w:hAnsi="Times New Roman" w:cs="Times New Roman"/>
                <w:sz w:val="24"/>
                <w:szCs w:val="24"/>
              </w:rPr>
              <w:t>Купирование острых абстинентных состояний при алкоголизме и наркоманиях, обострения синдрома патологического влечения при алкоголизме и наркоманиях. Психофармакотерапия алкоголизма и наркоманий, в том числе – медикаментозная коррекция нарушений нозогнозии. Использование блокаторов опиатных рецепторов для лечения наркоманий и алкоголизма, сенсибилизирующая терапия алкоголизма.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B20D4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индивидуальной и групповой психотерапии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B20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Коррекция созависимости и другие виды лечебной помощи родственникам наркологических больных.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B20D4">
              <w:rPr>
                <w:rFonts w:ascii="Times New Roman" w:eastAsia="Calibri" w:hAnsi="Times New Roman" w:cs="Times New Roman"/>
                <w:sz w:val="24"/>
                <w:szCs w:val="24"/>
              </w:rPr>
              <w:t>Экспертиза алкогольного опьянения, наркотического одурманивания</w:t>
            </w:r>
          </w:p>
        </w:tc>
      </w:tr>
      <w:tr w:rsidR="009B20D4" w:rsidRPr="008149F0" w:rsidTr="00744E5D">
        <w:trPr>
          <w:trHeight w:val="4037"/>
        </w:trPr>
        <w:tc>
          <w:tcPr>
            <w:tcW w:w="426" w:type="dxa"/>
          </w:tcPr>
          <w:p w:rsidR="009B20D4" w:rsidRPr="008149F0" w:rsidRDefault="009B20D4" w:rsidP="00744E5D">
            <w:pPr>
              <w:widowControl w:val="0"/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3D7CA0" w:rsidRPr="003D7CA0" w:rsidRDefault="003D7CA0" w:rsidP="003D7C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D7C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УК-1</w:t>
            </w:r>
          </w:p>
          <w:p w:rsidR="003D7CA0" w:rsidRPr="003D7CA0" w:rsidRDefault="003D7CA0" w:rsidP="003D7C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D7C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УК-2</w:t>
            </w:r>
          </w:p>
          <w:p w:rsidR="003D7CA0" w:rsidRPr="003D7CA0" w:rsidRDefault="003D7CA0" w:rsidP="003D7C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D7C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УК-3</w:t>
            </w:r>
          </w:p>
          <w:p w:rsidR="003D7CA0" w:rsidRPr="003D7CA0" w:rsidRDefault="003D7CA0" w:rsidP="003D7C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D7C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ПК-1</w:t>
            </w:r>
          </w:p>
          <w:p w:rsidR="003D7CA0" w:rsidRPr="003D7CA0" w:rsidRDefault="003D7CA0" w:rsidP="003D7C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D7C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ПК-2</w:t>
            </w:r>
          </w:p>
          <w:p w:rsidR="003D7CA0" w:rsidRPr="003D7CA0" w:rsidRDefault="003D7CA0" w:rsidP="003D7C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D7C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ПК-3</w:t>
            </w:r>
          </w:p>
          <w:p w:rsidR="003D7CA0" w:rsidRPr="003D7CA0" w:rsidRDefault="003D7CA0" w:rsidP="003D7C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D7C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ПК-4</w:t>
            </w:r>
          </w:p>
          <w:p w:rsidR="003D7CA0" w:rsidRPr="003D7CA0" w:rsidRDefault="003D7CA0" w:rsidP="003D7C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D7C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ПК-5</w:t>
            </w:r>
          </w:p>
          <w:p w:rsidR="003D7CA0" w:rsidRPr="003D7CA0" w:rsidRDefault="003D7CA0" w:rsidP="003D7C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D7C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ПК-6</w:t>
            </w:r>
          </w:p>
          <w:p w:rsidR="003D7CA0" w:rsidRPr="003D7CA0" w:rsidRDefault="003D7CA0" w:rsidP="003D7C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D7C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ПК-7</w:t>
            </w:r>
          </w:p>
          <w:p w:rsidR="003D7CA0" w:rsidRPr="003D7CA0" w:rsidRDefault="003D7CA0" w:rsidP="003D7C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D7C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ПК-8</w:t>
            </w:r>
          </w:p>
          <w:p w:rsidR="003D7CA0" w:rsidRPr="003D7CA0" w:rsidRDefault="003D7CA0" w:rsidP="003D7C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D7C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ПК-9</w:t>
            </w:r>
          </w:p>
          <w:p w:rsidR="003D7CA0" w:rsidRPr="003D7CA0" w:rsidRDefault="003D7CA0" w:rsidP="003D7C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D7C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ПК-10</w:t>
            </w:r>
          </w:p>
          <w:p w:rsidR="003D7CA0" w:rsidRPr="003D7CA0" w:rsidRDefault="003D7CA0" w:rsidP="003D7C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D7C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ПК-11</w:t>
            </w:r>
          </w:p>
          <w:p w:rsidR="009B20D4" w:rsidRPr="009B20D4" w:rsidRDefault="003D7CA0" w:rsidP="003D7C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D7C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ПК-12</w:t>
            </w:r>
          </w:p>
        </w:tc>
        <w:tc>
          <w:tcPr>
            <w:tcW w:w="2239" w:type="dxa"/>
            <w:vAlign w:val="center"/>
          </w:tcPr>
          <w:p w:rsidR="009B20D4" w:rsidRPr="009B20D4" w:rsidRDefault="009B20D4" w:rsidP="009B20D4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9B20D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Отделение подростковое психиатрическое</w:t>
            </w:r>
          </w:p>
        </w:tc>
        <w:tc>
          <w:tcPr>
            <w:tcW w:w="5670" w:type="dxa"/>
            <w:vAlign w:val="center"/>
          </w:tcPr>
          <w:p w:rsidR="009B20D4" w:rsidRPr="009B20D4" w:rsidRDefault="009B20D4" w:rsidP="009B20D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0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Клинико-психопатологическое, общесоматическое исследование, лечение юношей допризывного и призывного возраста, подростков с 15-летнего возраста. Оценка психического состояния обследуемого, решение о годности к службе в Армии. Оценка результатов дополнительных методов исследования: ЭЭГ- Эхо исследования, </w:t>
            </w:r>
            <w:proofErr w:type="spellStart"/>
            <w:r w:rsidRPr="009B20D4">
              <w:rPr>
                <w:rFonts w:ascii="Times New Roman" w:eastAsia="Calibri" w:hAnsi="Times New Roman" w:cs="Times New Roman"/>
                <w:sz w:val="24"/>
                <w:szCs w:val="24"/>
              </w:rPr>
              <w:t>пневмо</w:t>
            </w:r>
            <w:proofErr w:type="spellEnd"/>
            <w:r w:rsidRPr="009B20D4">
              <w:rPr>
                <w:rFonts w:ascii="Times New Roman" w:eastAsia="Calibri" w:hAnsi="Times New Roman" w:cs="Times New Roman"/>
                <w:sz w:val="24"/>
                <w:szCs w:val="24"/>
              </w:rPr>
              <w:t>-ЭГ, ультразвуковая допплерография, рентгенография черепа. Оценка результатов экспериментально-психологического исследования</w:t>
            </w:r>
          </w:p>
        </w:tc>
      </w:tr>
      <w:tr w:rsidR="009B20D4" w:rsidRPr="008149F0" w:rsidTr="00744E5D">
        <w:trPr>
          <w:trHeight w:val="4037"/>
        </w:trPr>
        <w:tc>
          <w:tcPr>
            <w:tcW w:w="426" w:type="dxa"/>
          </w:tcPr>
          <w:p w:rsidR="009B20D4" w:rsidRPr="008149F0" w:rsidRDefault="009B20D4" w:rsidP="00744E5D">
            <w:pPr>
              <w:widowControl w:val="0"/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3D7CA0" w:rsidRPr="003D7CA0" w:rsidRDefault="003D7CA0" w:rsidP="003D7C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D7C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УК-1</w:t>
            </w:r>
          </w:p>
          <w:p w:rsidR="003D7CA0" w:rsidRPr="003D7CA0" w:rsidRDefault="003D7CA0" w:rsidP="003D7C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D7C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УК-2</w:t>
            </w:r>
          </w:p>
          <w:p w:rsidR="003D7CA0" w:rsidRPr="003D7CA0" w:rsidRDefault="003D7CA0" w:rsidP="003D7C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D7C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УК-3</w:t>
            </w:r>
          </w:p>
          <w:p w:rsidR="003D7CA0" w:rsidRPr="003D7CA0" w:rsidRDefault="003D7CA0" w:rsidP="003D7C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D7C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ПК-1</w:t>
            </w:r>
          </w:p>
          <w:p w:rsidR="003D7CA0" w:rsidRPr="003D7CA0" w:rsidRDefault="003D7CA0" w:rsidP="003D7C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D7C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ПК-2</w:t>
            </w:r>
          </w:p>
          <w:p w:rsidR="003D7CA0" w:rsidRPr="003D7CA0" w:rsidRDefault="003D7CA0" w:rsidP="003D7C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D7C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ПК-3</w:t>
            </w:r>
          </w:p>
          <w:p w:rsidR="003D7CA0" w:rsidRPr="003D7CA0" w:rsidRDefault="003D7CA0" w:rsidP="003D7C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D7C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ПК-4</w:t>
            </w:r>
          </w:p>
          <w:p w:rsidR="003D7CA0" w:rsidRPr="003D7CA0" w:rsidRDefault="003D7CA0" w:rsidP="003D7C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D7C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ПК-5</w:t>
            </w:r>
          </w:p>
          <w:p w:rsidR="003D7CA0" w:rsidRPr="003D7CA0" w:rsidRDefault="003D7CA0" w:rsidP="003D7C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D7C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ПК-6</w:t>
            </w:r>
          </w:p>
          <w:p w:rsidR="003D7CA0" w:rsidRPr="003D7CA0" w:rsidRDefault="003D7CA0" w:rsidP="003D7C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D7C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ПК-7</w:t>
            </w:r>
          </w:p>
          <w:p w:rsidR="003D7CA0" w:rsidRPr="003D7CA0" w:rsidRDefault="003D7CA0" w:rsidP="003D7C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D7C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ПК-8</w:t>
            </w:r>
          </w:p>
          <w:p w:rsidR="003D7CA0" w:rsidRPr="003D7CA0" w:rsidRDefault="003D7CA0" w:rsidP="003D7C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D7C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ПК-9</w:t>
            </w:r>
          </w:p>
          <w:p w:rsidR="003D7CA0" w:rsidRPr="003D7CA0" w:rsidRDefault="003D7CA0" w:rsidP="003D7C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D7C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ПК-10</w:t>
            </w:r>
          </w:p>
          <w:p w:rsidR="003D7CA0" w:rsidRPr="003D7CA0" w:rsidRDefault="003D7CA0" w:rsidP="003D7C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D7C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ПК-11</w:t>
            </w:r>
          </w:p>
          <w:p w:rsidR="009B20D4" w:rsidRPr="009B20D4" w:rsidRDefault="003D7CA0" w:rsidP="003D7C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D7C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ПК-12</w:t>
            </w:r>
          </w:p>
        </w:tc>
        <w:tc>
          <w:tcPr>
            <w:tcW w:w="2239" w:type="dxa"/>
            <w:vAlign w:val="center"/>
          </w:tcPr>
          <w:p w:rsidR="009B20D4" w:rsidRPr="009B20D4" w:rsidRDefault="009B20D4" w:rsidP="009B20D4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9B20D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Отделение обще-психиатрическое пограничного уровня</w:t>
            </w:r>
          </w:p>
        </w:tc>
        <w:tc>
          <w:tcPr>
            <w:tcW w:w="5670" w:type="dxa"/>
            <w:vAlign w:val="center"/>
          </w:tcPr>
          <w:p w:rsidR="009B20D4" w:rsidRPr="009B20D4" w:rsidRDefault="009B20D4" w:rsidP="009B20D4">
            <w:pPr>
              <w:spacing w:after="200" w:line="240" w:lineRule="auto"/>
              <w:ind w:firstLine="4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0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Диагностика и лечение пациентов, страдающих различными формами пограничных </w:t>
            </w:r>
            <w:r w:rsidR="0036389B" w:rsidRPr="009B20D4">
              <w:rPr>
                <w:rFonts w:ascii="Times New Roman" w:eastAsia="Calibri" w:hAnsi="Times New Roman" w:cs="Times New Roman"/>
                <w:sz w:val="24"/>
                <w:szCs w:val="24"/>
              </w:rPr>
              <w:t>психических</w:t>
            </w:r>
            <w:r w:rsidRPr="009B20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расстройств – </w:t>
            </w:r>
            <w:r w:rsidR="0036389B" w:rsidRPr="009B20D4">
              <w:rPr>
                <w:rFonts w:ascii="Times New Roman" w:eastAsia="Calibri" w:hAnsi="Times New Roman" w:cs="Times New Roman"/>
                <w:sz w:val="24"/>
                <w:szCs w:val="24"/>
              </w:rPr>
              <w:t>невротическими</w:t>
            </w:r>
            <w:r w:rsidRPr="009B20D4">
              <w:rPr>
                <w:rFonts w:ascii="Times New Roman" w:eastAsia="Calibri" w:hAnsi="Times New Roman" w:cs="Times New Roman"/>
                <w:sz w:val="24"/>
                <w:szCs w:val="24"/>
              </w:rPr>
              <w:t>, связанными со стрессом, соматоформными расстройствами, расстройствами личности, неврозоподобными нарушениями, органическими психическими расстройствами и различными формами зависимости.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B20D4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Дифференциальная психофармакотерапия с использованием всех групп психотропных средств и разных способов их введения, включая внутривенный струйный и внутривенный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B20D4">
              <w:rPr>
                <w:rFonts w:ascii="Times New Roman" w:eastAsia="Calibri" w:hAnsi="Times New Roman" w:cs="Times New Roman"/>
                <w:sz w:val="24"/>
                <w:szCs w:val="24"/>
              </w:rPr>
              <w:t>капельный. Применение дегидратационной и «рассасывающей» терапии при органических заболеваниях головного мозга, коррекция расстройств сна. Применение физиолечения, иглорефлексотерапии, гипербарической оксигенации, квантовых методов лечения, индивидуальных и групповых методов психотерапевтического лечения</w:t>
            </w:r>
          </w:p>
        </w:tc>
      </w:tr>
      <w:tr w:rsidR="009B20D4" w:rsidRPr="008149F0" w:rsidTr="00744E5D">
        <w:trPr>
          <w:trHeight w:val="4037"/>
        </w:trPr>
        <w:tc>
          <w:tcPr>
            <w:tcW w:w="426" w:type="dxa"/>
          </w:tcPr>
          <w:p w:rsidR="009B20D4" w:rsidRPr="008149F0" w:rsidRDefault="009B20D4" w:rsidP="00744E5D">
            <w:pPr>
              <w:widowControl w:val="0"/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3D7CA0" w:rsidRPr="003D7CA0" w:rsidRDefault="003D7CA0" w:rsidP="003D7C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D7C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УК-1</w:t>
            </w:r>
          </w:p>
          <w:p w:rsidR="003D7CA0" w:rsidRPr="003D7CA0" w:rsidRDefault="003D7CA0" w:rsidP="003D7C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D7C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УК-2</w:t>
            </w:r>
          </w:p>
          <w:p w:rsidR="003D7CA0" w:rsidRPr="003D7CA0" w:rsidRDefault="003D7CA0" w:rsidP="003D7C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D7C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УК-3</w:t>
            </w:r>
          </w:p>
          <w:p w:rsidR="003D7CA0" w:rsidRPr="003D7CA0" w:rsidRDefault="003D7CA0" w:rsidP="003D7C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D7C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ПК-1</w:t>
            </w:r>
          </w:p>
          <w:p w:rsidR="003D7CA0" w:rsidRPr="003D7CA0" w:rsidRDefault="003D7CA0" w:rsidP="003D7C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D7C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ПК-2</w:t>
            </w:r>
          </w:p>
          <w:p w:rsidR="003D7CA0" w:rsidRPr="003D7CA0" w:rsidRDefault="003D7CA0" w:rsidP="003D7C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D7C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ПК-3</w:t>
            </w:r>
          </w:p>
          <w:p w:rsidR="003D7CA0" w:rsidRPr="003D7CA0" w:rsidRDefault="003D7CA0" w:rsidP="003D7C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D7C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ПК-4</w:t>
            </w:r>
          </w:p>
          <w:p w:rsidR="003D7CA0" w:rsidRPr="003D7CA0" w:rsidRDefault="003D7CA0" w:rsidP="003D7C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D7C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ПК-5</w:t>
            </w:r>
          </w:p>
          <w:p w:rsidR="003D7CA0" w:rsidRPr="003D7CA0" w:rsidRDefault="003D7CA0" w:rsidP="003D7C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D7C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ПК-6</w:t>
            </w:r>
          </w:p>
          <w:p w:rsidR="003D7CA0" w:rsidRPr="003D7CA0" w:rsidRDefault="003D7CA0" w:rsidP="003D7C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D7C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ПК-7</w:t>
            </w:r>
          </w:p>
          <w:p w:rsidR="003D7CA0" w:rsidRPr="003D7CA0" w:rsidRDefault="003D7CA0" w:rsidP="003D7C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D7C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ПК-8</w:t>
            </w:r>
          </w:p>
          <w:p w:rsidR="003D7CA0" w:rsidRPr="003D7CA0" w:rsidRDefault="003D7CA0" w:rsidP="003D7C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D7C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ПК-9</w:t>
            </w:r>
          </w:p>
          <w:p w:rsidR="003D7CA0" w:rsidRPr="003D7CA0" w:rsidRDefault="003D7CA0" w:rsidP="003D7C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D7C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ПК-10</w:t>
            </w:r>
          </w:p>
          <w:p w:rsidR="003D7CA0" w:rsidRPr="003D7CA0" w:rsidRDefault="003D7CA0" w:rsidP="003D7C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D7C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ПК-11</w:t>
            </w:r>
          </w:p>
          <w:p w:rsidR="009B20D4" w:rsidRPr="009B20D4" w:rsidRDefault="003D7CA0" w:rsidP="003D7C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</w:pPr>
            <w:r w:rsidRPr="003D7C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"/>
              </w:rPr>
              <w:t>ПК-12</w:t>
            </w:r>
          </w:p>
        </w:tc>
        <w:tc>
          <w:tcPr>
            <w:tcW w:w="2239" w:type="dxa"/>
            <w:vAlign w:val="center"/>
          </w:tcPr>
          <w:p w:rsidR="009B20D4" w:rsidRPr="009B20D4" w:rsidRDefault="009B20D4" w:rsidP="009B20D4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9B20D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Отделение реанимации</w:t>
            </w:r>
          </w:p>
        </w:tc>
        <w:tc>
          <w:tcPr>
            <w:tcW w:w="5670" w:type="dxa"/>
            <w:vAlign w:val="center"/>
          </w:tcPr>
          <w:p w:rsidR="009B20D4" w:rsidRPr="009B20D4" w:rsidRDefault="009B20D4" w:rsidP="00B702BD">
            <w:pPr>
              <w:spacing w:after="200" w:line="240" w:lineRule="auto"/>
              <w:ind w:firstLine="4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0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Дифференциальная диагностика неотложных состояний (кома – мозговая, диабетическая, печеночная; шок – травматический, </w:t>
            </w:r>
            <w:r w:rsidR="00A353B3" w:rsidRPr="009B20D4">
              <w:rPr>
                <w:rFonts w:ascii="Times New Roman" w:eastAsia="Calibri" w:hAnsi="Times New Roman" w:cs="Times New Roman"/>
                <w:sz w:val="24"/>
                <w:szCs w:val="24"/>
              </w:rPr>
              <w:t>геморрагический</w:t>
            </w:r>
            <w:r w:rsidRPr="009B20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ожоговый, токсический, аллергический; острая сердечно-сосудистая, дыхательная, печеночная, почечная недостаточность; острый токсикоз; острых токсических реакций, вызванных психотропными препаратами), умение оказать экстренную помощь при них и принятие мер к своевременному направлению этих больных для оказания им </w:t>
            </w:r>
            <w:r w:rsidR="00B702BD" w:rsidRPr="009B20D4">
              <w:rPr>
                <w:rFonts w:ascii="Times New Roman" w:eastAsia="Calibri" w:hAnsi="Times New Roman" w:cs="Times New Roman"/>
                <w:sz w:val="24"/>
                <w:szCs w:val="24"/>
              </w:rPr>
              <w:t>специализированной</w:t>
            </w:r>
            <w:r w:rsidRPr="009B20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помощи</w:t>
            </w:r>
            <w:r w:rsidR="00B70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B20D4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комплекса мероприятий по реанимации и интенсивной терапии лицам с расстройствами функций жизненно важных органов до стабилизации их деятельности, интенсивной терапии лицам с различными острыми (либо обострениями хронических) тяжелыми психическими расстройствами.</w:t>
            </w:r>
          </w:p>
        </w:tc>
      </w:tr>
    </w:tbl>
    <w:p w:rsidR="00E17832" w:rsidRDefault="00E17832" w:rsidP="00E17832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17832" w:rsidRDefault="00E17832" w:rsidP="00E17832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149F0" w:rsidRPr="008149F0" w:rsidRDefault="008149F0" w:rsidP="00A353B3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49F0">
        <w:rPr>
          <w:rFonts w:ascii="Times New Roman" w:eastAsia="Calibri" w:hAnsi="Times New Roman" w:cs="Times New Roman"/>
          <w:b/>
          <w:bCs/>
          <w:sz w:val="24"/>
          <w:szCs w:val="24"/>
        </w:rPr>
        <w:t>Виды самостоятельной работы студентов:</w:t>
      </w:r>
    </w:p>
    <w:p w:rsidR="008149F0" w:rsidRPr="008149F0" w:rsidRDefault="008149F0" w:rsidP="00A353B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149F0">
        <w:rPr>
          <w:rFonts w:ascii="Times New Roman" w:eastAsia="Calibri" w:hAnsi="Times New Roman" w:cs="Times New Roman"/>
          <w:bCs/>
          <w:sz w:val="24"/>
          <w:szCs w:val="24"/>
        </w:rPr>
        <w:t>Самоподготовка по учебно-целевым вопросам</w:t>
      </w:r>
    </w:p>
    <w:p w:rsidR="008149F0" w:rsidRDefault="008149F0" w:rsidP="00A353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149F0">
        <w:rPr>
          <w:rFonts w:ascii="Times New Roman" w:eastAsia="Calibri" w:hAnsi="Times New Roman" w:cs="Times New Roman"/>
          <w:bCs/>
          <w:sz w:val="24"/>
          <w:szCs w:val="24"/>
        </w:rPr>
        <w:t xml:space="preserve">Самоподготовка </w:t>
      </w:r>
      <w:r w:rsidRPr="008149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 текущему контролю и к промежуточной аттестации</w:t>
      </w:r>
    </w:p>
    <w:p w:rsidR="00E17832" w:rsidRPr="008149F0" w:rsidRDefault="00E17832" w:rsidP="00A353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149F0" w:rsidRPr="008149F0" w:rsidRDefault="008149F0" w:rsidP="00A353B3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49F0">
        <w:rPr>
          <w:rFonts w:ascii="Times New Roman" w:eastAsia="Calibri" w:hAnsi="Times New Roman" w:cs="Times New Roman"/>
          <w:b/>
          <w:sz w:val="24"/>
          <w:szCs w:val="24"/>
        </w:rPr>
        <w:t>Основные образовательные технологии:</w:t>
      </w:r>
    </w:p>
    <w:p w:rsidR="008149F0" w:rsidRPr="008149F0" w:rsidRDefault="008149F0" w:rsidP="008149F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149F0">
        <w:rPr>
          <w:rFonts w:ascii="Times New Roman" w:eastAsia="Calibri" w:hAnsi="Times New Roman" w:cs="Times New Roman"/>
          <w:bCs/>
          <w:sz w:val="24"/>
          <w:szCs w:val="24"/>
        </w:rPr>
        <w:t>интегративно-модульное обучение на основе личностно-деятельностного, индивидуально-дифференцированного, компетентностного подходов, обучение в сотрудничестве, проблемное обучение; имитационные технологии: ролевые и деловые игры, тре</w:t>
      </w:r>
      <w:r w:rsidRPr="008149F0"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нинг, ситуация-кейс др.; </w:t>
      </w:r>
      <w:proofErr w:type="spellStart"/>
      <w:r w:rsidRPr="008149F0">
        <w:rPr>
          <w:rFonts w:ascii="Times New Roman" w:eastAsia="Calibri" w:hAnsi="Times New Roman" w:cs="Times New Roman"/>
          <w:bCs/>
          <w:sz w:val="24"/>
          <w:szCs w:val="24"/>
        </w:rPr>
        <w:t>неимитационные</w:t>
      </w:r>
      <w:proofErr w:type="spellEnd"/>
      <w:r w:rsidRPr="008149F0">
        <w:rPr>
          <w:rFonts w:ascii="Times New Roman" w:eastAsia="Calibri" w:hAnsi="Times New Roman" w:cs="Times New Roman"/>
          <w:bCs/>
          <w:sz w:val="24"/>
          <w:szCs w:val="24"/>
        </w:rPr>
        <w:t xml:space="preserve"> технологии: лекция (проблемная, визуализация и др.), дискуссия (с «мозговым штурмом» и без него</w:t>
      </w:r>
      <w:r w:rsidRPr="008149F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618A6" w:rsidRDefault="001618A6" w:rsidP="00E17832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49F0" w:rsidRPr="008149F0" w:rsidRDefault="008149F0" w:rsidP="00E17832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8149F0">
        <w:rPr>
          <w:rFonts w:ascii="Times New Roman" w:eastAsia="Calibri" w:hAnsi="Times New Roman" w:cs="Times New Roman"/>
          <w:b/>
          <w:sz w:val="24"/>
          <w:szCs w:val="24"/>
        </w:rPr>
        <w:t>Методы обучения</w:t>
      </w:r>
      <w:r w:rsidRPr="008149F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8149F0">
        <w:rPr>
          <w:rFonts w:ascii="Times New Roman" w:eastAsia="Calibri" w:hAnsi="Times New Roman" w:cs="Times New Roman"/>
          <w:sz w:val="24"/>
        </w:rPr>
        <w:t xml:space="preserve">алгоритмические, проблемно-исследовательские экспериментально-практические, задачные. </w:t>
      </w:r>
    </w:p>
    <w:p w:rsidR="001618A6" w:rsidRDefault="001618A6" w:rsidP="00E17832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</w:rPr>
      </w:pPr>
    </w:p>
    <w:p w:rsidR="008149F0" w:rsidRPr="008149F0" w:rsidRDefault="008149F0" w:rsidP="00E17832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8149F0">
        <w:rPr>
          <w:rFonts w:ascii="Times New Roman" w:eastAsia="Calibri" w:hAnsi="Times New Roman" w:cs="Times New Roman"/>
          <w:b/>
          <w:sz w:val="24"/>
        </w:rPr>
        <w:t>Средства обучения</w:t>
      </w:r>
      <w:r w:rsidRPr="008149F0">
        <w:rPr>
          <w:rFonts w:ascii="Times New Roman" w:eastAsia="Calibri" w:hAnsi="Times New Roman" w:cs="Times New Roman"/>
          <w:sz w:val="24"/>
        </w:rPr>
        <w:t>: материально-технические и дидактические.</w:t>
      </w:r>
    </w:p>
    <w:p w:rsidR="001618A6" w:rsidRDefault="001618A6" w:rsidP="001618A6">
      <w:pPr>
        <w:autoSpaceDE w:val="0"/>
        <w:autoSpaceDN w:val="0"/>
        <w:adjustRightInd w:val="0"/>
        <w:spacing w:after="0" w:line="298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8A6" w:rsidRPr="001618A6" w:rsidRDefault="001618A6" w:rsidP="001618A6">
      <w:pPr>
        <w:autoSpaceDE w:val="0"/>
        <w:autoSpaceDN w:val="0"/>
        <w:adjustRightInd w:val="0"/>
        <w:spacing w:after="0" w:line="298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8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учебной литературой рассматривается как вид учебной работы по дисциплине «</w:t>
      </w:r>
      <w:r w:rsidR="003F6F38" w:rsidRPr="003F6F3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Экстренная и плановая психиатрия-наркология</w:t>
      </w:r>
      <w:bookmarkStart w:id="2" w:name="_GoBack"/>
      <w:bookmarkEnd w:id="2"/>
      <w:r w:rsidRPr="001618A6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выполняется в пределах часов, отводимых на ее.</w:t>
      </w:r>
    </w:p>
    <w:p w:rsidR="001618A6" w:rsidRPr="001618A6" w:rsidRDefault="001618A6" w:rsidP="001618A6">
      <w:pPr>
        <w:autoSpaceDE w:val="0"/>
        <w:autoSpaceDN w:val="0"/>
        <w:adjustRightInd w:val="0"/>
        <w:spacing w:after="0" w:line="298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8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обучающийся обеспечен доступом к библиотечным фондам Университета и кафедры.</w:t>
      </w:r>
    </w:p>
    <w:p w:rsidR="001618A6" w:rsidRPr="001618A6" w:rsidRDefault="001618A6" w:rsidP="001618A6">
      <w:pPr>
        <w:autoSpaceDE w:val="0"/>
        <w:autoSpaceDN w:val="0"/>
        <w:adjustRightInd w:val="0"/>
        <w:spacing w:after="0" w:line="298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8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изучения учебной дисциплины (модуля) проводится промежуточный контроль знаний с использованием опроса, решением ситуационных задач.</w:t>
      </w:r>
    </w:p>
    <w:p w:rsidR="00E17832" w:rsidRDefault="001618A6" w:rsidP="001618A6">
      <w:pPr>
        <w:autoSpaceDE w:val="0"/>
        <w:autoSpaceDN w:val="0"/>
        <w:adjustRightInd w:val="0"/>
        <w:spacing w:after="0" w:line="298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8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по учебной дисциплине включаются в государственную итоговую аттестацию.</w:t>
      </w:r>
    </w:p>
    <w:p w:rsidR="001618A6" w:rsidRPr="008149F0" w:rsidRDefault="001618A6" w:rsidP="001618A6">
      <w:pPr>
        <w:autoSpaceDE w:val="0"/>
        <w:autoSpaceDN w:val="0"/>
        <w:adjustRightInd w:val="0"/>
        <w:spacing w:after="0" w:line="298" w:lineRule="exact"/>
        <w:ind w:firstLine="8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9F0" w:rsidRPr="008149F0" w:rsidRDefault="008149F0" w:rsidP="008149F0">
      <w:pPr>
        <w:numPr>
          <w:ilvl w:val="0"/>
          <w:numId w:val="4"/>
        </w:numPr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49F0">
        <w:rPr>
          <w:rFonts w:ascii="Times New Roman" w:eastAsia="Calibri" w:hAnsi="Times New Roman" w:cs="Times New Roman"/>
          <w:b/>
          <w:bCs/>
          <w:sz w:val="24"/>
          <w:szCs w:val="24"/>
        </w:rPr>
        <w:t>Перечень оценочных средств</w:t>
      </w:r>
    </w:p>
    <w:p w:rsidR="00B702BD" w:rsidRPr="00B702BD" w:rsidRDefault="00B702BD" w:rsidP="00B702BD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2BD">
        <w:rPr>
          <w:rFonts w:ascii="Times New Roman" w:eastAsia="Calibri" w:hAnsi="Times New Roman" w:cs="Times New Roman"/>
          <w:sz w:val="24"/>
          <w:szCs w:val="24"/>
        </w:rPr>
        <w:t>отчет о прохождении практики;</w:t>
      </w:r>
    </w:p>
    <w:p w:rsidR="008149F0" w:rsidRDefault="00B702BD" w:rsidP="00B702BD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2BD">
        <w:rPr>
          <w:rFonts w:ascii="Times New Roman" w:eastAsia="Calibri" w:hAnsi="Times New Roman" w:cs="Times New Roman"/>
          <w:sz w:val="24"/>
          <w:szCs w:val="24"/>
        </w:rPr>
        <w:t>дневник ординатора</w:t>
      </w:r>
    </w:p>
    <w:p w:rsidR="00E17832" w:rsidRDefault="00E17832" w:rsidP="00B702BD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49F0" w:rsidRPr="008149F0" w:rsidRDefault="008149F0" w:rsidP="008149F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49F0">
        <w:rPr>
          <w:rFonts w:ascii="Times New Roman" w:eastAsia="Calibri" w:hAnsi="Times New Roman" w:cs="Times New Roman"/>
          <w:b/>
          <w:bCs/>
          <w:sz w:val="24"/>
          <w:szCs w:val="24"/>
        </w:rPr>
        <w:t>Формы контроля</w:t>
      </w:r>
    </w:p>
    <w:p w:rsidR="008149F0" w:rsidRDefault="008149F0" w:rsidP="008149F0">
      <w:pPr>
        <w:spacing w:after="0" w:line="240" w:lineRule="auto"/>
        <w:ind w:left="113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49F0">
        <w:rPr>
          <w:rFonts w:ascii="Times New Roman" w:eastAsia="Calibri" w:hAnsi="Times New Roman" w:cs="Times New Roman"/>
          <w:bCs/>
          <w:sz w:val="24"/>
          <w:szCs w:val="24"/>
        </w:rPr>
        <w:t xml:space="preserve">Промежуточная аттестация: </w:t>
      </w:r>
      <w:r w:rsidR="00B702BD">
        <w:rPr>
          <w:rFonts w:ascii="Times New Roman" w:eastAsia="Calibri" w:hAnsi="Times New Roman" w:cs="Times New Roman"/>
          <w:b/>
          <w:bCs/>
          <w:sz w:val="24"/>
          <w:szCs w:val="24"/>
        </w:rPr>
        <w:t>зачет</w:t>
      </w:r>
    </w:p>
    <w:p w:rsidR="00E17832" w:rsidRPr="008149F0" w:rsidRDefault="00E17832" w:rsidP="008149F0">
      <w:pPr>
        <w:spacing w:after="0" w:line="240" w:lineRule="auto"/>
        <w:ind w:left="113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149F0" w:rsidRPr="008149F0" w:rsidRDefault="008149F0" w:rsidP="008149F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149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Составители: </w:t>
      </w:r>
    </w:p>
    <w:p w:rsidR="00E17832" w:rsidRDefault="00E17832" w:rsidP="00E1783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149F0" w:rsidRPr="008149F0" w:rsidRDefault="008149F0" w:rsidP="00E1783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149F0">
        <w:rPr>
          <w:rFonts w:ascii="Times New Roman" w:eastAsia="Calibri" w:hAnsi="Times New Roman" w:cs="Times New Roman"/>
          <w:bCs/>
          <w:sz w:val="24"/>
          <w:szCs w:val="24"/>
        </w:rPr>
        <w:t>Заведующий кафедрой психиатрии</w:t>
      </w:r>
    </w:p>
    <w:p w:rsidR="008149F0" w:rsidRPr="008149F0" w:rsidRDefault="008149F0" w:rsidP="00E1783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149F0">
        <w:rPr>
          <w:rFonts w:ascii="Times New Roman" w:eastAsia="Calibri" w:hAnsi="Times New Roman" w:cs="Times New Roman"/>
          <w:bCs/>
          <w:sz w:val="24"/>
          <w:szCs w:val="24"/>
        </w:rPr>
        <w:t>д.м.н.                                                                                                    Бойко Е.О.</w:t>
      </w:r>
    </w:p>
    <w:p w:rsidR="00E17832" w:rsidRDefault="00E17832" w:rsidP="00E1783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149F0" w:rsidRPr="008149F0" w:rsidRDefault="008149F0" w:rsidP="00E1783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149F0">
        <w:rPr>
          <w:rFonts w:ascii="Times New Roman" w:eastAsia="Calibri" w:hAnsi="Times New Roman" w:cs="Times New Roman"/>
          <w:bCs/>
          <w:sz w:val="24"/>
          <w:szCs w:val="24"/>
        </w:rPr>
        <w:t>Доцент кафедры психиатрии</w:t>
      </w:r>
    </w:p>
    <w:p w:rsidR="003E6701" w:rsidRPr="003D7CA0" w:rsidRDefault="008149F0" w:rsidP="00E1783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149F0">
        <w:rPr>
          <w:rFonts w:ascii="Times New Roman" w:eastAsia="Calibri" w:hAnsi="Times New Roman" w:cs="Times New Roman"/>
          <w:bCs/>
          <w:sz w:val="24"/>
          <w:szCs w:val="24"/>
        </w:rPr>
        <w:t>к.м.н.                                                                                                    Ложникова Л.Е.</w:t>
      </w:r>
    </w:p>
    <w:sectPr w:rsidR="003E6701" w:rsidRPr="003D7CA0" w:rsidSect="0031633B">
      <w:headerReference w:type="default" r:id="rId7"/>
      <w:headerReference w:type="first" r:id="rId8"/>
      <w:pgSz w:w="11906" w:h="16838"/>
      <w:pgMar w:top="1134" w:right="850" w:bottom="1134" w:left="1701" w:header="141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355" w:rsidRDefault="00437355">
      <w:pPr>
        <w:spacing w:after="0" w:line="240" w:lineRule="auto"/>
      </w:pPr>
      <w:r>
        <w:separator/>
      </w:r>
    </w:p>
  </w:endnote>
  <w:endnote w:type="continuationSeparator" w:id="0">
    <w:p w:rsidR="00437355" w:rsidRDefault="0043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355" w:rsidRDefault="00437355">
      <w:pPr>
        <w:spacing w:after="0" w:line="240" w:lineRule="auto"/>
      </w:pPr>
      <w:r>
        <w:separator/>
      </w:r>
    </w:p>
  </w:footnote>
  <w:footnote w:type="continuationSeparator" w:id="0">
    <w:p w:rsidR="00437355" w:rsidRDefault="00437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864804"/>
      <w:docPartObj>
        <w:docPartGallery w:val="Page Numbers (Top of Page)"/>
        <w:docPartUnique/>
      </w:docPartObj>
    </w:sdtPr>
    <w:sdtEndPr/>
    <w:sdtContent>
      <w:p w:rsidR="006D2BBE" w:rsidRDefault="00A353B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E50" w:rsidRDefault="0043735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5A"/>
    <w:multiLevelType w:val="multilevel"/>
    <w:tmpl w:val="00000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5B"/>
    <w:multiLevelType w:val="multilevel"/>
    <w:tmpl w:val="0000005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094FC9"/>
    <w:multiLevelType w:val="hybridMultilevel"/>
    <w:tmpl w:val="305C9B5C"/>
    <w:lvl w:ilvl="0" w:tplc="F5DCBA14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2FA0F6E"/>
    <w:multiLevelType w:val="hybridMultilevel"/>
    <w:tmpl w:val="F4D661E6"/>
    <w:lvl w:ilvl="0" w:tplc="F5DCBA14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C6568A8"/>
    <w:multiLevelType w:val="hybridMultilevel"/>
    <w:tmpl w:val="739EF9A4"/>
    <w:lvl w:ilvl="0" w:tplc="DFE4E5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31E95"/>
    <w:multiLevelType w:val="hybridMultilevel"/>
    <w:tmpl w:val="CDC0DAE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40A65DBF"/>
    <w:multiLevelType w:val="hybridMultilevel"/>
    <w:tmpl w:val="46766DF8"/>
    <w:lvl w:ilvl="0" w:tplc="EC96FD98">
      <w:start w:val="1"/>
      <w:numFmt w:val="decimal"/>
      <w:lvlText w:val="%1."/>
      <w:lvlJc w:val="left"/>
      <w:pPr>
        <w:ind w:left="1129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890754B"/>
    <w:multiLevelType w:val="hybridMultilevel"/>
    <w:tmpl w:val="3C948A98"/>
    <w:lvl w:ilvl="0" w:tplc="F5DCBA14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F815AFE"/>
    <w:multiLevelType w:val="hybridMultilevel"/>
    <w:tmpl w:val="F52ADB2A"/>
    <w:lvl w:ilvl="0" w:tplc="F5DCBA14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3615BA1"/>
    <w:multiLevelType w:val="hybridMultilevel"/>
    <w:tmpl w:val="77AEDBE4"/>
    <w:lvl w:ilvl="0" w:tplc="BE4036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12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8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F0"/>
    <w:rsid w:val="00015F1B"/>
    <w:rsid w:val="00067FA5"/>
    <w:rsid w:val="00081078"/>
    <w:rsid w:val="000E6246"/>
    <w:rsid w:val="0011722A"/>
    <w:rsid w:val="001618A6"/>
    <w:rsid w:val="00195F10"/>
    <w:rsid w:val="00255138"/>
    <w:rsid w:val="00347D56"/>
    <w:rsid w:val="0036389B"/>
    <w:rsid w:val="003D7CA0"/>
    <w:rsid w:val="003E6701"/>
    <w:rsid w:val="003F42F0"/>
    <w:rsid w:val="003F6F38"/>
    <w:rsid w:val="00437355"/>
    <w:rsid w:val="00442318"/>
    <w:rsid w:val="005A19EA"/>
    <w:rsid w:val="00744E5D"/>
    <w:rsid w:val="007D5865"/>
    <w:rsid w:val="008149F0"/>
    <w:rsid w:val="009B20D4"/>
    <w:rsid w:val="009F6A07"/>
    <w:rsid w:val="00A353B3"/>
    <w:rsid w:val="00AE2208"/>
    <w:rsid w:val="00B702BD"/>
    <w:rsid w:val="00CC2D1F"/>
    <w:rsid w:val="00CF4668"/>
    <w:rsid w:val="00E17832"/>
    <w:rsid w:val="00E74007"/>
    <w:rsid w:val="00EA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9E0C6"/>
  <w15:chartTrackingRefBased/>
  <w15:docId w15:val="{14180EB2-7A7C-4713-ABA6-04C173DC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49F0"/>
  </w:style>
  <w:style w:type="paragraph" w:customStyle="1" w:styleId="a5">
    <w:name w:val="a"/>
    <w:basedOn w:val="a"/>
    <w:rsid w:val="00744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63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3273</Words>
  <Characters>18657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Ложников</dc:creator>
  <cp:keywords/>
  <dc:description/>
  <cp:lastModifiedBy>Михаил Ложников</cp:lastModifiedBy>
  <cp:revision>8</cp:revision>
  <dcterms:created xsi:type="dcterms:W3CDTF">2018-09-09T14:53:00Z</dcterms:created>
  <dcterms:modified xsi:type="dcterms:W3CDTF">2018-09-10T10:00:00Z</dcterms:modified>
</cp:coreProperties>
</file>