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A" w:rsidRDefault="005E78EA" w:rsidP="005E78EA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Информация о сроках начала и завершения приема документов, необходимых для поступления, сроках проведения вступительного испытания, условия поступления</w:t>
      </w:r>
    </w:p>
    <w:p w:rsidR="005E78EA" w:rsidRDefault="005E78EA" w:rsidP="005E7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8EA" w:rsidRDefault="005E78EA" w:rsidP="005E7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A">
        <w:rPr>
          <w:rFonts w:ascii="Times New Roman" w:hAnsi="Times New Roman" w:cs="Times New Roman"/>
          <w:sz w:val="28"/>
          <w:szCs w:val="28"/>
        </w:rPr>
        <w:t xml:space="preserve">Прием документов на обучение по программам ординатуры начинается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Pr="00402BEA">
        <w:rPr>
          <w:rFonts w:ascii="Times New Roman" w:hAnsi="Times New Roman" w:cs="Times New Roman"/>
          <w:sz w:val="28"/>
          <w:szCs w:val="28"/>
        </w:rPr>
        <w:t xml:space="preserve">и  завершается </w:t>
      </w:r>
      <w:r w:rsidR="007E4355">
        <w:rPr>
          <w:rFonts w:ascii="Times New Roman" w:hAnsi="Times New Roman" w:cs="Times New Roman"/>
          <w:b/>
          <w:sz w:val="28"/>
          <w:szCs w:val="28"/>
        </w:rPr>
        <w:t>9</w:t>
      </w:r>
      <w:r w:rsidRPr="00402BEA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4355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Pr="00402BEA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Pr="00402BEA">
        <w:rPr>
          <w:rFonts w:ascii="Times New Roman" w:hAnsi="Times New Roman" w:cs="Times New Roman"/>
          <w:sz w:val="28"/>
          <w:szCs w:val="28"/>
        </w:rPr>
        <w:t>включительно,  и  осуществляется  в рабочие дни с 10:00 до 16:00 технический перерыв  с 12:30 мин до 13:00 мин.</w:t>
      </w:r>
    </w:p>
    <w:p w:rsidR="005E78EA" w:rsidRPr="00B75F98" w:rsidRDefault="005E78EA" w:rsidP="005E78EA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F98">
        <w:rPr>
          <w:sz w:val="28"/>
          <w:szCs w:val="28"/>
        </w:rPr>
        <w:t xml:space="preserve">Документы, необходимые для поступления, представляются в Университет поступающим </w:t>
      </w:r>
      <w:r w:rsidRPr="00B75F98">
        <w:rPr>
          <w:sz w:val="36"/>
          <w:szCs w:val="36"/>
        </w:rPr>
        <w:t xml:space="preserve"> </w:t>
      </w:r>
      <w:r w:rsidRPr="00B75F98">
        <w:rPr>
          <w:sz w:val="28"/>
          <w:szCs w:val="28"/>
        </w:rPr>
        <w:t>с использованием  дистанционных технологий в электронно-цифровом формате</w:t>
      </w:r>
      <w:r>
        <w:rPr>
          <w:sz w:val="28"/>
          <w:szCs w:val="28"/>
        </w:rPr>
        <w:t xml:space="preserve"> по адресу </w:t>
      </w:r>
      <w:r w:rsidRPr="002703B5">
        <w:rPr>
          <w:sz w:val="28"/>
          <w:szCs w:val="28"/>
        </w:rPr>
        <w:t>http://abitur-ord.ksma.ru/</w:t>
      </w:r>
      <w:r>
        <w:rPr>
          <w:sz w:val="28"/>
          <w:szCs w:val="28"/>
        </w:rPr>
        <w:t>.</w:t>
      </w:r>
      <w:r w:rsidRPr="00B75F98">
        <w:rPr>
          <w:sz w:val="28"/>
          <w:szCs w:val="28"/>
        </w:rPr>
        <w:t xml:space="preserve"> </w:t>
      </w:r>
    </w:p>
    <w:p w:rsidR="005E78EA" w:rsidRDefault="005E78EA" w:rsidP="005E78EA">
      <w:pPr>
        <w:shd w:val="clear" w:color="auto" w:fill="FEFEFE"/>
        <w:ind w:firstLine="540"/>
        <w:jc w:val="center"/>
        <w:rPr>
          <w:b/>
          <w:szCs w:val="28"/>
        </w:rPr>
      </w:pPr>
    </w:p>
    <w:p w:rsidR="005E78EA" w:rsidRDefault="005E78EA" w:rsidP="005E78EA">
      <w:pPr>
        <w:shd w:val="clear" w:color="auto" w:fill="FEFEFE"/>
        <w:ind w:firstLine="540"/>
        <w:jc w:val="center"/>
        <w:rPr>
          <w:b/>
          <w:szCs w:val="28"/>
        </w:rPr>
      </w:pPr>
      <w:r>
        <w:rPr>
          <w:b/>
          <w:szCs w:val="28"/>
        </w:rPr>
        <w:t>Информация о сроках проведения вступительного испытания</w:t>
      </w:r>
    </w:p>
    <w:p w:rsidR="005E78EA" w:rsidRDefault="005E78EA" w:rsidP="005E78EA">
      <w:pPr>
        <w:shd w:val="clear" w:color="auto" w:fill="FEFEFE"/>
        <w:ind w:firstLine="540"/>
        <w:rPr>
          <w:szCs w:val="28"/>
        </w:rPr>
      </w:pPr>
    </w:p>
    <w:p w:rsidR="005E78EA" w:rsidRPr="0055693C" w:rsidRDefault="005E78EA" w:rsidP="005E78EA">
      <w:pPr>
        <w:shd w:val="clear" w:color="auto" w:fill="FEFEFE"/>
        <w:ind w:firstLine="540"/>
        <w:rPr>
          <w:szCs w:val="28"/>
        </w:rPr>
      </w:pPr>
      <w:r w:rsidRPr="0055693C">
        <w:rPr>
          <w:szCs w:val="28"/>
        </w:rPr>
        <w:t>Сроки проведения вступительных испытаний в форме тестирования утверждаются приказом ректора Университета после завершения приема документов</w:t>
      </w:r>
      <w:r>
        <w:rPr>
          <w:szCs w:val="28"/>
        </w:rPr>
        <w:t>.</w:t>
      </w:r>
    </w:p>
    <w:p w:rsidR="00577159" w:rsidRDefault="00577159"/>
    <w:p w:rsidR="005E78EA" w:rsidRDefault="005E78EA" w:rsidP="005E78EA">
      <w:pPr>
        <w:jc w:val="center"/>
        <w:rPr>
          <w:b/>
        </w:rPr>
      </w:pPr>
      <w:r w:rsidRPr="005E78EA">
        <w:rPr>
          <w:b/>
        </w:rPr>
        <w:t>Условия поступления</w:t>
      </w:r>
    </w:p>
    <w:p w:rsidR="009217AD" w:rsidRDefault="009217AD" w:rsidP="00921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7AD" w:rsidRPr="006A6C83" w:rsidRDefault="009217AD" w:rsidP="00921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83">
        <w:rPr>
          <w:rFonts w:ascii="Times New Roman" w:hAnsi="Times New Roman" w:cs="Times New Roman"/>
          <w:sz w:val="28"/>
          <w:szCs w:val="28"/>
        </w:rPr>
        <w:t>Университет осуществляет прием по следующим условиям поступления на обучение  с проведением отдельного конкурса по каждой совокупности этих условий:</w:t>
      </w:r>
    </w:p>
    <w:p w:rsidR="009217AD" w:rsidRPr="006A6C83" w:rsidRDefault="009217AD" w:rsidP="00921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83">
        <w:rPr>
          <w:rFonts w:ascii="Times New Roman" w:hAnsi="Times New Roman" w:cs="Times New Roman"/>
          <w:sz w:val="28"/>
          <w:szCs w:val="28"/>
        </w:rPr>
        <w:t>раздельно по программам ординатуры в зависимости от специальности;</w:t>
      </w:r>
    </w:p>
    <w:p w:rsidR="009217AD" w:rsidRPr="006A6C83" w:rsidRDefault="009217AD" w:rsidP="00921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83">
        <w:rPr>
          <w:rFonts w:ascii="Times New Roman" w:hAnsi="Times New Roman" w:cs="Times New Roman"/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9217AD" w:rsidRPr="006A6C83" w:rsidRDefault="009217AD" w:rsidP="00921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C83">
        <w:rPr>
          <w:rFonts w:ascii="Times New Roman" w:hAnsi="Times New Roman" w:cs="Times New Roman"/>
          <w:sz w:val="28"/>
          <w:szCs w:val="28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9217AD" w:rsidRPr="006A6C83" w:rsidRDefault="009217AD" w:rsidP="009217AD">
      <w:pPr>
        <w:jc w:val="both"/>
        <w:rPr>
          <w:b/>
          <w:szCs w:val="28"/>
        </w:rPr>
      </w:pPr>
    </w:p>
    <w:p w:rsidR="005E78EA" w:rsidRPr="005E78EA" w:rsidRDefault="005E78EA" w:rsidP="005E78EA">
      <w:pPr>
        <w:jc w:val="center"/>
        <w:rPr>
          <w:b/>
        </w:rPr>
      </w:pPr>
    </w:p>
    <w:sectPr w:rsidR="005E78EA" w:rsidRPr="005E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2A"/>
    <w:rsid w:val="00577159"/>
    <w:rsid w:val="005E78EA"/>
    <w:rsid w:val="007E4355"/>
    <w:rsid w:val="009217AD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E78E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E78E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4</cp:revision>
  <dcterms:created xsi:type="dcterms:W3CDTF">2023-03-22T11:09:00Z</dcterms:created>
  <dcterms:modified xsi:type="dcterms:W3CDTF">2023-10-31T07:37:00Z</dcterms:modified>
</cp:coreProperties>
</file>