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1" w:rsidRPr="00124BCE" w:rsidRDefault="00810311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10311" w:rsidRPr="00124BCE" w:rsidRDefault="00810311" w:rsidP="00370D53">
      <w:pPr>
        <w:tabs>
          <w:tab w:val="left" w:pos="21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 «Амбулаторно-поликлиническая педиатрия» основной профессиональной образовательной программы (ОПОП)  специальности  31.08.19 «Педиатрия»</w:t>
      </w:r>
    </w:p>
    <w:p w:rsidR="00D84FCD" w:rsidRPr="00124BCE" w:rsidRDefault="00D84FCD" w:rsidP="00D84FC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B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дисциплины 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 xml:space="preserve">«Амбулаторно-поликлиническая педиатрия» </w:t>
      </w:r>
      <w:r w:rsidRPr="00124BCE">
        <w:rPr>
          <w:rFonts w:ascii="Times New Roman" w:hAnsi="Times New Roman" w:cs="Times New Roman"/>
          <w:sz w:val="24"/>
          <w:szCs w:val="24"/>
        </w:rPr>
        <w:t xml:space="preserve">подготовка квалифицированного врача – педиатра, обладающего системой общекультурных и профессиональных компетенций, способного и готового к самостоятельной и профессиональной деятельности в специализированной области 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24BCE">
        <w:rPr>
          <w:rFonts w:ascii="Times New Roman" w:hAnsi="Times New Roman" w:cs="Times New Roman"/>
          <w:sz w:val="24"/>
          <w:szCs w:val="24"/>
        </w:rPr>
        <w:t>Амбулаторно-поликлинической педиатрии» в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работает.</w:t>
      </w:r>
      <w:proofErr w:type="gramEnd"/>
    </w:p>
    <w:p w:rsidR="00D84FCD" w:rsidRPr="00124BCE" w:rsidRDefault="00D84FCD" w:rsidP="00D84FC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освоения по дисциплине 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>«Амбулаторно-поликлиническая педиатрия», соотнесенных с планируемыми результатами освоения образовательной программы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Процесс освоения дисциплины </w:t>
      </w:r>
      <w:r w:rsidRPr="00124BCE">
        <w:rPr>
          <w:rFonts w:ascii="Times New Roman" w:hAnsi="Times New Roman"/>
          <w:b/>
          <w:bCs/>
          <w:sz w:val="24"/>
          <w:szCs w:val="24"/>
        </w:rPr>
        <w:t>«</w:t>
      </w:r>
      <w:r w:rsidR="00EA33AB">
        <w:rPr>
          <w:rFonts w:ascii="Times New Roman" w:hAnsi="Times New Roman"/>
          <w:sz w:val="24"/>
          <w:szCs w:val="24"/>
        </w:rPr>
        <w:t>Амбулаторно-поликлиническая педиатрия</w:t>
      </w:r>
      <w:r w:rsidRPr="00124BCE">
        <w:rPr>
          <w:rFonts w:ascii="Times New Roman" w:hAnsi="Times New Roman"/>
          <w:sz w:val="24"/>
          <w:szCs w:val="24"/>
        </w:rPr>
        <w:t>» направлен на формирование следующих компетенций:</w:t>
      </w:r>
    </w:p>
    <w:p w:rsidR="00D84FCD" w:rsidRPr="00124BCE" w:rsidRDefault="00D84FCD" w:rsidP="00D84FCD">
      <w:pPr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универсальные компетенции (УК)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УК-1 - готовностью к абстрактному мышлению, анализу, синтезу;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D84FCD" w:rsidRPr="00124BCE" w:rsidRDefault="00D84FCD" w:rsidP="00D84FCD">
      <w:pPr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профессиональные компетенции (ПК)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BCE">
        <w:rPr>
          <w:rFonts w:ascii="Times New Roman" w:hAnsi="Times New Roman"/>
          <w:sz w:val="24"/>
          <w:szCs w:val="24"/>
        </w:rP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обитания;</w:t>
      </w:r>
      <w:proofErr w:type="gramEnd"/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lastRenderedPageBreak/>
        <w:t>П</w:t>
      </w:r>
      <w:bookmarkStart w:id="0" w:name="_GoBack"/>
      <w:bookmarkEnd w:id="0"/>
      <w:r w:rsidRPr="00124BCE">
        <w:rPr>
          <w:rFonts w:ascii="Times New Roman" w:hAnsi="Times New Roman"/>
          <w:sz w:val="24"/>
          <w:szCs w:val="24"/>
        </w:rPr>
        <w:t>К-2 - готовность к проведению профилактических медицинских осмотров, диспансеризации и осуществлению диспансерного наблюдения за детьми и подростками;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D84FCD" w:rsidRPr="00811E09" w:rsidRDefault="00D84FCD" w:rsidP="00811E09">
      <w:pPr>
        <w:numPr>
          <w:ilvl w:val="0"/>
          <w:numId w:val="25"/>
        </w:numPr>
        <w:shd w:val="clear" w:color="auto" w:fill="FFFFFF"/>
        <w:tabs>
          <w:tab w:val="left" w:pos="113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11E09">
        <w:rPr>
          <w:rFonts w:ascii="Times New Roman" w:hAnsi="Times New Roman"/>
          <w:b/>
          <w:sz w:val="24"/>
          <w:szCs w:val="24"/>
        </w:rPr>
        <w:t>В результате освоения дисциплины «</w:t>
      </w:r>
      <w:r w:rsidRPr="00811E09">
        <w:rPr>
          <w:rFonts w:ascii="Times New Roman" w:hAnsi="Times New Roman"/>
          <w:b/>
          <w:bCs/>
          <w:sz w:val="24"/>
          <w:szCs w:val="24"/>
        </w:rPr>
        <w:t>Амбулаторно-поликлиническ</w:t>
      </w:r>
      <w:r w:rsidR="00EA33AB" w:rsidRPr="00811E09">
        <w:rPr>
          <w:rFonts w:ascii="Times New Roman" w:hAnsi="Times New Roman"/>
          <w:b/>
          <w:bCs/>
          <w:sz w:val="24"/>
          <w:szCs w:val="24"/>
        </w:rPr>
        <w:t xml:space="preserve">ая педиатрия» </w:t>
      </w:r>
      <w:r w:rsidRPr="00811E09">
        <w:rPr>
          <w:rFonts w:ascii="Times New Roman" w:hAnsi="Times New Roman"/>
          <w:b/>
          <w:sz w:val="24"/>
          <w:szCs w:val="24"/>
        </w:rPr>
        <w:t xml:space="preserve">ординатор должен 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D84FCD" w:rsidRPr="00124BCE" w:rsidRDefault="00D84FCD" w:rsidP="00D84FCD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4BCE">
        <w:rPr>
          <w:rFonts w:ascii="Times New Roman" w:hAnsi="Times New Roman"/>
          <w:sz w:val="24"/>
          <w:szCs w:val="24"/>
        </w:rPr>
        <w:t xml:space="preserve">- </w:t>
      </w:r>
      <w:r w:rsidR="0015015F" w:rsidRPr="00124BCE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124BCE">
        <w:rPr>
          <w:rFonts w:ascii="Times New Roman" w:hAnsi="Times New Roman" w:cs="Times New Roman"/>
          <w:sz w:val="24"/>
          <w:szCs w:val="24"/>
          <w:lang w:eastAsia="ar-SA"/>
        </w:rPr>
        <w:t>ценку функционального состояния здоровья ребенка</w:t>
      </w:r>
      <w:r w:rsidR="0015015F" w:rsidRPr="00124BC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4BCE">
        <w:rPr>
          <w:rFonts w:ascii="Times New Roman" w:hAnsi="Times New Roman" w:cs="Times New Roman"/>
          <w:sz w:val="24"/>
          <w:szCs w:val="24"/>
          <w:lang w:eastAsia="ar-SA"/>
        </w:rPr>
        <w:t>- распределение детей  относительно их функционального состояния по группам здоровья</w:t>
      </w:r>
      <w:r w:rsidR="0015015F" w:rsidRPr="00124BC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4BCE">
        <w:rPr>
          <w:rFonts w:ascii="Times New Roman" w:hAnsi="Times New Roman" w:cs="Times New Roman"/>
          <w:sz w:val="24"/>
          <w:szCs w:val="24"/>
          <w:lang w:eastAsia="ar-SA"/>
        </w:rPr>
        <w:t xml:space="preserve">- организацию и принципы работы в амбулаторно-поликлиническом </w:t>
      </w:r>
      <w:r w:rsidR="00EA33AB" w:rsidRPr="00124BCE">
        <w:rPr>
          <w:rFonts w:ascii="Times New Roman" w:hAnsi="Times New Roman" w:cs="Times New Roman"/>
          <w:sz w:val="24"/>
          <w:szCs w:val="24"/>
          <w:lang w:eastAsia="ar-SA"/>
        </w:rPr>
        <w:t>отделении,</w:t>
      </w:r>
      <w:r w:rsidRPr="00124BCE">
        <w:rPr>
          <w:rFonts w:ascii="Times New Roman" w:hAnsi="Times New Roman" w:cs="Times New Roman"/>
          <w:sz w:val="24"/>
          <w:szCs w:val="24"/>
          <w:lang w:eastAsia="ar-SA"/>
        </w:rPr>
        <w:t xml:space="preserve"> несмотря на социальные, этнические, конфессиональные и культурные различия</w:t>
      </w:r>
      <w:r w:rsidR="0015015F" w:rsidRPr="00124BC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4BCE">
        <w:rPr>
          <w:rFonts w:ascii="Times New Roman" w:hAnsi="Times New Roman" w:cs="Times New Roman"/>
          <w:sz w:val="24"/>
          <w:szCs w:val="24"/>
          <w:lang w:eastAsia="ar-SA"/>
        </w:rPr>
        <w:t>- основы иммунопрофилактики;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4BCE">
        <w:rPr>
          <w:rFonts w:ascii="Times New Roman" w:hAnsi="Times New Roman" w:cs="Times New Roman"/>
          <w:sz w:val="24"/>
          <w:szCs w:val="24"/>
          <w:lang w:eastAsia="ar-SA"/>
        </w:rPr>
        <w:t>- календарь профилактических прививок;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4BCE">
        <w:rPr>
          <w:rFonts w:ascii="Times New Roman" w:hAnsi="Times New Roman" w:cs="Times New Roman"/>
          <w:sz w:val="24"/>
          <w:szCs w:val="24"/>
          <w:lang w:eastAsia="ar-SA"/>
        </w:rPr>
        <w:t>- показания и противопоказания к проведению профилактических прививок;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4BCE">
        <w:rPr>
          <w:rFonts w:ascii="Times New Roman" w:hAnsi="Times New Roman" w:cs="Times New Roman"/>
          <w:sz w:val="24"/>
          <w:szCs w:val="24"/>
          <w:lang w:eastAsia="ar-SA"/>
        </w:rPr>
        <w:t>- основные пра</w:t>
      </w:r>
      <w:r w:rsidR="0015015F" w:rsidRPr="00124BCE">
        <w:rPr>
          <w:rFonts w:ascii="Times New Roman" w:hAnsi="Times New Roman" w:cs="Times New Roman"/>
          <w:sz w:val="24"/>
          <w:szCs w:val="24"/>
          <w:lang w:eastAsia="ar-SA"/>
        </w:rPr>
        <w:t>вила и основы закаливания детей;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4BCE">
        <w:rPr>
          <w:rFonts w:ascii="Times New Roman" w:hAnsi="Times New Roman" w:cs="Times New Roman"/>
          <w:sz w:val="24"/>
          <w:szCs w:val="24"/>
          <w:lang w:eastAsia="ar-SA"/>
        </w:rPr>
        <w:t>- вопросы реабилитации и диспансерного наблюдения при различных заболеваниях, санаторно-курортное лечение;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4BCE">
        <w:rPr>
          <w:rFonts w:ascii="Times New Roman" w:hAnsi="Times New Roman" w:cs="Times New Roman"/>
          <w:sz w:val="24"/>
          <w:szCs w:val="24"/>
          <w:lang w:eastAsia="ar-SA"/>
        </w:rPr>
        <w:t>- принципы диспансеризации здоровых детей и подростков, распределения детей по группам здоровья и группам «риска»;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24BCE">
        <w:rPr>
          <w:rFonts w:ascii="Times New Roman" w:hAnsi="Times New Roman" w:cs="Times New Roman"/>
          <w:sz w:val="24"/>
          <w:szCs w:val="24"/>
          <w:lang w:eastAsia="ar-SA"/>
        </w:rPr>
        <w:t xml:space="preserve">- современные методы клинической и </w:t>
      </w:r>
      <w:proofErr w:type="spellStart"/>
      <w:r w:rsidRPr="00124BCE">
        <w:rPr>
          <w:rFonts w:ascii="Times New Roman" w:hAnsi="Times New Roman" w:cs="Times New Roman"/>
          <w:sz w:val="24"/>
          <w:szCs w:val="24"/>
          <w:lang w:eastAsia="ar-SA"/>
        </w:rPr>
        <w:t>параклинической</w:t>
      </w:r>
      <w:proofErr w:type="spellEnd"/>
      <w:r w:rsidRPr="00124BCE">
        <w:rPr>
          <w:rFonts w:ascii="Times New Roman" w:hAnsi="Times New Roman" w:cs="Times New Roman"/>
          <w:sz w:val="24"/>
          <w:szCs w:val="24"/>
          <w:lang w:eastAsia="ar-SA"/>
        </w:rPr>
        <w:t xml:space="preserve"> диагностики основных нозологических форм и патологических состояний</w:t>
      </w:r>
      <w:r w:rsidR="0015015F" w:rsidRPr="00124BCE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  <w:lang w:eastAsia="ar-SA"/>
        </w:rPr>
        <w:t xml:space="preserve">-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 w:rsidRPr="00124BCE">
        <w:rPr>
          <w:rFonts w:ascii="Times New Roman" w:hAnsi="Times New Roman" w:cs="Times New Roman"/>
          <w:sz w:val="24"/>
          <w:szCs w:val="24"/>
          <w:lang w:eastAsia="ar-SA"/>
        </w:rPr>
        <w:t>санпрос</w:t>
      </w:r>
      <w:r w:rsidR="0015015F" w:rsidRPr="00124BCE">
        <w:rPr>
          <w:rFonts w:ascii="Times New Roman" w:hAnsi="Times New Roman" w:cs="Times New Roman"/>
          <w:sz w:val="24"/>
          <w:szCs w:val="24"/>
          <w:lang w:eastAsia="ar-SA"/>
        </w:rPr>
        <w:t>ветработы</w:t>
      </w:r>
      <w:proofErr w:type="spellEnd"/>
      <w:r w:rsidR="0015015F" w:rsidRPr="00124BCE">
        <w:rPr>
          <w:rFonts w:ascii="Times New Roman" w:hAnsi="Times New Roman" w:cs="Times New Roman"/>
          <w:sz w:val="24"/>
          <w:szCs w:val="24"/>
          <w:lang w:eastAsia="ar-SA"/>
        </w:rPr>
        <w:t xml:space="preserve"> с родителями и детьми.</w:t>
      </w:r>
    </w:p>
    <w:p w:rsidR="00D84FCD" w:rsidRPr="00124BCE" w:rsidRDefault="00D84FCD" w:rsidP="00D84FC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84FCD" w:rsidRPr="00124BCE" w:rsidRDefault="00D84FCD" w:rsidP="00D8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- давать оценку функционального состояния здоровья ребенка;</w:t>
      </w:r>
    </w:p>
    <w:p w:rsidR="00D84FCD" w:rsidRPr="00124BCE" w:rsidRDefault="00D84FCD" w:rsidP="00D8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- читать результаты лабораторных анализов</w:t>
      </w:r>
      <w:r w:rsidR="0015015F" w:rsidRPr="00124BCE">
        <w:rPr>
          <w:rFonts w:ascii="Times New Roman" w:hAnsi="Times New Roman" w:cs="Times New Roman"/>
          <w:sz w:val="24"/>
          <w:szCs w:val="24"/>
        </w:rPr>
        <w:t>;</w:t>
      </w:r>
    </w:p>
    <w:p w:rsidR="00D84FCD" w:rsidRPr="00124BCE" w:rsidRDefault="00D84FCD" w:rsidP="00D8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- распределять детей относительно их функционального с</w:t>
      </w:r>
      <w:r w:rsidR="0015015F" w:rsidRPr="00124BCE">
        <w:rPr>
          <w:rFonts w:ascii="Times New Roman" w:hAnsi="Times New Roman" w:cs="Times New Roman"/>
          <w:sz w:val="24"/>
          <w:szCs w:val="24"/>
        </w:rPr>
        <w:t>остояния по группам здоровья;</w:t>
      </w:r>
    </w:p>
    <w:p w:rsidR="00D84FCD" w:rsidRPr="00124BCE" w:rsidRDefault="00D84FCD" w:rsidP="00D8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- управлять коллективом толерантно воспринимая, социальные, этнические, конфессиональные и культурные различия</w:t>
      </w:r>
      <w:r w:rsidR="0015015F" w:rsidRPr="00124BCE">
        <w:rPr>
          <w:rFonts w:ascii="Times New Roman" w:hAnsi="Times New Roman" w:cs="Times New Roman"/>
          <w:sz w:val="24"/>
          <w:szCs w:val="24"/>
        </w:rPr>
        <w:t>;</w:t>
      </w:r>
    </w:p>
    <w:p w:rsidR="00D84FCD" w:rsidRPr="00124BCE" w:rsidRDefault="00D84FCD" w:rsidP="00D8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 xml:space="preserve">- анализировать </w:t>
      </w:r>
      <w:proofErr w:type="spellStart"/>
      <w:r w:rsidRPr="00124BCE">
        <w:rPr>
          <w:rFonts w:ascii="Times New Roman" w:hAnsi="Times New Roman" w:cs="Times New Roman"/>
          <w:sz w:val="24"/>
          <w:szCs w:val="24"/>
        </w:rPr>
        <w:t>привитость</w:t>
      </w:r>
      <w:proofErr w:type="spellEnd"/>
      <w:r w:rsidRPr="00124BCE">
        <w:rPr>
          <w:rFonts w:ascii="Times New Roman" w:hAnsi="Times New Roman" w:cs="Times New Roman"/>
          <w:sz w:val="24"/>
          <w:szCs w:val="24"/>
        </w:rPr>
        <w:t xml:space="preserve"> детского населе</w:t>
      </w:r>
      <w:r w:rsidR="0015015F" w:rsidRPr="00124BCE">
        <w:rPr>
          <w:rFonts w:ascii="Times New Roman" w:hAnsi="Times New Roman" w:cs="Times New Roman"/>
          <w:sz w:val="24"/>
          <w:szCs w:val="24"/>
        </w:rPr>
        <w:t>ния на участке;</w:t>
      </w:r>
    </w:p>
    <w:p w:rsidR="00D84FCD" w:rsidRPr="00124BCE" w:rsidRDefault="00D84FCD" w:rsidP="00D8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lastRenderedPageBreak/>
        <w:t>- отбирать детей для проведения профилактических прививок, а при необходимости оформление медицинских отводов от профилактической вакцинации</w:t>
      </w:r>
      <w:r w:rsidR="0015015F" w:rsidRPr="00124BCE">
        <w:rPr>
          <w:rFonts w:ascii="Times New Roman" w:hAnsi="Times New Roman" w:cs="Times New Roman"/>
          <w:sz w:val="24"/>
          <w:szCs w:val="24"/>
        </w:rPr>
        <w:t>;</w:t>
      </w:r>
    </w:p>
    <w:p w:rsidR="00D84FCD" w:rsidRPr="00124BCE" w:rsidRDefault="00D84FCD" w:rsidP="00D8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- анализировать заболеваемость на педиатрическом  участке</w:t>
      </w:r>
      <w:r w:rsidR="0015015F" w:rsidRPr="00124BCE">
        <w:rPr>
          <w:rFonts w:ascii="Times New Roman" w:hAnsi="Times New Roman" w:cs="Times New Roman"/>
          <w:sz w:val="24"/>
          <w:szCs w:val="24"/>
        </w:rPr>
        <w:t>;</w:t>
      </w:r>
    </w:p>
    <w:p w:rsidR="00D84FCD" w:rsidRPr="00124BCE" w:rsidRDefault="00D84FCD" w:rsidP="00D8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- распределять детей на уча</w:t>
      </w:r>
      <w:r w:rsidR="0015015F" w:rsidRPr="00124BCE">
        <w:rPr>
          <w:rFonts w:ascii="Times New Roman" w:hAnsi="Times New Roman" w:cs="Times New Roman"/>
          <w:sz w:val="24"/>
          <w:szCs w:val="24"/>
        </w:rPr>
        <w:t>стке по группам здоровья;</w:t>
      </w:r>
    </w:p>
    <w:p w:rsidR="00D84FCD" w:rsidRPr="00124BCE" w:rsidRDefault="00D84FCD" w:rsidP="00D8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 xml:space="preserve">- читать и анализировать результаты </w:t>
      </w:r>
      <w:proofErr w:type="spellStart"/>
      <w:r w:rsidRPr="00124BCE">
        <w:rPr>
          <w:rFonts w:ascii="Times New Roman" w:hAnsi="Times New Roman" w:cs="Times New Roman"/>
          <w:sz w:val="24"/>
          <w:szCs w:val="24"/>
        </w:rPr>
        <w:t>параклинических</w:t>
      </w:r>
      <w:proofErr w:type="spellEnd"/>
      <w:r w:rsidRPr="00124BCE">
        <w:rPr>
          <w:rFonts w:ascii="Times New Roman" w:hAnsi="Times New Roman" w:cs="Times New Roman"/>
          <w:sz w:val="24"/>
          <w:szCs w:val="24"/>
        </w:rPr>
        <w:t xml:space="preserve"> методов исследований  детей</w:t>
      </w:r>
      <w:r w:rsidR="0015015F" w:rsidRPr="00124BCE">
        <w:rPr>
          <w:rFonts w:ascii="Times New Roman" w:hAnsi="Times New Roman" w:cs="Times New Roman"/>
          <w:sz w:val="24"/>
          <w:szCs w:val="24"/>
        </w:rPr>
        <w:t>;</w:t>
      </w:r>
    </w:p>
    <w:p w:rsidR="00D84FCD" w:rsidRPr="00124BCE" w:rsidRDefault="00D84FCD" w:rsidP="00D8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- анализировать инфекционную заболеваемость на участке</w:t>
      </w:r>
      <w:r w:rsidR="0015015F" w:rsidRPr="00124BCE">
        <w:rPr>
          <w:rFonts w:ascii="Times New Roman" w:hAnsi="Times New Roman" w:cs="Times New Roman"/>
          <w:sz w:val="24"/>
          <w:szCs w:val="24"/>
        </w:rPr>
        <w:t>;</w:t>
      </w:r>
    </w:p>
    <w:p w:rsidR="00D84FCD" w:rsidRPr="00124BCE" w:rsidRDefault="00D84FCD" w:rsidP="00D84F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- дифференцировать различные нозологические формы</w:t>
      </w:r>
      <w:r w:rsidR="0015015F" w:rsidRPr="00124BCE">
        <w:rPr>
          <w:rFonts w:ascii="Times New Roman" w:hAnsi="Times New Roman" w:cs="Times New Roman"/>
          <w:sz w:val="24"/>
          <w:szCs w:val="24"/>
        </w:rPr>
        <w:t>.</w:t>
      </w:r>
    </w:p>
    <w:p w:rsidR="00D84FCD" w:rsidRPr="00124BCE" w:rsidRDefault="00D84FCD" w:rsidP="00D84FC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84FCD" w:rsidRPr="00124BCE" w:rsidRDefault="00D84FCD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- методами расчет</w:t>
      </w:r>
      <w:r w:rsidR="0015015F" w:rsidRPr="00124BCE">
        <w:rPr>
          <w:rFonts w:ascii="Times New Roman" w:hAnsi="Times New Roman" w:cs="Times New Roman"/>
          <w:sz w:val="24"/>
          <w:szCs w:val="24"/>
        </w:rPr>
        <w:t>а индекса здоровья и его оценка;</w:t>
      </w:r>
    </w:p>
    <w:p w:rsidR="00D84FCD" w:rsidRPr="00124BCE" w:rsidRDefault="0015015F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-</w:t>
      </w:r>
      <w:r w:rsidR="00D84FCD" w:rsidRPr="00124BCE">
        <w:rPr>
          <w:rFonts w:ascii="Times New Roman" w:hAnsi="Times New Roman" w:cs="Times New Roman"/>
          <w:sz w:val="24"/>
          <w:szCs w:val="24"/>
        </w:rPr>
        <w:t xml:space="preserve"> принципами диспансеризации здоровых детей и подростков, распределения детей по груп</w:t>
      </w:r>
      <w:r w:rsidRPr="00124BCE">
        <w:rPr>
          <w:rFonts w:ascii="Times New Roman" w:hAnsi="Times New Roman" w:cs="Times New Roman"/>
          <w:sz w:val="24"/>
          <w:szCs w:val="24"/>
        </w:rPr>
        <w:t>пам здоровья и группам "риска";</w:t>
      </w:r>
    </w:p>
    <w:p w:rsidR="00D84FCD" w:rsidRPr="00124BCE" w:rsidRDefault="0015015F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-</w:t>
      </w:r>
      <w:r w:rsidR="00D84FCD" w:rsidRPr="00124BCE">
        <w:rPr>
          <w:rFonts w:ascii="Times New Roman" w:hAnsi="Times New Roman" w:cs="Times New Roman"/>
          <w:sz w:val="24"/>
          <w:szCs w:val="24"/>
        </w:rPr>
        <w:t xml:space="preserve"> принципами организации работы коллектива в амбулаторно-поликлиническом отделении</w:t>
      </w:r>
      <w:r w:rsidRPr="00124BCE">
        <w:rPr>
          <w:rFonts w:ascii="Times New Roman" w:hAnsi="Times New Roman" w:cs="Times New Roman"/>
          <w:sz w:val="24"/>
          <w:szCs w:val="24"/>
        </w:rPr>
        <w:t>;</w:t>
      </w:r>
    </w:p>
    <w:p w:rsidR="00D84FCD" w:rsidRPr="00124BCE" w:rsidRDefault="0015015F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-</w:t>
      </w:r>
      <w:r w:rsidR="00D84FCD" w:rsidRPr="00124BCE">
        <w:rPr>
          <w:rFonts w:ascii="Times New Roman" w:hAnsi="Times New Roman" w:cs="Times New Roman"/>
          <w:sz w:val="24"/>
          <w:szCs w:val="24"/>
        </w:rPr>
        <w:t xml:space="preserve"> способами иммунопрофилактики детей</w:t>
      </w:r>
      <w:r w:rsidRPr="00124BCE">
        <w:rPr>
          <w:rFonts w:ascii="Times New Roman" w:hAnsi="Times New Roman" w:cs="Times New Roman"/>
          <w:sz w:val="24"/>
          <w:szCs w:val="24"/>
        </w:rPr>
        <w:t>;</w:t>
      </w:r>
    </w:p>
    <w:p w:rsidR="00D84FCD" w:rsidRPr="00124BCE" w:rsidRDefault="0015015F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-</w:t>
      </w:r>
      <w:r w:rsidR="00D84FCD" w:rsidRPr="00124BCE">
        <w:rPr>
          <w:rFonts w:ascii="Times New Roman" w:hAnsi="Times New Roman" w:cs="Times New Roman"/>
          <w:sz w:val="24"/>
          <w:szCs w:val="24"/>
        </w:rPr>
        <w:t xml:space="preserve"> совреме</w:t>
      </w:r>
      <w:r w:rsidRPr="00124BCE">
        <w:rPr>
          <w:rFonts w:ascii="Times New Roman" w:hAnsi="Times New Roman" w:cs="Times New Roman"/>
          <w:sz w:val="24"/>
          <w:szCs w:val="24"/>
        </w:rPr>
        <w:t>нными методами вакцинации детей;</w:t>
      </w:r>
    </w:p>
    <w:p w:rsidR="00D84FCD" w:rsidRPr="00124BCE" w:rsidRDefault="0015015F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-</w:t>
      </w:r>
      <w:r w:rsidR="00D84FCD" w:rsidRPr="00124BCE">
        <w:rPr>
          <w:rFonts w:ascii="Times New Roman" w:hAnsi="Times New Roman" w:cs="Times New Roman"/>
          <w:sz w:val="24"/>
          <w:szCs w:val="24"/>
        </w:rPr>
        <w:t xml:space="preserve"> навыками оформления документации детям, </w:t>
      </w:r>
      <w:proofErr w:type="gramStart"/>
      <w:r w:rsidR="00D84FCD" w:rsidRPr="00124BCE">
        <w:rPr>
          <w:rFonts w:ascii="Times New Roman" w:hAnsi="Times New Roman" w:cs="Times New Roman"/>
          <w:sz w:val="24"/>
          <w:szCs w:val="24"/>
        </w:rPr>
        <w:t>оформл</w:t>
      </w:r>
      <w:r w:rsidRPr="00124BCE">
        <w:rPr>
          <w:rFonts w:ascii="Times New Roman" w:hAnsi="Times New Roman" w:cs="Times New Roman"/>
          <w:sz w:val="24"/>
          <w:szCs w:val="24"/>
        </w:rPr>
        <w:t>яющихся</w:t>
      </w:r>
      <w:proofErr w:type="gramEnd"/>
      <w:r w:rsidRPr="00124BCE">
        <w:rPr>
          <w:rFonts w:ascii="Times New Roman" w:hAnsi="Times New Roman" w:cs="Times New Roman"/>
          <w:sz w:val="24"/>
          <w:szCs w:val="24"/>
        </w:rPr>
        <w:t xml:space="preserve"> в ДДУ, школы, санатории;</w:t>
      </w:r>
    </w:p>
    <w:p w:rsidR="00D84FCD" w:rsidRPr="00124BCE" w:rsidRDefault="0015015F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-</w:t>
      </w:r>
      <w:r w:rsidR="00D84FCD" w:rsidRPr="00124BCE">
        <w:rPr>
          <w:rFonts w:ascii="Times New Roman" w:hAnsi="Times New Roman" w:cs="Times New Roman"/>
          <w:sz w:val="24"/>
          <w:szCs w:val="24"/>
        </w:rPr>
        <w:t xml:space="preserve"> современными методами клинической и </w:t>
      </w:r>
      <w:proofErr w:type="spellStart"/>
      <w:r w:rsidR="00D84FCD" w:rsidRPr="00124BCE">
        <w:rPr>
          <w:rFonts w:ascii="Times New Roman" w:hAnsi="Times New Roman" w:cs="Times New Roman"/>
          <w:sz w:val="24"/>
          <w:szCs w:val="24"/>
        </w:rPr>
        <w:t>параклинической</w:t>
      </w:r>
      <w:proofErr w:type="spellEnd"/>
      <w:r w:rsidR="00D84FCD" w:rsidRPr="00124BCE">
        <w:rPr>
          <w:rFonts w:ascii="Times New Roman" w:hAnsi="Times New Roman" w:cs="Times New Roman"/>
          <w:sz w:val="24"/>
          <w:szCs w:val="24"/>
        </w:rPr>
        <w:t xml:space="preserve"> диагностики основных нозологических форм и патологических </w:t>
      </w:r>
      <w:r w:rsidRPr="00124BCE">
        <w:rPr>
          <w:rFonts w:ascii="Times New Roman" w:hAnsi="Times New Roman" w:cs="Times New Roman"/>
          <w:sz w:val="24"/>
          <w:szCs w:val="24"/>
        </w:rPr>
        <w:t>состояний.</w:t>
      </w:r>
    </w:p>
    <w:p w:rsidR="0015015F" w:rsidRPr="00124BCE" w:rsidRDefault="0015015F" w:rsidP="0015015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 учебной дисциплины «Ам</w:t>
      </w:r>
      <w:r w:rsidR="0023597A">
        <w:rPr>
          <w:rFonts w:ascii="Times New Roman" w:hAnsi="Times New Roman" w:cs="Times New Roman"/>
          <w:b/>
          <w:bCs/>
          <w:sz w:val="24"/>
          <w:szCs w:val="24"/>
          <w:lang w:bidi="ru-RU"/>
        </w:rPr>
        <w:t>булаторно-поликлиническая педиатрия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» в структуре ОПОП университета</w:t>
      </w:r>
    </w:p>
    <w:p w:rsidR="0015015F" w:rsidRPr="00124BCE" w:rsidRDefault="0015015F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Учебная дисциплина 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>Амбулаторно-поликлинической педиатрии» Б</w:t>
      </w:r>
      <w:proofErr w:type="gramStart"/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proofErr w:type="gramEnd"/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>.В.ОД.3 относится к вариативной части Б1.В, обязательные дисциплины Б1.В.ОД,</w:t>
      </w:r>
      <w:r w:rsidRPr="00124BCE">
        <w:rPr>
          <w:rFonts w:ascii="Times New Roman" w:hAnsi="Times New Roman" w:cs="Times New Roman"/>
          <w:bCs/>
          <w:sz w:val="24"/>
          <w:szCs w:val="24"/>
        </w:rPr>
        <w:t xml:space="preserve"> является обязательной для изучения.</w:t>
      </w:r>
    </w:p>
    <w:p w:rsidR="0015015F" w:rsidRPr="00124BCE" w:rsidRDefault="0015015F" w:rsidP="0015015F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</w:p>
    <w:p w:rsidR="0015015F" w:rsidRPr="00124BCE" w:rsidRDefault="00165049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зачетная единица</w:t>
      </w:r>
      <w:r w:rsidR="0015015F" w:rsidRPr="00124BCE">
        <w:rPr>
          <w:rFonts w:ascii="Times New Roman" w:hAnsi="Times New Roman" w:cs="Times New Roman"/>
          <w:sz w:val="24"/>
          <w:szCs w:val="24"/>
        </w:rPr>
        <w:t xml:space="preserve"> (36 часов), из них аудиторных </w:t>
      </w:r>
      <w:r w:rsidR="006802E6">
        <w:rPr>
          <w:rFonts w:ascii="Times New Roman" w:hAnsi="Times New Roman" w:cs="Times New Roman"/>
          <w:sz w:val="24"/>
          <w:szCs w:val="24"/>
        </w:rPr>
        <w:t>24 часа</w:t>
      </w:r>
      <w:r w:rsidR="0015015F" w:rsidRPr="00124BCE">
        <w:rPr>
          <w:rFonts w:ascii="Times New Roman" w:hAnsi="Times New Roman" w:cs="Times New Roman"/>
          <w:sz w:val="24"/>
          <w:szCs w:val="24"/>
        </w:rPr>
        <w:t>.</w:t>
      </w:r>
    </w:p>
    <w:p w:rsidR="0015015F" w:rsidRPr="0015015F" w:rsidRDefault="0015015F" w:rsidP="00150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Содержание и структура дисциплины: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1102"/>
        <w:gridCol w:w="3123"/>
        <w:gridCol w:w="4395"/>
      </w:tblGrid>
      <w:tr w:rsidR="0015015F" w:rsidRPr="00124BCE" w:rsidTr="0015015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/</w:t>
            </w: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ком-</w:t>
            </w:r>
            <w:proofErr w:type="spellStart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петен</w:t>
            </w:r>
            <w:proofErr w:type="spellEnd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ции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раздела учебной дисциплины (модуля)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15015F" w:rsidRPr="00124BCE" w:rsidTr="0015015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15015F" w:rsidRPr="00124BCE" w:rsidTr="0015015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УК-1, УК-2, УК-3,</w:t>
            </w:r>
          </w:p>
          <w:p w:rsidR="0015015F" w:rsidRPr="00124BCE" w:rsidRDefault="0015015F" w:rsidP="0015015F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ПК-1, ПК-2.</w:t>
            </w:r>
          </w:p>
          <w:p w:rsidR="0015015F" w:rsidRPr="00124BCE" w:rsidRDefault="0015015F" w:rsidP="0015015F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Организационная работа в детской поликлинике: ведение документации. Принципы диспансерного наблюдение за детьми, включая детей периода </w:t>
            </w: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новорожденности и первого года жизни.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  <w:r w:rsidRPr="00124B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124B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принципы деятельности амбулаторно-поликлинического отделения</w:t>
            </w:r>
            <w:proofErr w:type="gramStart"/>
            <w:r w:rsidRPr="00124B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15015F" w:rsidRPr="00124BCE" w:rsidRDefault="0015015F" w:rsidP="0015015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2.Организация правильной оценки функционального состояния здоровья ребенка включая детей периода </w:t>
            </w:r>
            <w:r w:rsidRPr="00124B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новорожденности и первого года жизни. </w:t>
            </w:r>
          </w:p>
          <w:p w:rsidR="0015015F" w:rsidRPr="00124BCE" w:rsidRDefault="0015015F" w:rsidP="0015015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Расчеты основных показателей рождаемости и  смертности на педиатрическом участке.</w:t>
            </w:r>
          </w:p>
          <w:p w:rsidR="0015015F" w:rsidRPr="00124BCE" w:rsidRDefault="0015015F" w:rsidP="0015015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Принципы наблюдения за детьми первого года жизни на педиатрическом участке.</w:t>
            </w:r>
          </w:p>
        </w:tc>
      </w:tr>
      <w:tr w:rsidR="0015015F" w:rsidRPr="00124BCE" w:rsidTr="0015015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УК-1, УК-2, УК-3, ПК-1.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Современные подходы к проблеме развития и особенности периода раннего детства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1.Ежемесячная оценка психомоторного и нервно-психического здоровья детей на первом году жизни.</w:t>
            </w:r>
          </w:p>
          <w:p w:rsidR="0015015F" w:rsidRPr="00124BCE" w:rsidRDefault="0015015F" w:rsidP="0015015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2.Проводить осмотр новорожденного ребенка по системам и органам</w:t>
            </w:r>
          </w:p>
          <w:p w:rsidR="0015015F" w:rsidRPr="00124BCE" w:rsidRDefault="0015015F" w:rsidP="0015015F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3.Принципы организации кормления новорожденных детей на педиатрическом участке.</w:t>
            </w:r>
          </w:p>
        </w:tc>
      </w:tr>
      <w:tr w:rsidR="0015015F" w:rsidRPr="00124BCE" w:rsidTr="0015015F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УК-1, УК-2, УК-3,  ПК-2.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профилактической работы детской поликлиники и дошкольного учреждения. </w:t>
            </w:r>
            <w:proofErr w:type="gramStart"/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развитием и состоянием здоровья детей раннего возраста. Гигиенические основы воспитания и обучения детей в дошкольных учреждениях и школах. Проблема  жестокого обращения по отношению к детям.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1.Принципы проведения профилактики рахита в грудном возрасте.</w:t>
            </w:r>
          </w:p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2.Организация системы поощрения и длительного грудного вскармливания.</w:t>
            </w:r>
          </w:p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3.Организация соблюдения рационального режима дня.</w:t>
            </w:r>
          </w:p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4.Обучение основным гигиеническим основам детей в дошкольных учреждениях и школах.</w:t>
            </w:r>
          </w:p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5.Разъяснительные беседы с родителями относительно жестокого обращения с детьми.</w:t>
            </w:r>
          </w:p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6.Организация психологической помощи детям, подвергшимся жестокому обращению.</w:t>
            </w:r>
          </w:p>
        </w:tc>
      </w:tr>
      <w:tr w:rsidR="0015015F" w:rsidRPr="00124BCE" w:rsidTr="0015015F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УК-1, УК-2, УК-3,  ПК-2.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Основы иммунопрофилактики. Календарь прививок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1.Организация отбора детей для проведения профилактических прививок, а при необходимости оформление медицинских отводов от профилактической вакцинации.</w:t>
            </w:r>
          </w:p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2.Проведение разъяснительных бесед с родителями о важности проведения своевременной вакцинопрофилактики.</w:t>
            </w:r>
          </w:p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3.Организация квалифицированной помощи при возникновении побочных эффектов после проведения профилактических прививок.</w:t>
            </w:r>
          </w:p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4.Организация вакцинации детей современными методами </w:t>
            </w:r>
          </w:p>
        </w:tc>
      </w:tr>
      <w:tr w:rsidR="0015015F" w:rsidRPr="00124BCE" w:rsidTr="0015015F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УК-1, УК-2, УК-3,  ПК-5.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лечения на дому детей с острыми заболеваниями Основные принципы работы круглосуточной </w:t>
            </w: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помощи на дому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1.Проведение  современными методами клинической и </w:t>
            </w:r>
            <w:proofErr w:type="spellStart"/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параклинической</w:t>
            </w:r>
            <w:proofErr w:type="spellEnd"/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диагностики основных нозологических форм и патологических состояний.</w:t>
            </w:r>
          </w:p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2.Организация патронажа на дому с острыми инфекционными </w:t>
            </w: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заболеваниями.</w:t>
            </w:r>
          </w:p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3.Оказание неотложной помощи при необходимости на дому.</w:t>
            </w:r>
          </w:p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Организация современной  терапии основных соматических и инфекционных заболеваний и патологических состояний.</w:t>
            </w:r>
          </w:p>
        </w:tc>
      </w:tr>
      <w:tr w:rsidR="0015015F" w:rsidRPr="00124BCE" w:rsidTr="0015015F"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УК-1, УК-2, УК-3,  ПК-1.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Санитарно-просветительная работа. Работа в детских дошкольных учреждениях и школах. Организация восстановительного лечения детей с хроническими заболеваниями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1.Организация санитарно-просветительской работы в детских дошкольных учреждениях и школах.</w:t>
            </w:r>
          </w:p>
          <w:p w:rsidR="0015015F" w:rsidRPr="00124BCE" w:rsidRDefault="0015015F" w:rsidP="0015015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2.Организация санаторно-курортного лечения детей с хроническими заболеваниями.</w:t>
            </w:r>
          </w:p>
        </w:tc>
      </w:tr>
    </w:tbl>
    <w:p w:rsidR="00D84FCD" w:rsidRPr="00124BCE" w:rsidRDefault="00D84FCD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15F" w:rsidRPr="0015015F" w:rsidRDefault="0015015F" w:rsidP="00CD2DC6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15015F" w:rsidRPr="0015015F" w:rsidRDefault="0015015F" w:rsidP="00CD2DC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практическим занятиям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вопросам итоговых занятий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15015F" w:rsidRPr="0015015F" w:rsidRDefault="009D29F2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</w:t>
      </w:r>
      <w:r w:rsidR="0015015F"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доклад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к</w:t>
      </w:r>
      <w:r w:rsidR="0015015F"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сообщению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15015F" w:rsidRPr="00124BCE" w:rsidRDefault="0015015F" w:rsidP="00AF331B">
      <w:pPr>
        <w:tabs>
          <w:tab w:val="left" w:pos="0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015F" w:rsidRPr="0015015F" w:rsidRDefault="0015015F" w:rsidP="00AF331B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AF331B" w:rsidRPr="00124BCE" w:rsidRDefault="00AF331B" w:rsidP="00AF331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AF331B" w:rsidRPr="00124BCE" w:rsidRDefault="00AF331B" w:rsidP="00AF331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AF331B" w:rsidRPr="00124BCE" w:rsidRDefault="00AF331B" w:rsidP="00AF331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AF331B" w:rsidRPr="00124BCE" w:rsidRDefault="00AF331B" w:rsidP="00AF33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Используемые образовательные технологии при изучении данной дисциплины:</w:t>
      </w:r>
    </w:p>
    <w:p w:rsidR="00AF331B" w:rsidRPr="00124BCE" w:rsidRDefault="00AF331B" w:rsidP="00AF33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преподавания дисциплины «</w:t>
      </w:r>
      <w:r w:rsidRPr="00124BC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Амбулаторно-поликлиническ</w:t>
      </w:r>
      <w:r w:rsidR="0023597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ая педиатрия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предусматривает чтение лекций, проведение семинарских и  практических занятий, самостоятельную работу ординатора. При необходимости лекции и практические занятия могут быть реализованы посредством дистанционных образовательных технологий при 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условии соблюдения требований адекватности телекоммуникационных средств целям и задачам аудиторной подготовки.</w:t>
      </w:r>
    </w:p>
    <w:p w:rsidR="00AF331B" w:rsidRPr="00124BCE" w:rsidRDefault="00AF331B" w:rsidP="00AF33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Используются: мультимедийный комплекс (ноутбук, проектор, экран), ПК, мониторы; наборы таблиц/мультимедийных наглядных материалов по различным разделам дисциплины; наглядные пособия, стенды; ситуационные задачи, тестовые задания по изучаемым темам.</w:t>
      </w:r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Курс лекций по всем модулям дисциплины</w:t>
      </w:r>
      <w:r w:rsidRPr="006802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читается в режиме «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Power</w:t>
      </w:r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proofErr w:type="spellStart"/>
      <w:proofErr w:type="gram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oint</w:t>
      </w:r>
      <w:proofErr w:type="spellEnd"/>
      <w:r w:rsidRPr="00124BC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с использованием мультимедийного проектора.</w:t>
      </w:r>
    </w:p>
    <w:p w:rsidR="00D84FCD" w:rsidRPr="00124BCE" w:rsidRDefault="00AF331B" w:rsidP="00AF33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10% интерактивных занятий от объёма аудиторных занятий. Ролевые и деловые игры, компьютерная стимуляция, программированное обучение</w:t>
      </w:r>
    </w:p>
    <w:p w:rsidR="00AF331B" w:rsidRPr="00124BCE" w:rsidRDefault="00AF331B" w:rsidP="00AF331B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D84FCD" w:rsidRPr="00124BCE" w:rsidRDefault="00AF331B" w:rsidP="009D29F2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Тестирование, устный опрос, ситуационные задачи</w:t>
      </w:r>
      <w:r w:rsidR="00FC032C"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C032C" w:rsidRPr="00FC032C" w:rsidRDefault="00FC032C" w:rsidP="00FC032C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FC032C" w:rsidRPr="00124BCE" w:rsidRDefault="00FC032C" w:rsidP="00FC032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FC032C" w:rsidRPr="00FC032C" w:rsidRDefault="00FC032C" w:rsidP="00925BEC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CD2DC6" w:rsidRPr="00124BCE" w:rsidRDefault="00925BEC" w:rsidP="00925BEC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 xml:space="preserve">Е.И. Клещенко; Д.А. Каюмова; М.Г. Кулагина; А.Ф. Комаров; Е.П. Апалькова; </w:t>
      </w:r>
    </w:p>
    <w:p w:rsidR="00D84FCD" w:rsidRPr="00124BCE" w:rsidRDefault="00925BEC" w:rsidP="00925BEC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Е.В. Боровикова; Л.М. Кравченко.</w:t>
      </w:r>
    </w:p>
    <w:p w:rsidR="00810311" w:rsidRPr="00E86546" w:rsidRDefault="00810311" w:rsidP="00E86546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B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0311" w:rsidRPr="00E86546" w:rsidSect="004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55606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7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F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AE3A4E"/>
    <w:multiLevelType w:val="hybridMultilevel"/>
    <w:tmpl w:val="0294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F53C6"/>
    <w:multiLevelType w:val="hybridMultilevel"/>
    <w:tmpl w:val="146E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CE6B94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20BAA"/>
    <w:multiLevelType w:val="hybridMultilevel"/>
    <w:tmpl w:val="75F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6351D"/>
    <w:multiLevelType w:val="hybridMultilevel"/>
    <w:tmpl w:val="AAB0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2E7507"/>
    <w:multiLevelType w:val="hybridMultilevel"/>
    <w:tmpl w:val="D0062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B4038"/>
    <w:multiLevelType w:val="hybridMultilevel"/>
    <w:tmpl w:val="DE10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77495"/>
    <w:multiLevelType w:val="hybridMultilevel"/>
    <w:tmpl w:val="797C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D43E2"/>
    <w:multiLevelType w:val="hybridMultilevel"/>
    <w:tmpl w:val="908CB536"/>
    <w:lvl w:ilvl="0" w:tplc="61EC0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173B0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8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13DDB"/>
    <w:multiLevelType w:val="hybridMultilevel"/>
    <w:tmpl w:val="81CE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710CF"/>
    <w:multiLevelType w:val="hybridMultilevel"/>
    <w:tmpl w:val="6BD413C6"/>
    <w:lvl w:ilvl="0" w:tplc="14E28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0129AC"/>
    <w:multiLevelType w:val="hybridMultilevel"/>
    <w:tmpl w:val="C208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B2176"/>
    <w:multiLevelType w:val="hybridMultilevel"/>
    <w:tmpl w:val="34C0163C"/>
    <w:lvl w:ilvl="0" w:tplc="10005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2356E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9"/>
  </w:num>
  <w:num w:numId="5">
    <w:abstractNumId w:val="6"/>
  </w:num>
  <w:num w:numId="6">
    <w:abstractNumId w:val="24"/>
  </w:num>
  <w:num w:numId="7">
    <w:abstractNumId w:val="20"/>
  </w:num>
  <w:num w:numId="8">
    <w:abstractNumId w:val="26"/>
  </w:num>
  <w:num w:numId="9">
    <w:abstractNumId w:val="0"/>
  </w:num>
  <w:num w:numId="10">
    <w:abstractNumId w:val="1"/>
  </w:num>
  <w:num w:numId="11">
    <w:abstractNumId w:val="17"/>
  </w:num>
  <w:num w:numId="12">
    <w:abstractNumId w:val="2"/>
  </w:num>
  <w:num w:numId="13">
    <w:abstractNumId w:val="27"/>
  </w:num>
  <w:num w:numId="14">
    <w:abstractNumId w:val="8"/>
  </w:num>
  <w:num w:numId="15">
    <w:abstractNumId w:val="10"/>
  </w:num>
  <w:num w:numId="16">
    <w:abstractNumId w:val="15"/>
  </w:num>
  <w:num w:numId="17">
    <w:abstractNumId w:val="19"/>
  </w:num>
  <w:num w:numId="18">
    <w:abstractNumId w:val="23"/>
  </w:num>
  <w:num w:numId="19">
    <w:abstractNumId w:val="13"/>
  </w:num>
  <w:num w:numId="20">
    <w:abstractNumId w:val="12"/>
  </w:num>
  <w:num w:numId="21">
    <w:abstractNumId w:val="11"/>
  </w:num>
  <w:num w:numId="22">
    <w:abstractNumId w:val="3"/>
  </w:num>
  <w:num w:numId="23">
    <w:abstractNumId w:val="7"/>
  </w:num>
  <w:num w:numId="24">
    <w:abstractNumId w:val="25"/>
  </w:num>
  <w:num w:numId="25">
    <w:abstractNumId w:val="21"/>
  </w:num>
  <w:num w:numId="26">
    <w:abstractNumId w:val="16"/>
  </w:num>
  <w:num w:numId="27">
    <w:abstractNumId w:val="1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43F22"/>
    <w:rsid w:val="000C70DA"/>
    <w:rsid w:val="00124323"/>
    <w:rsid w:val="00124BCE"/>
    <w:rsid w:val="0015015F"/>
    <w:rsid w:val="00165049"/>
    <w:rsid w:val="002165C3"/>
    <w:rsid w:val="0023597A"/>
    <w:rsid w:val="002642DC"/>
    <w:rsid w:val="00336D0B"/>
    <w:rsid w:val="00370D53"/>
    <w:rsid w:val="004D4AE1"/>
    <w:rsid w:val="00574413"/>
    <w:rsid w:val="0063577E"/>
    <w:rsid w:val="006802E6"/>
    <w:rsid w:val="007A2342"/>
    <w:rsid w:val="007F5FB4"/>
    <w:rsid w:val="00810311"/>
    <w:rsid w:val="00811E09"/>
    <w:rsid w:val="00871072"/>
    <w:rsid w:val="00925BEC"/>
    <w:rsid w:val="009841FC"/>
    <w:rsid w:val="009D29F2"/>
    <w:rsid w:val="009F2AB8"/>
    <w:rsid w:val="00A6644F"/>
    <w:rsid w:val="00AF331B"/>
    <w:rsid w:val="00B4522F"/>
    <w:rsid w:val="00C14BE9"/>
    <w:rsid w:val="00C278B2"/>
    <w:rsid w:val="00CC13DA"/>
    <w:rsid w:val="00CD2DC6"/>
    <w:rsid w:val="00D35E35"/>
    <w:rsid w:val="00D84FCD"/>
    <w:rsid w:val="00DC43CB"/>
    <w:rsid w:val="00E86546"/>
    <w:rsid w:val="00EA33AB"/>
    <w:rsid w:val="00F5394E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rFonts w:ascii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6">
    <w:name w:val="Plain Text"/>
    <w:basedOn w:val="a"/>
    <w:link w:val="a7"/>
    <w:uiPriority w:val="99"/>
    <w:rsid w:val="009F2A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9F2AB8"/>
    <w:rPr>
      <w:rFonts w:ascii="Consolas" w:hAnsi="Consolas" w:cs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1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11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10</cp:revision>
  <cp:lastPrinted>2018-09-11T06:21:00Z</cp:lastPrinted>
  <dcterms:created xsi:type="dcterms:W3CDTF">2015-11-30T07:40:00Z</dcterms:created>
  <dcterms:modified xsi:type="dcterms:W3CDTF">2018-09-11T06:21:00Z</dcterms:modified>
</cp:coreProperties>
</file>