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4D" w:rsidRPr="00EA4529" w:rsidRDefault="00E53F4D" w:rsidP="00EA452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4529">
        <w:rPr>
          <w:rFonts w:ascii="Times New Roman" w:hAnsi="Times New Roman" w:cs="Times New Roman"/>
          <w:b/>
          <w:bCs/>
          <w:sz w:val="28"/>
          <w:szCs w:val="28"/>
        </w:rPr>
        <w:t>Состав и структура рабочей программы дисциплина (модуля) в соответствии с ФГОС ВО (3++)</w:t>
      </w:r>
    </w:p>
    <w:p w:rsidR="00E53F4D" w:rsidRDefault="00E53F4D" w:rsidP="00EA45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(электронный и печатный варианты)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ФГОС ВО (3++) – титульный 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Профессиональный стандарт – титульный лист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Рецензия внешняя (скан – в электронный вариант и ксерокс – в печатный)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Рецензия внутренняя (скан – в электронный вариант и ксерокс – в печатный)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Титульный лист рабочей программы по дисциплине (модулю) (см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04F1">
        <w:rPr>
          <w:rFonts w:ascii="Times New Roman" w:hAnsi="Times New Roman" w:cs="Times New Roman"/>
          <w:sz w:val="24"/>
          <w:szCs w:val="24"/>
        </w:rPr>
        <w:t xml:space="preserve"> на сайте 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ksma</w:t>
      </w:r>
      <w:r w:rsidRPr="003D04F1">
        <w:rPr>
          <w:rFonts w:ascii="Times New Roman" w:hAnsi="Times New Roman" w:cs="Times New Roman"/>
          <w:sz w:val="24"/>
          <w:szCs w:val="24"/>
        </w:rPr>
        <w:t>.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4F1">
        <w:rPr>
          <w:rFonts w:ascii="Times New Roman" w:hAnsi="Times New Roman" w:cs="Times New Roman"/>
          <w:sz w:val="24"/>
          <w:szCs w:val="24"/>
        </w:rPr>
        <w:t>- нормативная база – УМК)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F4D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 xml:space="preserve">Лист, содержащий сведения о разработчике (разработчиках) программы учебной дисциплины (модуля), сроках рассмотрения и утверждения (см на сайте 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ksma</w:t>
      </w:r>
      <w:r w:rsidRPr="003D04F1">
        <w:rPr>
          <w:rFonts w:ascii="Times New Roman" w:hAnsi="Times New Roman" w:cs="Times New Roman"/>
          <w:sz w:val="24"/>
          <w:szCs w:val="24"/>
        </w:rPr>
        <w:t>.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4F1">
        <w:rPr>
          <w:rFonts w:ascii="Times New Roman" w:hAnsi="Times New Roman" w:cs="Times New Roman"/>
          <w:sz w:val="24"/>
          <w:szCs w:val="24"/>
        </w:rPr>
        <w:t>- нормативная база – УМК)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Календарно-тематический план дисциплины (модуля).</w:t>
      </w:r>
    </w:p>
    <w:p w:rsidR="00E53F4D" w:rsidRPr="003D04F1" w:rsidRDefault="00E53F4D" w:rsidP="00C9487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D04F1">
        <w:rPr>
          <w:rFonts w:ascii="Times New Roman" w:hAnsi="Times New Roman" w:cs="Times New Roman"/>
          <w:b/>
          <w:bCs/>
          <w:sz w:val="24"/>
          <w:szCs w:val="24"/>
        </w:rPr>
        <w:t>Обязательные разделы рабочей программы дисциплины (модуля):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Пояснительная записка;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Содержание дисциплины (модуля);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Самостоятельная работа студентов;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ФОС, система оценивания и критерии выставления оценок;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Учебно-методическое и информационное обеспечение дисциплины (модуля);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Образовательные технологии, используемые при осуществлении образовательного процесса по дисциплине (модулю);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Материально-техническое обеспечение дисциплины (модуля).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b/>
          <w:bCs/>
          <w:sz w:val="24"/>
          <w:szCs w:val="24"/>
        </w:rPr>
        <w:t>Протокол согласования учебной программы с другими смежными  дисциплинами специальности (направления)</w:t>
      </w:r>
      <w:r w:rsidRPr="003D04F1">
        <w:rPr>
          <w:rFonts w:ascii="Times New Roman" w:hAnsi="Times New Roman" w:cs="Times New Roman"/>
          <w:sz w:val="24"/>
          <w:szCs w:val="24"/>
        </w:rPr>
        <w:t xml:space="preserve">(см на сайте 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ksma</w:t>
      </w:r>
      <w:r w:rsidRPr="003D04F1">
        <w:rPr>
          <w:rFonts w:ascii="Times New Roman" w:hAnsi="Times New Roman" w:cs="Times New Roman"/>
          <w:sz w:val="24"/>
          <w:szCs w:val="24"/>
        </w:rPr>
        <w:t>.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04F1">
        <w:rPr>
          <w:rFonts w:ascii="Times New Roman" w:hAnsi="Times New Roman" w:cs="Times New Roman"/>
          <w:sz w:val="24"/>
          <w:szCs w:val="24"/>
        </w:rPr>
        <w:t>- нормативная база – УМК)</w:t>
      </w:r>
      <w:r w:rsidRPr="003D04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53F4D" w:rsidRDefault="00E53F4D" w:rsidP="00C948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D04F1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4F1">
        <w:rPr>
          <w:rFonts w:ascii="Times New Roman" w:hAnsi="Times New Roman" w:cs="Times New Roman"/>
          <w:b/>
          <w:bCs/>
          <w:sz w:val="24"/>
          <w:szCs w:val="24"/>
        </w:rPr>
        <w:t>изменений и дополнений к рабочей программе дисциплины (модуля)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D04F1">
        <w:rPr>
          <w:rFonts w:ascii="Times New Roman" w:hAnsi="Times New Roman" w:cs="Times New Roman"/>
          <w:sz w:val="24"/>
          <w:szCs w:val="24"/>
        </w:rPr>
        <w:t xml:space="preserve">(см на сайте 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ksma</w:t>
      </w:r>
      <w:r w:rsidRPr="003D04F1">
        <w:rPr>
          <w:rFonts w:ascii="Times New Roman" w:hAnsi="Times New Roman" w:cs="Times New Roman"/>
          <w:sz w:val="24"/>
          <w:szCs w:val="24"/>
        </w:rPr>
        <w:t>.</w:t>
      </w:r>
      <w:r w:rsidRPr="003D04F1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D04F1">
        <w:rPr>
          <w:rFonts w:ascii="Times New Roman" w:hAnsi="Times New Roman" w:cs="Times New Roman"/>
          <w:sz w:val="24"/>
          <w:szCs w:val="24"/>
        </w:rPr>
        <w:t>- нормативная база – УМК)</w:t>
      </w:r>
      <w:r w:rsidRPr="003D04F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53F4D" w:rsidRPr="003D04F1" w:rsidRDefault="00E53F4D" w:rsidP="00C9487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Фонд оценочных средств (примеры тестовых заданий (3 варианта), ситуационных задач (5 задач), экзаменационные вопросы (все) и экзаменационные билеты (3 варианта), примеры других оценочных средств, например, темы презентаций, сообщений и т.д.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Лекционный курс в виде презентаций (примеры 5-6 слайдов каждой лекции).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>Дидактические материалы (обучающие тесты, задачи, квесты, кейсы и др. – примеры 5-10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D04F1">
        <w:rPr>
          <w:rFonts w:ascii="Times New Roman" w:hAnsi="Times New Roman" w:cs="Times New Roman"/>
          <w:sz w:val="24"/>
          <w:szCs w:val="24"/>
        </w:rPr>
        <w:t>.</w:t>
      </w:r>
    </w:p>
    <w:p w:rsidR="00E53F4D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D04F1">
        <w:rPr>
          <w:rFonts w:ascii="Times New Roman" w:hAnsi="Times New Roman" w:cs="Times New Roman"/>
          <w:sz w:val="24"/>
          <w:szCs w:val="24"/>
        </w:rPr>
        <w:t xml:space="preserve">Методические разработки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04F1">
        <w:rPr>
          <w:rFonts w:ascii="Times New Roman" w:hAnsi="Times New Roman" w:cs="Times New Roman"/>
          <w:sz w:val="24"/>
          <w:szCs w:val="24"/>
        </w:rPr>
        <w:t>в электронном и печатном виде).</w:t>
      </w:r>
    </w:p>
    <w:p w:rsidR="00E53F4D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указания, рекомендации  по изучению дисциплины (модуля) для преподавателей и студентов.</w:t>
      </w:r>
    </w:p>
    <w:p w:rsidR="00E53F4D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Методическое обеспечение самостоятельной работы студентов.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Инновационные образовательные технологии, используемые в учебном процессе (краткое описание)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E53F4D" w:rsidRPr="003D04F1" w:rsidRDefault="00E53F4D" w:rsidP="00633BD6">
      <w:pPr>
        <w:pStyle w:val="ListParagraph"/>
        <w:numPr>
          <w:ilvl w:val="0"/>
          <w:numId w:val="1"/>
        </w:numPr>
        <w:spacing w:after="12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 (положение о зачтено (выполнено), экзамене, глоссарий и др.).</w:t>
      </w:r>
    </w:p>
    <w:sectPr w:rsidR="00E53F4D" w:rsidRPr="003D04F1" w:rsidSect="009B448A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21A64"/>
    <w:multiLevelType w:val="hybridMultilevel"/>
    <w:tmpl w:val="5EC03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890"/>
    <w:rsid w:val="0010566B"/>
    <w:rsid w:val="001F2890"/>
    <w:rsid w:val="00250E7B"/>
    <w:rsid w:val="003D04F1"/>
    <w:rsid w:val="003D18AE"/>
    <w:rsid w:val="00433835"/>
    <w:rsid w:val="00633BD6"/>
    <w:rsid w:val="00982671"/>
    <w:rsid w:val="009B448A"/>
    <w:rsid w:val="00C236D9"/>
    <w:rsid w:val="00C5151B"/>
    <w:rsid w:val="00C94873"/>
    <w:rsid w:val="00CA5362"/>
    <w:rsid w:val="00E53F4D"/>
    <w:rsid w:val="00EA4529"/>
    <w:rsid w:val="00EE58F8"/>
    <w:rsid w:val="00FD4799"/>
    <w:rsid w:val="00FE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8A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A4529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324</Words>
  <Characters>1849</Characters>
  <Application>Microsoft Office Outlook</Application>
  <DocSecurity>0</DocSecurity>
  <Lines>0</Lines>
  <Paragraphs>0</Paragraphs>
  <ScaleCrop>false</ScaleCrop>
  <Company>ГБОУ ВПО КубГМУ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и структура рабочей программы дисциплина (модуля) в соответствии с ФГОС ВО (3++)</dc:title>
  <dc:subject/>
  <dc:creator>Литвинова Татьяна Николаевна</dc:creator>
  <cp:keywords/>
  <dc:description/>
  <cp:lastModifiedBy>MariannaVL</cp:lastModifiedBy>
  <cp:revision>8</cp:revision>
  <cp:lastPrinted>2020-11-23T11:50:00Z</cp:lastPrinted>
  <dcterms:created xsi:type="dcterms:W3CDTF">2020-11-23T11:42:00Z</dcterms:created>
  <dcterms:modified xsi:type="dcterms:W3CDTF">2020-11-23T11:53:00Z</dcterms:modified>
</cp:coreProperties>
</file>