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39" w:rsidRDefault="005E0239" w:rsidP="005E0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20220D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Кафедра педиатрии № 1</w:t>
      </w:r>
    </w:p>
    <w:p w:rsidR="0020220D" w:rsidRDefault="0020220D" w:rsidP="0020220D">
      <w:pPr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                              </w:t>
      </w:r>
      <w:r w:rsidR="00313DCD" w:rsidRPr="0043716F">
        <w:rPr>
          <w:rFonts w:ascii="Times New Roman" w:hAnsi="Times New Roman" w:cs="Times New Roman"/>
          <w:b/>
          <w:sz w:val="36"/>
          <w:szCs w:val="28"/>
        </w:rPr>
        <w:t>Расписание лекций</w:t>
      </w:r>
    </w:p>
    <w:p w:rsidR="00020448" w:rsidRPr="0020220D" w:rsidRDefault="00313DCD" w:rsidP="0020220D">
      <w:pPr>
        <w:rPr>
          <w:rFonts w:ascii="Times New Roman" w:hAnsi="Times New Roman" w:cs="Times New Roman"/>
          <w:b/>
          <w:sz w:val="36"/>
          <w:szCs w:val="28"/>
        </w:rPr>
      </w:pPr>
      <w:r w:rsidRPr="001E7C0F">
        <w:rPr>
          <w:rFonts w:ascii="Times New Roman" w:hAnsi="Times New Roman" w:cs="Times New Roman"/>
          <w:b/>
          <w:sz w:val="28"/>
          <w:szCs w:val="28"/>
        </w:rPr>
        <w:t xml:space="preserve"> по поликлинической педиатрии для студентов 5 курса педиатрического фак</w:t>
      </w:r>
      <w:r w:rsidR="000B7B54">
        <w:rPr>
          <w:rFonts w:ascii="Times New Roman" w:hAnsi="Times New Roman" w:cs="Times New Roman"/>
          <w:b/>
          <w:sz w:val="28"/>
          <w:szCs w:val="28"/>
        </w:rPr>
        <w:t>ультета в весеннем семестре 2019-2020</w:t>
      </w:r>
      <w:r w:rsidR="0043716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B7B54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Y="57"/>
        <w:tblW w:w="0" w:type="auto"/>
        <w:tblLook w:val="04A0"/>
      </w:tblPr>
      <w:tblGrid>
        <w:gridCol w:w="986"/>
        <w:gridCol w:w="1271"/>
        <w:gridCol w:w="3496"/>
        <w:gridCol w:w="3128"/>
        <w:gridCol w:w="690"/>
      </w:tblGrid>
      <w:tr w:rsidR="001E7C0F" w:rsidRPr="0020220D" w:rsidTr="0097130D">
        <w:trPr>
          <w:trHeight w:val="991"/>
        </w:trPr>
        <w:tc>
          <w:tcPr>
            <w:tcW w:w="986" w:type="dxa"/>
          </w:tcPr>
          <w:p w:rsidR="001E7C0F" w:rsidRPr="0020220D" w:rsidRDefault="001E7C0F" w:rsidP="001E7C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3496" w:type="dxa"/>
          </w:tcPr>
          <w:p w:rsidR="001E7C0F" w:rsidRPr="0020220D" w:rsidRDefault="001E7C0F" w:rsidP="001E7C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Тема</w:t>
            </w:r>
          </w:p>
        </w:tc>
        <w:tc>
          <w:tcPr>
            <w:tcW w:w="3128" w:type="dxa"/>
          </w:tcPr>
          <w:p w:rsidR="001E7C0F" w:rsidRPr="0020220D" w:rsidRDefault="001E7C0F" w:rsidP="001E7C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Лектор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зал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.02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Профессионально-должностные обязанности участкового педиатра поликлиники, врача ДДЦ, врача неотложной скорой помощи и других специалистов первичного звена здравоохранения.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.Ш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ашель В.А.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43716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28.02</w:t>
            </w:r>
          </w:p>
        </w:tc>
        <w:tc>
          <w:tcPr>
            <w:tcW w:w="1271" w:type="dxa"/>
          </w:tcPr>
          <w:p w:rsidR="001E7C0F" w:rsidRPr="0020220D" w:rsidRDefault="00501407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496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квалифицированной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неотложной помощи детям и подросткам. Ошибки и пути их предупреждения.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иленко</w:t>
            </w:r>
            <w:proofErr w:type="spell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Н.П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.03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Современные технологии диагностики и методы реанимации угрожающих и терминальных состояний детей и подростков на </w:t>
            </w: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догоспитальном</w:t>
            </w:r>
            <w:proofErr w:type="spell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этапе.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иленко</w:t>
            </w:r>
            <w:proofErr w:type="spell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Н.П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43716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.03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Скорая и неотложная помощь при травмах и несчастных случаях у детей. Тактика врача-педиатра. </w:t>
            </w:r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Показания к госпитализации. Диагностика</w:t>
            </w:r>
            <w:proofErr w:type="gramStart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первая врачебная помощь при шоковых состояниях.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азаретян</w:t>
            </w:r>
            <w:proofErr w:type="spell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В.Г.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507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.04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BD5BC7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Диагностика, тактика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первая врачебная помощь педиатра при синдромах острой дыхательной недостаточности. Дифференциальный диагноз заболеваний дыхательных путей.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.Ш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ашель В.А. 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.04</w:t>
            </w:r>
          </w:p>
        </w:tc>
        <w:tc>
          <w:tcPr>
            <w:tcW w:w="1271" w:type="dxa"/>
          </w:tcPr>
          <w:p w:rsidR="001E7C0F" w:rsidRPr="0020220D" w:rsidRDefault="00501407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0C33A6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.30</w:t>
            </w: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-15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496" w:type="dxa"/>
          </w:tcPr>
          <w:p w:rsidR="001E7C0F" w:rsidRPr="0020220D" w:rsidRDefault="00BD5BC7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, первая врачебная помощь , тактика педиатра при острой сердечно-сосудистой недостаточности у детей и подростков. Дифференциальная диагностика заболеваний ССС у детей.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  <w:proofErr w:type="gram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иленко</w:t>
            </w:r>
            <w:proofErr w:type="spellEnd"/>
            <w:r w:rsidR="00BD5BC7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Н.П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BD5BC7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тактика , первая врачебная помощь педиатра при аллергических заболеваниях у детей. Анафилактический шок и оказание неотложной помощи в условиях детской поликлиники.</w:t>
            </w:r>
          </w:p>
        </w:tc>
        <w:tc>
          <w:tcPr>
            <w:tcW w:w="3128" w:type="dxa"/>
          </w:tcPr>
          <w:p w:rsidR="001E7C0F" w:rsidRPr="0020220D" w:rsidRDefault="00391495" w:rsidP="00FE112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асс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.Ф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ирсова</w:t>
            </w:r>
            <w:proofErr w:type="spell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1E7C0F" w:rsidRPr="0020220D" w:rsidTr="0097130D">
        <w:trPr>
          <w:trHeight w:val="484"/>
        </w:trPr>
        <w:tc>
          <w:tcPr>
            <w:tcW w:w="986" w:type="dxa"/>
          </w:tcPr>
          <w:p w:rsidR="001E7C0F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  <w:r w:rsidR="001E7C0F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.05</w:t>
            </w:r>
          </w:p>
        </w:tc>
        <w:tc>
          <w:tcPr>
            <w:tcW w:w="1271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1E7C0F" w:rsidRPr="0020220D" w:rsidRDefault="002106A6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Диагностика,тактика</w:t>
            </w:r>
            <w:proofErr w:type="spellEnd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педиатра при абдоминальной боли у </w:t>
            </w:r>
            <w:proofErr w:type="spellStart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детей</w:t>
            </w:r>
            <w:proofErr w:type="gramStart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.Д</w:t>
            </w:r>
            <w:proofErr w:type="gramEnd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ифференциальная</w:t>
            </w:r>
            <w:proofErr w:type="spellEnd"/>
            <w:r w:rsidR="009713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диагностика больных ЖКТ</w:t>
            </w:r>
          </w:p>
        </w:tc>
        <w:tc>
          <w:tcPr>
            <w:tcW w:w="3128" w:type="dxa"/>
          </w:tcPr>
          <w:p w:rsidR="001E7C0F" w:rsidRPr="0020220D" w:rsidRDefault="00391495" w:rsidP="009B48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B48A2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9B48A2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gramStart"/>
            <w:r w:rsidR="009B48A2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 w:rsidR="009B48A2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азаретян</w:t>
            </w:r>
            <w:proofErr w:type="spellEnd"/>
            <w:r w:rsidR="009B48A2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В.Г.</w:t>
            </w:r>
          </w:p>
        </w:tc>
        <w:tc>
          <w:tcPr>
            <w:tcW w:w="690" w:type="dxa"/>
          </w:tcPr>
          <w:p w:rsidR="001E7C0F" w:rsidRPr="0020220D" w:rsidRDefault="001E7C0F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  <w:tr w:rsidR="0020220D" w:rsidRPr="0020220D" w:rsidTr="0097130D">
        <w:trPr>
          <w:trHeight w:val="484"/>
        </w:trPr>
        <w:tc>
          <w:tcPr>
            <w:tcW w:w="986" w:type="dxa"/>
          </w:tcPr>
          <w:p w:rsidR="0020220D" w:rsidRPr="0020220D" w:rsidRDefault="000B7B54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  <w:r w:rsidR="0020220D"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1" w:type="dxa"/>
          </w:tcPr>
          <w:p w:rsidR="0020220D" w:rsidRPr="0020220D" w:rsidRDefault="0020220D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13.30-15.10</w:t>
            </w:r>
          </w:p>
        </w:tc>
        <w:tc>
          <w:tcPr>
            <w:tcW w:w="3496" w:type="dxa"/>
          </w:tcPr>
          <w:p w:rsidR="0020220D" w:rsidRPr="0020220D" w:rsidRDefault="0020220D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,т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актика</w:t>
            </w:r>
            <w:proofErr w:type="spell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педиатра,первая</w:t>
            </w:r>
            <w:proofErr w:type="spell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врачебная помощь при эндокринных заболеваниях у детей.</w:t>
            </w:r>
          </w:p>
        </w:tc>
        <w:tc>
          <w:tcPr>
            <w:tcW w:w="3128" w:type="dxa"/>
          </w:tcPr>
          <w:p w:rsidR="0020220D" w:rsidRPr="0020220D" w:rsidRDefault="0020220D" w:rsidP="009B48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доц</w:t>
            </w:r>
            <w:proofErr w:type="gramStart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.Щ</w:t>
            </w:r>
            <w:proofErr w:type="gramEnd"/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еголеватая Н.Н.</w:t>
            </w:r>
          </w:p>
        </w:tc>
        <w:tc>
          <w:tcPr>
            <w:tcW w:w="690" w:type="dxa"/>
          </w:tcPr>
          <w:p w:rsidR="0020220D" w:rsidRPr="0020220D" w:rsidRDefault="0020220D" w:rsidP="001E7C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220D">
              <w:rPr>
                <w:rFonts w:ascii="Times New Roman" w:hAnsi="Times New Roman" w:cs="Times New Roman"/>
                <w:b/>
                <w:sz w:val="18"/>
                <w:szCs w:val="18"/>
              </w:rPr>
              <w:t>ДДЦ</w:t>
            </w:r>
          </w:p>
        </w:tc>
      </w:tr>
    </w:tbl>
    <w:p w:rsidR="00391495" w:rsidRPr="0020220D" w:rsidRDefault="0097130D" w:rsidP="00FE112D">
      <w:pPr>
        <w:rPr>
          <w:rFonts w:ascii="Times New Roman" w:hAnsi="Times New Roman" w:cs="Times New Roman"/>
          <w:b/>
          <w:sz w:val="18"/>
          <w:szCs w:val="18"/>
        </w:rPr>
      </w:pPr>
      <w:r w:rsidRPr="0020220D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0220D" w:rsidRDefault="0020220D" w:rsidP="009B48A2">
      <w:pPr>
        <w:pStyle w:val="a4"/>
        <w:rPr>
          <w:rFonts w:ascii="Times New Roman" w:hAnsi="Times New Roman" w:cs="Times New Roman"/>
          <w:b/>
          <w:sz w:val="18"/>
          <w:szCs w:val="18"/>
        </w:rPr>
      </w:pPr>
    </w:p>
    <w:p w:rsidR="0020220D" w:rsidRDefault="0020220D" w:rsidP="009B48A2">
      <w:pPr>
        <w:pStyle w:val="a4"/>
        <w:rPr>
          <w:rFonts w:ascii="Times New Roman" w:hAnsi="Times New Roman" w:cs="Times New Roman"/>
          <w:b/>
          <w:sz w:val="18"/>
          <w:szCs w:val="18"/>
        </w:rPr>
      </w:pPr>
    </w:p>
    <w:p w:rsidR="00FE112D" w:rsidRPr="0020220D" w:rsidRDefault="00391495" w:rsidP="009B48A2">
      <w:pPr>
        <w:pStyle w:val="a4"/>
        <w:rPr>
          <w:rFonts w:ascii="Times New Roman" w:hAnsi="Times New Roman" w:cs="Times New Roman"/>
          <w:b/>
          <w:sz w:val="18"/>
          <w:szCs w:val="18"/>
        </w:rPr>
      </w:pPr>
      <w:r w:rsidRPr="0020220D">
        <w:rPr>
          <w:rFonts w:ascii="Times New Roman" w:hAnsi="Times New Roman" w:cs="Times New Roman"/>
          <w:b/>
          <w:sz w:val="18"/>
          <w:szCs w:val="18"/>
        </w:rPr>
        <w:t>Зав. к</w:t>
      </w:r>
      <w:r w:rsidR="00FE112D" w:rsidRPr="0020220D">
        <w:rPr>
          <w:rFonts w:ascii="Times New Roman" w:hAnsi="Times New Roman" w:cs="Times New Roman"/>
          <w:b/>
          <w:sz w:val="18"/>
          <w:szCs w:val="18"/>
        </w:rPr>
        <w:t>афедрой педиатрии №1</w:t>
      </w:r>
    </w:p>
    <w:p w:rsidR="009B48A2" w:rsidRPr="0020220D" w:rsidRDefault="009B48A2" w:rsidP="009B48A2">
      <w:pPr>
        <w:pStyle w:val="a4"/>
        <w:rPr>
          <w:rFonts w:ascii="Times New Roman" w:hAnsi="Times New Roman" w:cs="Times New Roman"/>
          <w:b/>
          <w:sz w:val="18"/>
          <w:szCs w:val="18"/>
        </w:rPr>
      </w:pPr>
      <w:r w:rsidRPr="0020220D">
        <w:rPr>
          <w:rFonts w:ascii="Times New Roman" w:hAnsi="Times New Roman" w:cs="Times New Roman"/>
          <w:b/>
          <w:sz w:val="18"/>
          <w:szCs w:val="18"/>
        </w:rPr>
        <w:t>профессор                                                                                           В.А.Шашель</w:t>
      </w:r>
    </w:p>
    <w:p w:rsidR="00B24AE0" w:rsidRPr="0020220D" w:rsidRDefault="009B48A2">
      <w:pPr>
        <w:rPr>
          <w:rFonts w:ascii="Times New Roman" w:hAnsi="Times New Roman" w:cs="Times New Roman"/>
          <w:b/>
          <w:sz w:val="18"/>
          <w:szCs w:val="18"/>
        </w:rPr>
      </w:pPr>
      <w:r w:rsidRPr="0020220D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B24AE0" w:rsidRPr="0020220D" w:rsidRDefault="00B24AE0">
      <w:pPr>
        <w:rPr>
          <w:rFonts w:ascii="Times New Roman" w:hAnsi="Times New Roman" w:cs="Times New Roman"/>
          <w:sz w:val="18"/>
          <w:szCs w:val="18"/>
        </w:rPr>
      </w:pPr>
    </w:p>
    <w:p w:rsidR="00B24AE0" w:rsidRPr="0020220D" w:rsidRDefault="00B24AE0">
      <w:pPr>
        <w:rPr>
          <w:rFonts w:ascii="Times New Roman" w:hAnsi="Times New Roman" w:cs="Times New Roman"/>
          <w:sz w:val="18"/>
          <w:szCs w:val="18"/>
        </w:rPr>
      </w:pPr>
    </w:p>
    <w:p w:rsidR="00B24AE0" w:rsidRPr="0020220D" w:rsidRDefault="00B24AE0">
      <w:pPr>
        <w:rPr>
          <w:rFonts w:ascii="Times New Roman" w:hAnsi="Times New Roman" w:cs="Times New Roman"/>
          <w:sz w:val="18"/>
          <w:szCs w:val="18"/>
        </w:rPr>
      </w:pPr>
    </w:p>
    <w:p w:rsidR="00B24AE0" w:rsidRDefault="00B24AE0">
      <w:pPr>
        <w:rPr>
          <w:rFonts w:ascii="Times New Roman" w:hAnsi="Times New Roman" w:cs="Times New Roman"/>
          <w:sz w:val="28"/>
          <w:szCs w:val="28"/>
        </w:rPr>
      </w:pPr>
    </w:p>
    <w:p w:rsidR="00B24AE0" w:rsidRDefault="00B24AE0">
      <w:pPr>
        <w:rPr>
          <w:rFonts w:ascii="Times New Roman" w:hAnsi="Times New Roman" w:cs="Times New Roman"/>
          <w:sz w:val="28"/>
          <w:szCs w:val="28"/>
        </w:rPr>
      </w:pPr>
    </w:p>
    <w:p w:rsidR="00B24AE0" w:rsidRDefault="00B24AE0">
      <w:pPr>
        <w:rPr>
          <w:rFonts w:ascii="Times New Roman" w:hAnsi="Times New Roman" w:cs="Times New Roman"/>
          <w:sz w:val="28"/>
          <w:szCs w:val="28"/>
        </w:rPr>
      </w:pPr>
    </w:p>
    <w:p w:rsidR="00B24AE0" w:rsidRPr="00B24AE0" w:rsidRDefault="00B24AE0" w:rsidP="00FE112D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B24AE0" w:rsidRPr="00B24AE0" w:rsidSect="000B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EBA"/>
    <w:rsid w:val="00020448"/>
    <w:rsid w:val="000B039F"/>
    <w:rsid w:val="000B2236"/>
    <w:rsid w:val="000B7B54"/>
    <w:rsid w:val="000C0D7A"/>
    <w:rsid w:val="000C33A6"/>
    <w:rsid w:val="001E7C0F"/>
    <w:rsid w:val="0020220D"/>
    <w:rsid w:val="002106A6"/>
    <w:rsid w:val="00221360"/>
    <w:rsid w:val="00313DCD"/>
    <w:rsid w:val="00391495"/>
    <w:rsid w:val="0043716F"/>
    <w:rsid w:val="00501407"/>
    <w:rsid w:val="00594F4D"/>
    <w:rsid w:val="005E0239"/>
    <w:rsid w:val="00637CCA"/>
    <w:rsid w:val="00862D0E"/>
    <w:rsid w:val="0097130D"/>
    <w:rsid w:val="00976A58"/>
    <w:rsid w:val="009B48A2"/>
    <w:rsid w:val="009C7D8E"/>
    <w:rsid w:val="00A23249"/>
    <w:rsid w:val="00B24AE0"/>
    <w:rsid w:val="00B37ADE"/>
    <w:rsid w:val="00B85122"/>
    <w:rsid w:val="00BD5BC7"/>
    <w:rsid w:val="00D268D0"/>
    <w:rsid w:val="00DB3AA6"/>
    <w:rsid w:val="00E42D80"/>
    <w:rsid w:val="00F27EBA"/>
    <w:rsid w:val="00FE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B48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16</cp:revision>
  <cp:lastPrinted>2019-03-13T09:22:00Z</cp:lastPrinted>
  <dcterms:created xsi:type="dcterms:W3CDTF">2018-01-10T06:26:00Z</dcterms:created>
  <dcterms:modified xsi:type="dcterms:W3CDTF">2019-12-09T10:04:00Z</dcterms:modified>
</cp:coreProperties>
</file>