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26" w:rsidRDefault="00B81A21" w:rsidP="00307326">
      <w:pPr>
        <w:shd w:val="clear" w:color="auto" w:fill="FFFFFF"/>
        <w:ind w:right="211"/>
        <w:jc w:val="right"/>
      </w:pPr>
      <w:r>
        <w:rPr>
          <w:spacing w:val="-5"/>
          <w:sz w:val="36"/>
          <w:szCs w:val="36"/>
        </w:rPr>
        <w:t>Кафедра педиатрии №1</w:t>
      </w:r>
    </w:p>
    <w:p w:rsidR="00307326" w:rsidRDefault="00307326" w:rsidP="00307326">
      <w:pPr>
        <w:shd w:val="clear" w:color="auto" w:fill="FFFFFF"/>
        <w:ind w:right="211"/>
        <w:jc w:val="center"/>
      </w:pPr>
    </w:p>
    <w:p w:rsidR="0041591D" w:rsidRDefault="005306C4" w:rsidP="0090091D">
      <w:pPr>
        <w:shd w:val="clear" w:color="auto" w:fill="FFFFFF"/>
        <w:spacing w:line="595" w:lineRule="exact"/>
        <w:ind w:left="168" w:right="64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1591D" w:rsidRPr="0041591D" w:rsidRDefault="0041591D" w:rsidP="0041591D">
      <w:pPr>
        <w:shd w:val="clear" w:color="auto" w:fill="FFFFFF"/>
        <w:ind w:right="211"/>
        <w:jc w:val="center"/>
        <w:rPr>
          <w:sz w:val="28"/>
          <w:szCs w:val="28"/>
        </w:rPr>
      </w:pPr>
      <w:r w:rsidRPr="0041591D">
        <w:rPr>
          <w:b/>
          <w:sz w:val="28"/>
          <w:szCs w:val="28"/>
        </w:rPr>
        <w:t>Перечень тем практических занятий</w:t>
      </w:r>
    </w:p>
    <w:p w:rsidR="0041591D" w:rsidRPr="0041591D" w:rsidRDefault="0041591D" w:rsidP="0041591D">
      <w:pPr>
        <w:shd w:val="clear" w:color="auto" w:fill="FFFFFF"/>
        <w:spacing w:line="312" w:lineRule="exact"/>
        <w:ind w:right="96"/>
        <w:jc w:val="center"/>
        <w:rPr>
          <w:b/>
          <w:sz w:val="28"/>
          <w:szCs w:val="28"/>
        </w:rPr>
      </w:pPr>
      <w:r w:rsidRPr="0041591D">
        <w:rPr>
          <w:b/>
          <w:sz w:val="28"/>
          <w:szCs w:val="28"/>
        </w:rPr>
        <w:t>по дисциплине Поликлиническая педиатрия для студентов 6 курса</w:t>
      </w:r>
    </w:p>
    <w:p w:rsidR="0041591D" w:rsidRPr="0041591D" w:rsidRDefault="0041591D" w:rsidP="0041591D">
      <w:pPr>
        <w:shd w:val="clear" w:color="auto" w:fill="FFFFFF"/>
        <w:spacing w:line="312" w:lineRule="exact"/>
        <w:ind w:right="106"/>
        <w:jc w:val="center"/>
        <w:rPr>
          <w:b/>
          <w:sz w:val="28"/>
          <w:szCs w:val="28"/>
        </w:rPr>
      </w:pPr>
      <w:r w:rsidRPr="0041591D">
        <w:rPr>
          <w:b/>
          <w:sz w:val="28"/>
          <w:szCs w:val="28"/>
        </w:rPr>
        <w:t>педиатрическо</w:t>
      </w:r>
      <w:r w:rsidR="009F2ECF">
        <w:rPr>
          <w:b/>
          <w:sz w:val="28"/>
          <w:szCs w:val="28"/>
        </w:rPr>
        <w:t>го ф-та в весеннем семестре 2019-2020</w:t>
      </w:r>
      <w:r w:rsidRPr="0041591D">
        <w:rPr>
          <w:b/>
          <w:sz w:val="28"/>
          <w:szCs w:val="28"/>
        </w:rPr>
        <w:t xml:space="preserve"> </w:t>
      </w:r>
      <w:proofErr w:type="spellStart"/>
      <w:r w:rsidRPr="0041591D">
        <w:rPr>
          <w:b/>
          <w:sz w:val="28"/>
          <w:szCs w:val="28"/>
        </w:rPr>
        <w:t>уч.г</w:t>
      </w:r>
      <w:proofErr w:type="spellEnd"/>
      <w:r w:rsidRPr="0041591D">
        <w:rPr>
          <w:b/>
          <w:sz w:val="28"/>
          <w:szCs w:val="28"/>
        </w:rPr>
        <w:t>.</w:t>
      </w:r>
    </w:p>
    <w:p w:rsidR="0041591D" w:rsidRPr="0041591D" w:rsidRDefault="0041591D" w:rsidP="0041591D">
      <w:pPr>
        <w:shd w:val="clear" w:color="auto" w:fill="FFFFFF"/>
        <w:spacing w:line="312" w:lineRule="exact"/>
        <w:ind w:right="106"/>
        <w:jc w:val="center"/>
        <w:rPr>
          <w:b/>
          <w:sz w:val="28"/>
          <w:szCs w:val="28"/>
        </w:rPr>
        <w:sectPr w:rsidR="0041591D" w:rsidRPr="0041591D">
          <w:type w:val="continuous"/>
          <w:pgSz w:w="11909" w:h="16834"/>
          <w:pgMar w:top="1440" w:right="360" w:bottom="720" w:left="1436" w:header="720" w:footer="720" w:gutter="0"/>
          <w:cols w:space="60"/>
          <w:noEndnote/>
        </w:sectPr>
      </w:pPr>
    </w:p>
    <w:p w:rsidR="0041591D" w:rsidRPr="0041591D" w:rsidRDefault="0041591D" w:rsidP="0041591D">
      <w:pPr>
        <w:spacing w:after="595" w:line="1" w:lineRule="exact"/>
        <w:rPr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4"/>
        <w:gridCol w:w="9240"/>
      </w:tblGrid>
      <w:tr w:rsidR="0041591D" w:rsidRPr="00B41FF6" w:rsidTr="0049330A">
        <w:trPr>
          <w:trHeight w:hRule="exact" w:val="302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41591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1591D">
              <w:rPr>
                <w:b/>
                <w:sz w:val="28"/>
                <w:szCs w:val="28"/>
              </w:rPr>
              <w:t>/</w:t>
            </w:r>
            <w:proofErr w:type="spellStart"/>
            <w:r w:rsidRPr="0041591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2376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Перечень тем практических занятий</w:t>
            </w:r>
          </w:p>
        </w:tc>
      </w:tr>
      <w:tr w:rsidR="0041591D" w:rsidRPr="00B41FF6" w:rsidTr="0049330A">
        <w:trPr>
          <w:trHeight w:hRule="exact" w:val="1075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202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1.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 xml:space="preserve">Организация лечебно-профилактической помощи детям </w:t>
            </w:r>
            <w:proofErr w:type="gramStart"/>
            <w:r w:rsidRPr="0041591D">
              <w:rPr>
                <w:b/>
                <w:sz w:val="28"/>
                <w:szCs w:val="28"/>
              </w:rPr>
              <w:t>при</w:t>
            </w:r>
            <w:proofErr w:type="gramEnd"/>
            <w:r w:rsidRPr="0041591D">
              <w:rPr>
                <w:b/>
                <w:sz w:val="28"/>
                <w:szCs w:val="28"/>
              </w:rPr>
              <w:t xml:space="preserve"> </w:t>
            </w: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патологии иммунитета,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болезнях крови и онкологических заболеваний в условиях поликлиники.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Диспансерное наблюдение. Тестовый контроль. Собеседование.</w:t>
            </w: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b/>
                <w:sz w:val="28"/>
                <w:szCs w:val="28"/>
              </w:rPr>
            </w:pPr>
          </w:p>
          <w:p w:rsidR="0041591D" w:rsidRPr="00B41FF6" w:rsidRDefault="0041591D" w:rsidP="0049330A">
            <w:pPr>
              <w:shd w:val="clear" w:color="auto" w:fill="FFFFFF"/>
              <w:spacing w:line="264" w:lineRule="exact"/>
              <w:ind w:right="1224" w:firstLine="5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41591D" w:rsidRPr="00B41FF6" w:rsidTr="0049330A">
        <w:trPr>
          <w:trHeight w:hRule="exact" w:val="1094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63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2.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74" w:lineRule="exact"/>
              <w:ind w:right="322" w:hanging="19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 заболеваниями органов пищеварения. Ранняя диагностика,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лечение,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диспансеризация,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реабилитация,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профилактика и профориентация при болезнях органов пищеварения у детей. Тестовый контроль. Собеседование.</w:t>
            </w:r>
          </w:p>
        </w:tc>
      </w:tr>
      <w:tr w:rsidR="0041591D" w:rsidRPr="00B41FF6" w:rsidTr="0049330A">
        <w:trPr>
          <w:trHeight w:hRule="exact" w:val="826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58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3.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69" w:lineRule="exact"/>
              <w:ind w:right="2328" w:hanging="14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 гематологическими заболеваниями.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>Показания к санаторно-курортному лечению. Тестовый контроль. Собеседование.</w:t>
            </w:r>
          </w:p>
        </w:tc>
      </w:tr>
      <w:tr w:rsidR="0041591D" w:rsidRPr="00B41FF6" w:rsidTr="0049330A">
        <w:trPr>
          <w:trHeight w:hRule="exact" w:val="830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 xml:space="preserve">  4.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74" w:lineRule="exact"/>
              <w:ind w:right="989" w:firstLine="10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Современные аспекты рационального вскармливания детей первого года жизни. Наблюдение и лечение детей с расстройствами питания в условиях поликлиники.</w:t>
            </w:r>
          </w:p>
        </w:tc>
      </w:tr>
      <w:tr w:rsidR="0041591D" w:rsidRPr="00B41FF6" w:rsidTr="0049330A">
        <w:trPr>
          <w:trHeight w:hRule="exact" w:val="547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87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5.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69" w:lineRule="exact"/>
              <w:ind w:right="691" w:hanging="10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 заболеваниями органов дыхания и сердечно-сосудистой системы.</w:t>
            </w:r>
          </w:p>
        </w:tc>
      </w:tr>
      <w:tr w:rsidR="0041591D" w:rsidRPr="00B41FF6" w:rsidTr="0049330A">
        <w:trPr>
          <w:trHeight w:hRule="exact" w:val="552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92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6.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E702B2" w:rsidRDefault="00E702B2" w:rsidP="00E702B2">
            <w:pPr>
              <w:shd w:val="clear" w:color="auto" w:fill="FFFFFF"/>
              <w:spacing w:line="274" w:lineRule="exact"/>
              <w:ind w:right="1186" w:firstLine="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Реабилитация и диспансеризация детей с хроническими соматическими </w:t>
            </w:r>
            <w:proofErr w:type="spellStart"/>
            <w:r>
              <w:rPr>
                <w:b/>
                <w:sz w:val="28"/>
                <w:szCs w:val="28"/>
              </w:rPr>
              <w:t>заболеваниями</w:t>
            </w:r>
            <w:proofErr w:type="gramStart"/>
            <w:r>
              <w:rPr>
                <w:b/>
                <w:sz w:val="28"/>
                <w:szCs w:val="28"/>
              </w:rPr>
              <w:t>.С</w:t>
            </w:r>
            <w:proofErr w:type="gramEnd"/>
            <w:r>
              <w:rPr>
                <w:b/>
                <w:sz w:val="28"/>
                <w:szCs w:val="28"/>
              </w:rPr>
              <w:t>анаторно-курортное</w:t>
            </w:r>
            <w:proofErr w:type="spellEnd"/>
            <w:r>
              <w:rPr>
                <w:b/>
                <w:sz w:val="28"/>
                <w:szCs w:val="28"/>
              </w:rPr>
              <w:t xml:space="preserve"> лечение</w:t>
            </w:r>
          </w:p>
        </w:tc>
      </w:tr>
      <w:tr w:rsidR="0041591D" w:rsidRPr="00B41FF6" w:rsidTr="0049330A">
        <w:trPr>
          <w:trHeight w:hRule="exact" w:val="826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78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7.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Default="0041591D" w:rsidP="0049330A">
            <w:pPr>
              <w:shd w:val="clear" w:color="auto" w:fill="FFFFFF"/>
              <w:spacing w:line="269" w:lineRule="exact"/>
              <w:ind w:right="1896"/>
              <w:rPr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</w:t>
            </w:r>
            <w:r w:rsidR="003776C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776CB">
              <w:rPr>
                <w:b/>
                <w:sz w:val="28"/>
                <w:szCs w:val="28"/>
              </w:rPr>
              <w:t>заболевани</w:t>
            </w:r>
            <w:proofErr w:type="spellEnd"/>
            <w:r w:rsidR="003776CB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41591D">
              <w:rPr>
                <w:b/>
                <w:sz w:val="28"/>
                <w:szCs w:val="28"/>
              </w:rPr>
              <w:t>ями</w:t>
            </w:r>
            <w:proofErr w:type="spellEnd"/>
            <w:r w:rsidRPr="0041591D">
              <w:rPr>
                <w:b/>
                <w:sz w:val="28"/>
                <w:szCs w:val="28"/>
              </w:rPr>
              <w:t xml:space="preserve"> органов пищеварения,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591D">
              <w:rPr>
                <w:b/>
                <w:sz w:val="28"/>
                <w:szCs w:val="28"/>
              </w:rPr>
              <w:t xml:space="preserve">печени </w:t>
            </w:r>
            <w:r w:rsidR="003776CB">
              <w:rPr>
                <w:b/>
                <w:sz w:val="28"/>
                <w:szCs w:val="28"/>
              </w:rPr>
              <w:t xml:space="preserve">и желчевыводящих </w:t>
            </w:r>
            <w:proofErr w:type="spellStart"/>
            <w:r w:rsidR="003776CB">
              <w:rPr>
                <w:b/>
                <w:sz w:val="28"/>
                <w:szCs w:val="28"/>
              </w:rPr>
              <w:t>путей</w:t>
            </w:r>
            <w:proofErr w:type="gramStart"/>
            <w:r w:rsidR="003776CB">
              <w:rPr>
                <w:b/>
                <w:sz w:val="28"/>
                <w:szCs w:val="28"/>
              </w:rPr>
              <w:t>.П</w:t>
            </w:r>
            <w:proofErr w:type="gramEnd"/>
            <w:r w:rsidR="003776CB">
              <w:rPr>
                <w:b/>
                <w:sz w:val="28"/>
                <w:szCs w:val="28"/>
              </w:rPr>
              <w:t>оказания</w:t>
            </w:r>
            <w:proofErr w:type="spellEnd"/>
            <w:r w:rsidR="003776CB">
              <w:rPr>
                <w:b/>
                <w:sz w:val="28"/>
                <w:szCs w:val="28"/>
              </w:rPr>
              <w:t xml:space="preserve"> к санаторно-курортному лечению.</w:t>
            </w:r>
          </w:p>
          <w:p w:rsidR="003776CB" w:rsidRPr="00B41FF6" w:rsidRDefault="003776CB" w:rsidP="0049330A">
            <w:pPr>
              <w:shd w:val="clear" w:color="auto" w:fill="FFFFFF"/>
              <w:spacing w:line="269" w:lineRule="exact"/>
              <w:ind w:right="1896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41591D" w:rsidRPr="00B41FF6" w:rsidTr="0049330A">
        <w:trPr>
          <w:trHeight w:hRule="exact" w:val="562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78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8.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78" w:lineRule="exact"/>
              <w:ind w:right="1661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 заболеваниями нервной и эндокринной системы.</w:t>
            </w:r>
          </w:p>
        </w:tc>
      </w:tr>
      <w:tr w:rsidR="0041591D" w:rsidRPr="00B41FF6" w:rsidTr="0049330A">
        <w:trPr>
          <w:trHeight w:hRule="exact" w:val="557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82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9.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78" w:lineRule="exact"/>
              <w:ind w:right="619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>Диспансеризация и реабилитация детей с заболеваниями почек. Показания к санаторно-курортному лечению.</w:t>
            </w:r>
          </w:p>
        </w:tc>
      </w:tr>
      <w:tr w:rsidR="0041591D" w:rsidRPr="00B41FF6" w:rsidTr="0049330A">
        <w:trPr>
          <w:trHeight w:hRule="exact" w:val="586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ind w:left="158"/>
              <w:rPr>
                <w:rFonts w:eastAsiaTheme="minorEastAsia"/>
                <w:b/>
                <w:sz w:val="28"/>
                <w:szCs w:val="28"/>
              </w:rPr>
            </w:pPr>
            <w:r w:rsidRPr="00B41FF6">
              <w:rPr>
                <w:rFonts w:eastAsiaTheme="minorEastAsia"/>
                <w:b/>
                <w:sz w:val="28"/>
                <w:szCs w:val="28"/>
              </w:rPr>
              <w:t>10.</w:t>
            </w:r>
          </w:p>
        </w:tc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spacing w:line="278" w:lineRule="exact"/>
              <w:ind w:right="432" w:firstLine="14"/>
              <w:rPr>
                <w:rFonts w:eastAsiaTheme="minorEastAsia"/>
                <w:b/>
                <w:sz w:val="28"/>
                <w:szCs w:val="28"/>
              </w:rPr>
            </w:pPr>
            <w:r w:rsidRPr="0041591D">
              <w:rPr>
                <w:b/>
                <w:sz w:val="28"/>
                <w:szCs w:val="28"/>
              </w:rPr>
              <w:t xml:space="preserve">Реабилитация и диспансеризация часто болеющих </w:t>
            </w:r>
            <w:proofErr w:type="spellStart"/>
            <w:r w:rsidRPr="0041591D">
              <w:rPr>
                <w:b/>
                <w:sz w:val="28"/>
                <w:szCs w:val="28"/>
              </w:rPr>
              <w:t>детей</w:t>
            </w:r>
            <w:proofErr w:type="gramStart"/>
            <w:r w:rsidRPr="0041591D">
              <w:rPr>
                <w:b/>
                <w:sz w:val="28"/>
                <w:szCs w:val="28"/>
              </w:rPr>
              <w:t>.С</w:t>
            </w:r>
            <w:proofErr w:type="gramEnd"/>
            <w:r w:rsidRPr="0041591D">
              <w:rPr>
                <w:b/>
                <w:sz w:val="28"/>
                <w:szCs w:val="28"/>
              </w:rPr>
              <w:t>анаторно-курортное</w:t>
            </w:r>
            <w:proofErr w:type="spellEnd"/>
            <w:r w:rsidRPr="0041591D">
              <w:rPr>
                <w:b/>
                <w:sz w:val="28"/>
                <w:szCs w:val="28"/>
              </w:rPr>
              <w:t xml:space="preserve"> лечение.</w:t>
            </w:r>
          </w:p>
        </w:tc>
      </w:tr>
      <w:tr w:rsidR="0041591D" w:rsidRPr="00B41FF6" w:rsidTr="0049330A">
        <w:trPr>
          <w:trHeight w:hRule="exact" w:val="677"/>
        </w:trPr>
        <w:tc>
          <w:tcPr>
            <w:tcW w:w="8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2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1591D" w:rsidRPr="00B41FF6" w:rsidRDefault="0041591D" w:rsidP="0049330A">
            <w:pPr>
              <w:shd w:val="clear" w:color="auto" w:fill="FFFFFF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41591D" w:rsidRPr="0041591D" w:rsidRDefault="0041591D" w:rsidP="0041591D">
      <w:pPr>
        <w:framePr w:h="326" w:hRule="exact" w:hSpace="38" w:wrap="auto" w:vAnchor="text" w:hAnchor="text" w:x="6875" w:y="419"/>
        <w:shd w:val="clear" w:color="auto" w:fill="FFFFFF"/>
        <w:rPr>
          <w:b/>
          <w:spacing w:val="-16"/>
          <w:sz w:val="28"/>
          <w:szCs w:val="28"/>
        </w:rPr>
      </w:pPr>
    </w:p>
    <w:p w:rsidR="0041591D" w:rsidRPr="0041591D" w:rsidRDefault="0041591D" w:rsidP="0041591D">
      <w:pPr>
        <w:framePr w:h="326" w:hRule="exact" w:hSpace="38" w:wrap="auto" w:vAnchor="text" w:hAnchor="text" w:x="6875" w:y="419"/>
        <w:shd w:val="clear" w:color="auto" w:fill="FFFFFF"/>
        <w:rPr>
          <w:b/>
          <w:sz w:val="28"/>
          <w:szCs w:val="28"/>
        </w:rPr>
      </w:pPr>
      <w:r w:rsidRPr="0041591D">
        <w:rPr>
          <w:b/>
          <w:spacing w:val="-16"/>
          <w:sz w:val="28"/>
          <w:szCs w:val="28"/>
        </w:rPr>
        <w:t>В.А Шашель</w:t>
      </w:r>
    </w:p>
    <w:p w:rsidR="0041591D" w:rsidRPr="0041591D" w:rsidRDefault="0041591D" w:rsidP="0041591D">
      <w:pPr>
        <w:shd w:val="clear" w:color="auto" w:fill="FFFFFF"/>
        <w:spacing w:line="595" w:lineRule="exact"/>
        <w:ind w:left="168" w:right="6451"/>
        <w:rPr>
          <w:b/>
          <w:sz w:val="28"/>
          <w:szCs w:val="28"/>
        </w:rPr>
      </w:pPr>
      <w:r w:rsidRPr="0041591D">
        <w:rPr>
          <w:b/>
          <w:spacing w:val="-12"/>
          <w:sz w:val="28"/>
          <w:szCs w:val="28"/>
        </w:rPr>
        <w:t xml:space="preserve">Зав. кафедрой педиатрии №1 </w:t>
      </w:r>
    </w:p>
    <w:p w:rsidR="0041591D" w:rsidRDefault="0041591D" w:rsidP="0041591D">
      <w:pPr>
        <w:shd w:val="clear" w:color="auto" w:fill="FFFFFF"/>
        <w:spacing w:line="595" w:lineRule="exact"/>
        <w:ind w:left="168" w:right="6451"/>
        <w:rPr>
          <w:b/>
          <w:sz w:val="28"/>
          <w:szCs w:val="28"/>
        </w:rPr>
      </w:pPr>
      <w:r w:rsidRPr="0041591D">
        <w:rPr>
          <w:b/>
          <w:sz w:val="28"/>
          <w:szCs w:val="28"/>
        </w:rPr>
        <w:t xml:space="preserve">профессор                             </w:t>
      </w:r>
      <w:r w:rsidR="005306C4">
        <w:rPr>
          <w:b/>
          <w:sz w:val="28"/>
          <w:szCs w:val="28"/>
        </w:rPr>
        <w:t xml:space="preserve">  </w:t>
      </w:r>
      <w:r w:rsidRPr="0041591D">
        <w:rPr>
          <w:b/>
          <w:sz w:val="28"/>
          <w:szCs w:val="28"/>
        </w:rPr>
        <w:t>В.А.Шашель</w:t>
      </w:r>
    </w:p>
    <w:sectPr w:rsidR="0041591D" w:rsidSect="009D7864">
      <w:type w:val="continuous"/>
      <w:pgSz w:w="11909" w:h="16834"/>
      <w:pgMar w:top="1440" w:right="360" w:bottom="720" w:left="143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A21"/>
    <w:rsid w:val="000051E2"/>
    <w:rsid w:val="0001154A"/>
    <w:rsid w:val="00307326"/>
    <w:rsid w:val="003776CB"/>
    <w:rsid w:val="0041591D"/>
    <w:rsid w:val="005306C4"/>
    <w:rsid w:val="005430A5"/>
    <w:rsid w:val="00715BF8"/>
    <w:rsid w:val="0090091D"/>
    <w:rsid w:val="009D7864"/>
    <w:rsid w:val="009F2ECF"/>
    <w:rsid w:val="00A978A6"/>
    <w:rsid w:val="00B41FF6"/>
    <w:rsid w:val="00B81A21"/>
    <w:rsid w:val="00E702B2"/>
    <w:rsid w:val="00F7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6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1473</Characters>
  <Application>Microsoft Office Word</Application>
  <DocSecurity>0</DocSecurity>
  <Lines>12</Lines>
  <Paragraphs>3</Paragraphs>
  <ScaleCrop>false</ScaleCrop>
  <Company>ГОУ ВПО КГМУ Росздрава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Коля</cp:lastModifiedBy>
  <cp:revision>12</cp:revision>
  <dcterms:created xsi:type="dcterms:W3CDTF">2018-01-16T07:31:00Z</dcterms:created>
  <dcterms:modified xsi:type="dcterms:W3CDTF">2020-03-24T09:22:00Z</dcterms:modified>
</cp:coreProperties>
</file>