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center"/>
        <w:rPr/>
      </w:pPr>
      <w:bookmarkStart w:id="0" w:name="stat1"/>
      <w:bookmarkEnd w:id="0"/>
      <w:r>
        <w:rPr>
          <w:rStyle w:val="StrongEmphasis"/>
          <w:rFonts w:ascii="Arial;Helvetica;sans-serif" w:hAnsi="Arial;Helvetica;sans-serif"/>
          <w:b/>
          <w:i w:val="false"/>
          <w:caps w:val="false"/>
          <w:smallCaps w:val="false"/>
          <w:color w:val="617E9C"/>
          <w:spacing w:val="0"/>
          <w:sz w:val="18"/>
          <w:shd w:fill="auto" w:val="clear"/>
        </w:rPr>
        <w:t>КУБАНСКИЙ ГОСУДАРСТВЕННЫЙ МЕДИЦИНСКИЙ УНИВЕРСИТЕТ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8"/>
        </w:rPr>
        <w:br/>
        <w:br/>
      </w:r>
      <w:bookmarkStart w:id="1" w:name="stat"/>
      <w:bookmarkEnd w:id="1"/>
      <w:r>
        <w:rPr>
          <w:rStyle w:val="StrongEmphasis"/>
          <w:rFonts w:ascii="Arial;Helvetica;sans-serif" w:hAnsi="Arial;Helvetica;sans-serif"/>
          <w:b/>
          <w:i w:val="false"/>
          <w:caps w:val="false"/>
          <w:smallCaps w:val="false"/>
          <w:color w:val="617E9C"/>
          <w:spacing w:val="0"/>
          <w:sz w:val="18"/>
          <w:shd w:fill="auto" w:val="clear"/>
        </w:rPr>
        <w:t>Объявление о защите диссертации</w:t>
      </w:r>
    </w:p>
    <w:p>
      <w:pPr>
        <w:pStyle w:val="TextBody"/>
        <w:widowControl/>
        <w:bidi w:val="0"/>
        <w:spacing w:before="300" w:after="140"/>
        <w:ind w:left="30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spacing w:before="300" w:after="140"/>
        <w:ind w:left="30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Объявление о защите диссертации на соискание ученой степени</w:t>
      </w:r>
    </w:p>
    <w:p>
      <w:pPr>
        <w:pStyle w:val="TextBody"/>
        <w:widowControl/>
        <w:bidi w:val="0"/>
        <w:spacing w:before="300" w:after="140"/>
        <w:ind w:left="300" w:right="0" w:hanging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</w:rPr>
        <w:t>кандидата наук</w:t>
      </w:r>
    </w:p>
    <w:p>
      <w:pPr>
        <w:pStyle w:val="TextBody"/>
        <w:widowControl/>
        <w:bidi w:val="0"/>
        <w:spacing w:before="300" w:after="140"/>
        <w:ind w:left="300" w:right="0" w:hanging="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Совет по защите диссертаций на соискание учёной степени кандидата наук, на соискание учёной степени доктора наук Д 208.038.02 на базе федерального государственного бюджетного образовательного учреждения высшего образования «Кубанский государственный медицинский университет» Министерства здравоохранения Российской Федерации (ФГБОУ ВО КубГМУ Минздрава России) (350063, г. Краснодар, ул. Седина, д. 4; телефон (861) 262-73-75; адрес электронной почты: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TatyanaVR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@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ksma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n-US"/>
        </w:rPr>
        <w:t>ru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) объявляет о защите Швец Оксаной Вячеславовной кандидатской диссертации на тему "Клинико-лабораторная оценка эффективности использования антиоксидантов в комплексной терапии больных флегмонами челюстно-лицевой области" по специальности 14.01.14 – стоматология.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Защита диссертации состоится «26» мая 2021 года в 12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</w:rPr>
        <w:t>00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часов в зале заседаний ученого совета ФГБОУ ВО КубГМУ Минздрава России (главный корпус, 3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position w:val="9"/>
          <w:sz w:val="22"/>
          <w:sz w:val="28"/>
        </w:rPr>
        <w:t>й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 этаж).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Председатель диссертационного совета профессор И.М. Быков.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spacing w:before="300" w:after="140"/>
        <w:ind w:left="300" w:right="0" w:firstLine="567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Дата размещения объявления и автореферата диссертации на официальном сайте ФГБОУ ВО КубГМУ Минздрава России «23» марта 2021 года.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Helvetica"/>
    <w:charset w:val="cc"/>
    <w:family w:val="auto"/>
    <w:pitch w:val="default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Coolle_Office_Suite_Pro_For_Windows_10/7.1.0.0.alpha0$Windows_x86 LibreOffice_project/3fa9ba636be5f95a85f9da8e94e8b31a80f45161</Application>
  <Pages>1</Pages>
  <Words>146</Words>
  <Characters>1082</Characters>
  <CharactersWithSpaces>1227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2022-01-20T17:57:33Z</dcterms:modified>
  <cp:revision>1</cp:revision>
  <dc:subject/>
  <dc:title/>
</cp:coreProperties>
</file>