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CF1" w:rsidRPr="00712CF1" w:rsidRDefault="00712CF1" w:rsidP="00712C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712CF1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АННОТАЦИЯ</w:t>
      </w:r>
    </w:p>
    <w:p w:rsidR="00FE5657" w:rsidRPr="00FE5657" w:rsidRDefault="00FE5657" w:rsidP="00837807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FE565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к рабочей программе «Практика по получению профессиональных умений и опыта профессиональной деятельности </w:t>
      </w:r>
    </w:p>
    <w:p w:rsidR="00FE5657" w:rsidRPr="00FE5657" w:rsidRDefault="00FE5657" w:rsidP="00837807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FE565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(Педагогическая практика)»</w:t>
      </w:r>
    </w:p>
    <w:p w:rsidR="001E02EA" w:rsidRPr="001E02EA" w:rsidRDefault="001E02EA" w:rsidP="00837807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1E02EA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по основной образовательной программе высшего образования – программе подготовки научно-педагогических кадров в аспирантуре</w:t>
      </w:r>
    </w:p>
    <w:p w:rsidR="001E02EA" w:rsidRPr="001E02EA" w:rsidRDefault="001E02EA" w:rsidP="00837807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1E02EA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по направлению подготовки 30.06.01 – «Фундаментальная медицина»</w:t>
      </w:r>
    </w:p>
    <w:p w:rsidR="00404252" w:rsidRPr="00454A91" w:rsidRDefault="001E02EA" w:rsidP="0083780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E02EA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 </w:t>
      </w:r>
      <w:r w:rsidR="00404252" w:rsidRPr="00454A9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(Научная специальность: </w:t>
      </w:r>
      <w:r w:rsidR="00404252" w:rsidRPr="00454A91">
        <w:rPr>
          <w:rFonts w:ascii="Times New Roman" w:eastAsia="Times New Roman" w:hAnsi="Times New Roman" w:cs="Times New Roman"/>
          <w:b/>
          <w:sz w:val="28"/>
          <w:szCs w:val="28"/>
        </w:rPr>
        <w:t>03.</w:t>
      </w:r>
      <w:r w:rsidR="00404252">
        <w:rPr>
          <w:rFonts w:ascii="Times New Roman" w:eastAsia="Times New Roman" w:hAnsi="Times New Roman" w:cs="Times New Roman"/>
          <w:b/>
          <w:sz w:val="28"/>
          <w:szCs w:val="28"/>
        </w:rPr>
        <w:t>03.01</w:t>
      </w:r>
      <w:r w:rsidR="00404252" w:rsidRPr="00454A91">
        <w:rPr>
          <w:rFonts w:ascii="Times New Roman" w:eastAsia="Times New Roman" w:hAnsi="Times New Roman" w:cs="Times New Roman"/>
          <w:b/>
          <w:sz w:val="28"/>
          <w:szCs w:val="28"/>
        </w:rPr>
        <w:t xml:space="preserve"> – «</w:t>
      </w:r>
      <w:r w:rsidR="00404252">
        <w:rPr>
          <w:rFonts w:ascii="Times New Roman" w:eastAsia="Times New Roman" w:hAnsi="Times New Roman" w:cs="Times New Roman"/>
          <w:b/>
          <w:sz w:val="28"/>
          <w:szCs w:val="28"/>
        </w:rPr>
        <w:t>Физиология</w:t>
      </w:r>
      <w:r w:rsidR="00404252" w:rsidRPr="00454A91">
        <w:rPr>
          <w:rFonts w:ascii="Times New Roman" w:eastAsia="Times New Roman" w:hAnsi="Times New Roman" w:cs="Times New Roman"/>
          <w:b/>
          <w:sz w:val="28"/>
          <w:szCs w:val="28"/>
        </w:rPr>
        <w:t>»)</w:t>
      </w:r>
    </w:p>
    <w:p w:rsidR="00FC5833" w:rsidRDefault="00FC5833" w:rsidP="00712CF1">
      <w:pPr>
        <w:autoSpaceDE w:val="0"/>
        <w:autoSpaceDN w:val="0"/>
        <w:adjustRightInd w:val="0"/>
        <w:spacing w:after="0"/>
        <w:ind w:left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C7A00" w:rsidRDefault="00AC7A00" w:rsidP="00712CF1">
      <w:pPr>
        <w:autoSpaceDE w:val="0"/>
        <w:autoSpaceDN w:val="0"/>
        <w:adjustRightInd w:val="0"/>
        <w:spacing w:after="0"/>
        <w:ind w:left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0" w:name="_GoBack"/>
      <w:bookmarkEnd w:id="0"/>
    </w:p>
    <w:p w:rsidR="00712CF1" w:rsidRPr="00712CF1" w:rsidRDefault="00712CF1" w:rsidP="00712CF1">
      <w:pPr>
        <w:autoSpaceDE w:val="0"/>
        <w:autoSpaceDN w:val="0"/>
        <w:adjustRightInd w:val="0"/>
        <w:spacing w:after="0"/>
        <w:ind w:left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1. Цели педагогической практики </w:t>
      </w:r>
    </w:p>
    <w:p w:rsidR="00712CF1" w:rsidRPr="00712CF1" w:rsidRDefault="00712CF1" w:rsidP="00712CF1">
      <w:pPr>
        <w:shd w:val="clear" w:color="auto" w:fill="FFFFFF"/>
        <w:tabs>
          <w:tab w:val="left" w:pos="427"/>
          <w:tab w:val="left" w:pos="8669"/>
        </w:tabs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sz w:val="28"/>
          <w:szCs w:val="28"/>
        </w:rPr>
        <w:t>Педагогическая практика – компонент профессиональной подготовки аспирантов к научно-педагогической дея</w:t>
      </w:r>
      <w:r w:rsidRPr="00712CF1">
        <w:rPr>
          <w:rFonts w:ascii="Times New Roman" w:eastAsia="Times New Roman" w:hAnsi="Times New Roman" w:cs="Times New Roman"/>
          <w:sz w:val="28"/>
          <w:szCs w:val="28"/>
        </w:rPr>
        <w:softHyphen/>
        <w:t>тельности в высшем учебном заведении. Включает преподавание специальных дисциплин, организацию учебной деятельности студентов, научно-методическую работу по дисциплине, получение умений и навыков практической преподавательской деятельности.</w:t>
      </w:r>
    </w:p>
    <w:p w:rsidR="00712CF1" w:rsidRPr="00712CF1" w:rsidRDefault="00712CF1" w:rsidP="00712C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t>Целями практики являются:</w:t>
      </w:r>
    </w:p>
    <w:p w:rsidR="00712CF1" w:rsidRPr="00712CF1" w:rsidRDefault="00712CF1" w:rsidP="00712C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iCs/>
          <w:sz w:val="28"/>
          <w:szCs w:val="28"/>
        </w:rPr>
        <w:t xml:space="preserve">- углубление теоретической подготовки аспиранта в области специальной дисциплины; </w:t>
      </w:r>
    </w:p>
    <w:p w:rsidR="00712CF1" w:rsidRPr="00712CF1" w:rsidRDefault="00712CF1" w:rsidP="00712C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iCs/>
          <w:sz w:val="28"/>
          <w:szCs w:val="28"/>
        </w:rPr>
        <w:t>- приобретение аспирантом практических навыков и компетенций в сфере научно-педагогической деятельности;</w:t>
      </w:r>
    </w:p>
    <w:p w:rsidR="00712CF1" w:rsidRPr="00712CF1" w:rsidRDefault="00712CF1" w:rsidP="00712C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iCs/>
          <w:sz w:val="28"/>
          <w:szCs w:val="28"/>
        </w:rPr>
        <w:t xml:space="preserve">- приобретение аспирантом опыта педагогической деятельности;  </w:t>
      </w:r>
    </w:p>
    <w:p w:rsidR="00712CF1" w:rsidRPr="00712CF1" w:rsidRDefault="00712CF1" w:rsidP="00712C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t>- демонстрация результатов комплексной психолого-педагогической и инфор</w:t>
      </w: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мационно-технологической подготовки аспиранта к научно-педагогической деятельности</w:t>
      </w:r>
      <w:r w:rsidRPr="00712CF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:rsidR="00712CF1" w:rsidRPr="00712CF1" w:rsidRDefault="00712CF1" w:rsidP="00712C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2. Задачи педагогической практики </w:t>
      </w:r>
    </w:p>
    <w:p w:rsidR="00712CF1" w:rsidRPr="00712CF1" w:rsidRDefault="00712CF1" w:rsidP="00712C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Задачами практики являются:</w:t>
      </w:r>
    </w:p>
    <w:p w:rsidR="00712CF1" w:rsidRPr="00712CF1" w:rsidRDefault="00712CF1" w:rsidP="00712CF1">
      <w:pPr>
        <w:overflowPunct w:val="0"/>
        <w:autoSpaceDE w:val="0"/>
        <w:autoSpaceDN w:val="0"/>
        <w:adjustRightInd w:val="0"/>
        <w:spacing w:after="0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закрепление знаний аспиранта в области </w:t>
      </w:r>
      <w:r w:rsidR="00263ED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физиологии</w:t>
      </w:r>
      <w:r w:rsidRPr="00712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712CF1" w:rsidRPr="00712CF1" w:rsidRDefault="00712CF1" w:rsidP="00712CF1">
      <w:pPr>
        <w:overflowPunct w:val="0"/>
        <w:autoSpaceDE w:val="0"/>
        <w:autoSpaceDN w:val="0"/>
        <w:adjustRightInd w:val="0"/>
        <w:spacing w:after="0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t>- углубленное изучение психолого-педагогического процесса высшей школы как целостной системы, его структуры, взаимодействия эле</w:t>
      </w: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softHyphen/>
        <w:t>ментов, содержания;</w:t>
      </w:r>
    </w:p>
    <w:p w:rsidR="00712CF1" w:rsidRPr="00712CF1" w:rsidRDefault="00712CF1" w:rsidP="00712CF1">
      <w:pPr>
        <w:overflowPunct w:val="0"/>
        <w:autoSpaceDE w:val="0"/>
        <w:autoSpaceDN w:val="0"/>
        <w:adjustRightInd w:val="0"/>
        <w:spacing w:after="0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</w:t>
      </w:r>
      <w:r w:rsidRPr="00712CF1">
        <w:rPr>
          <w:rFonts w:ascii="Times New Roman" w:eastAsia="Times New Roman" w:hAnsi="Times New Roman" w:cs="Times New Roman"/>
          <w:spacing w:val="-1"/>
          <w:sz w:val="28"/>
          <w:szCs w:val="20"/>
          <w:lang w:eastAsia="ru-RU"/>
        </w:rPr>
        <w:t>исследование возможностей использования инновационных образова</w:t>
      </w: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t>тельных технологий как средства повышения процесса обучения;</w:t>
      </w:r>
    </w:p>
    <w:p w:rsidR="00712CF1" w:rsidRPr="00712CF1" w:rsidRDefault="00712CF1" w:rsidP="00712CF1">
      <w:pPr>
        <w:overflowPunct w:val="0"/>
        <w:autoSpaceDE w:val="0"/>
        <w:autoSpaceDN w:val="0"/>
        <w:adjustRightInd w:val="0"/>
        <w:spacing w:after="0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t>- всестороннее изучение федеральных государственных образовательных стандартов высшего профессионального образования по направ</w:t>
      </w: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softHyphen/>
      </w:r>
      <w:r w:rsidRPr="00712CF1">
        <w:rPr>
          <w:rFonts w:ascii="Times New Roman" w:eastAsia="Times New Roman" w:hAnsi="Times New Roman" w:cs="Times New Roman"/>
          <w:spacing w:val="-1"/>
          <w:sz w:val="28"/>
          <w:szCs w:val="20"/>
          <w:lang w:eastAsia="ru-RU"/>
        </w:rPr>
        <w:t xml:space="preserve">лениям подготовки, образовательных программ, учебно-методических </w:t>
      </w: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t>комплексов, учебно-методических пособий по дисципли</w:t>
      </w: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softHyphen/>
        <w:t>нам  и т.п.;</w:t>
      </w:r>
    </w:p>
    <w:p w:rsidR="00712CF1" w:rsidRPr="00712CF1" w:rsidRDefault="00712CF1" w:rsidP="00712CF1">
      <w:pPr>
        <w:overflowPunct w:val="0"/>
        <w:autoSpaceDE w:val="0"/>
        <w:autoSpaceDN w:val="0"/>
        <w:adjustRightInd w:val="0"/>
        <w:spacing w:after="0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- апробация практического использования материалов научного исследования по </w:t>
      </w:r>
      <w:r w:rsidR="00263ED4">
        <w:rPr>
          <w:rFonts w:ascii="Times New Roman" w:eastAsia="Times New Roman" w:hAnsi="Times New Roman" w:cs="Times New Roman"/>
          <w:sz w:val="28"/>
          <w:szCs w:val="20"/>
          <w:lang w:eastAsia="ru-RU"/>
        </w:rPr>
        <w:t>физиологии</w:t>
      </w: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 высшей школе.</w:t>
      </w:r>
    </w:p>
    <w:p w:rsidR="00712CF1" w:rsidRPr="00712CF1" w:rsidRDefault="00712CF1" w:rsidP="00712C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</w:rPr>
      </w:pPr>
      <w:r w:rsidRPr="00712C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3. Место педагогической практики в структуре </w:t>
      </w:r>
      <w:r w:rsidRPr="00712CF1">
        <w:rPr>
          <w:rFonts w:ascii="Times New Roman" w:eastAsia="Times New Roman" w:hAnsi="Times New Roman" w:cs="Times New Roman"/>
          <w:b/>
          <w:sz w:val="28"/>
          <w:szCs w:val="28"/>
        </w:rPr>
        <w:t>образовательной программы высшего образования – программы подготовки научно-педагогических кадров в аспирантуре</w:t>
      </w:r>
    </w:p>
    <w:p w:rsidR="00712CF1" w:rsidRPr="00712CF1" w:rsidRDefault="00712CF1" w:rsidP="00712CF1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bCs/>
          <w:sz w:val="28"/>
          <w:szCs w:val="28"/>
        </w:rPr>
        <w:t>Педагогическая практика относится к вариативной части блока 2 «Практик</w:t>
      </w:r>
      <w:r w:rsidR="00C4119B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Pr="00712CF1">
        <w:rPr>
          <w:rFonts w:ascii="Times New Roman" w:eastAsia="Times New Roman" w:hAnsi="Times New Roman" w:cs="Times New Roman"/>
          <w:bCs/>
          <w:sz w:val="28"/>
          <w:szCs w:val="28"/>
        </w:rPr>
        <w:t xml:space="preserve">» программы подготовки научно-педагогических кадров в аспирантуре. </w:t>
      </w:r>
    </w:p>
    <w:p w:rsidR="00712CF1" w:rsidRPr="00712CF1" w:rsidRDefault="00712CF1" w:rsidP="00712CF1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bCs/>
          <w:sz w:val="28"/>
          <w:szCs w:val="28"/>
        </w:rPr>
        <w:t>После выбора аспирантом  направленности программы педагогическая практика становится обязательным элементом  для освоения обучающимся.</w:t>
      </w:r>
    </w:p>
    <w:p w:rsidR="00712CF1" w:rsidRPr="00712CF1" w:rsidRDefault="00712CF1" w:rsidP="00712CF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sz w:val="28"/>
          <w:szCs w:val="28"/>
        </w:rPr>
        <w:t>Для  проведения  педагогической практики необходимы компетенции, сформированные у  аспирантов в результате обучения по программам</w:t>
      </w:r>
      <w:r w:rsidR="00371A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12CF1">
        <w:rPr>
          <w:rFonts w:ascii="Times New Roman" w:eastAsia="Times New Roman" w:hAnsi="Times New Roman" w:cs="Times New Roman"/>
          <w:sz w:val="28"/>
          <w:szCs w:val="28"/>
        </w:rPr>
        <w:t>специалитета,  интернатуры и клинической ординатуры.</w:t>
      </w:r>
    </w:p>
    <w:p w:rsidR="00712CF1" w:rsidRPr="00712CF1" w:rsidRDefault="00712CF1" w:rsidP="00712C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iCs/>
          <w:sz w:val="28"/>
          <w:szCs w:val="28"/>
        </w:rPr>
        <w:t>Дисциплины (модули), на освоении которых базируется педагогическая практика:</w:t>
      </w:r>
    </w:p>
    <w:p w:rsidR="003B1D68" w:rsidRPr="003B1D68" w:rsidRDefault="003B1D68" w:rsidP="003B1D6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3B1D68">
        <w:rPr>
          <w:rFonts w:ascii="Times New Roman" w:eastAsia="Times New Roman" w:hAnsi="Times New Roman" w:cs="Times New Roman"/>
          <w:color w:val="000000"/>
          <w:sz w:val="28"/>
          <w:szCs w:val="28"/>
        </w:rPr>
        <w:t>-  специальная дисциплина «</w:t>
      </w:r>
      <w:r w:rsidR="00404252" w:rsidRPr="00404252">
        <w:rPr>
          <w:rFonts w:ascii="Times New Roman" w:eastAsia="Times New Roman" w:hAnsi="Times New Roman" w:cs="Times New Roman"/>
          <w:color w:val="000000"/>
          <w:sz w:val="28"/>
          <w:szCs w:val="28"/>
        </w:rPr>
        <w:t>Физиология</w:t>
      </w:r>
      <w:r w:rsidRPr="003B1D68">
        <w:rPr>
          <w:rFonts w:ascii="Times New Roman" w:eastAsia="Times New Roman" w:hAnsi="Times New Roman" w:cs="Times New Roman"/>
          <w:color w:val="000000"/>
          <w:sz w:val="28"/>
          <w:szCs w:val="28"/>
        </w:rPr>
        <w:t>»,</w:t>
      </w:r>
    </w:p>
    <w:p w:rsidR="00712CF1" w:rsidRPr="00712CF1" w:rsidRDefault="00712CF1" w:rsidP="00712C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 «Основы педагогики высшей школы»,  </w:t>
      </w:r>
    </w:p>
    <w:p w:rsidR="00712CF1" w:rsidRPr="00712CF1" w:rsidRDefault="00712CF1" w:rsidP="00712C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t>- «Психология деятельности и педагогические основы ее организации»,</w:t>
      </w:r>
    </w:p>
    <w:p w:rsidR="00712CF1" w:rsidRPr="00712CF1" w:rsidRDefault="00712CF1" w:rsidP="00712C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«Специализированный перевод биомедицинских и педагогических  текстов», </w:t>
      </w:r>
    </w:p>
    <w:p w:rsidR="00712CF1" w:rsidRPr="00712CF1" w:rsidRDefault="00712CF1" w:rsidP="00712CF1">
      <w:pPr>
        <w:tabs>
          <w:tab w:val="right" w:leader="underscore" w:pos="9639"/>
        </w:tabs>
        <w:spacing w:after="0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«Этические аспекты биомедицинских и педагогических исследований». </w:t>
      </w:r>
    </w:p>
    <w:p w:rsidR="00712CF1" w:rsidRPr="00712CF1" w:rsidRDefault="00712CF1" w:rsidP="00712CF1">
      <w:pPr>
        <w:tabs>
          <w:tab w:val="right" w:leader="underscore" w:pos="9639"/>
        </w:tabs>
        <w:spacing w:after="0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bCs/>
          <w:sz w:val="28"/>
          <w:szCs w:val="28"/>
        </w:rPr>
        <w:t>Освоение блока</w:t>
      </w:r>
      <w:r w:rsidR="00C4119B">
        <w:rPr>
          <w:rFonts w:ascii="Times New Roman" w:eastAsia="Times New Roman" w:hAnsi="Times New Roman" w:cs="Times New Roman"/>
          <w:bCs/>
          <w:sz w:val="28"/>
          <w:szCs w:val="28"/>
        </w:rPr>
        <w:t xml:space="preserve"> 2</w:t>
      </w:r>
      <w:r w:rsidRPr="00712CF1">
        <w:rPr>
          <w:rFonts w:ascii="Times New Roman" w:eastAsia="Times New Roman" w:hAnsi="Times New Roman" w:cs="Times New Roman"/>
          <w:bCs/>
          <w:sz w:val="28"/>
          <w:szCs w:val="28"/>
        </w:rPr>
        <w:t xml:space="preserve"> «Практик</w:t>
      </w:r>
      <w:r w:rsidR="00C4119B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Pr="00712CF1">
        <w:rPr>
          <w:rFonts w:ascii="Times New Roman" w:eastAsia="Times New Roman" w:hAnsi="Times New Roman" w:cs="Times New Roman"/>
          <w:bCs/>
          <w:sz w:val="28"/>
          <w:szCs w:val="28"/>
        </w:rPr>
        <w:t xml:space="preserve">» необходимо для прохождения промежуточной аттестации в форме зачета. </w:t>
      </w:r>
    </w:p>
    <w:p w:rsidR="00712CF1" w:rsidRPr="00712CF1" w:rsidRDefault="00712CF1" w:rsidP="00712C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712C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4. Формы проведения практики </w:t>
      </w:r>
    </w:p>
    <w:p w:rsidR="00712CF1" w:rsidRPr="00712CF1" w:rsidRDefault="00712CF1" w:rsidP="00712C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712CF1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712CF1">
        <w:rPr>
          <w:rFonts w:ascii="Times New Roman" w:eastAsia="Times New Roman" w:hAnsi="Times New Roman" w:cs="Times New Roman"/>
          <w:iCs/>
          <w:sz w:val="28"/>
          <w:szCs w:val="28"/>
        </w:rPr>
        <w:t xml:space="preserve">орма проведения практики – </w:t>
      </w:r>
      <w:r w:rsidRPr="00712CF1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педагогическая</w:t>
      </w:r>
      <w:r w:rsidRPr="00712C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</w:p>
    <w:p w:rsidR="00712CF1" w:rsidRPr="00712CF1" w:rsidRDefault="00712CF1" w:rsidP="00712C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712C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5. Место и время проведения практики</w:t>
      </w:r>
    </w:p>
    <w:p w:rsidR="00404252" w:rsidRPr="00404252" w:rsidRDefault="00404252" w:rsidP="00404252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404252">
        <w:rPr>
          <w:rFonts w:ascii="Times New Roman" w:eastAsia="Times New Roman" w:hAnsi="Times New Roman" w:cs="Times New Roman"/>
          <w:bCs/>
          <w:sz w:val="28"/>
          <w:szCs w:val="28"/>
        </w:rPr>
        <w:t>Педагогическая</w:t>
      </w:r>
      <w:r w:rsidRPr="00404252">
        <w:rPr>
          <w:rFonts w:ascii="Times New Roman" w:eastAsia="Times New Roman" w:hAnsi="Times New Roman" w:cs="Times New Roman"/>
          <w:bCs/>
          <w:iCs/>
          <w:sz w:val="28"/>
          <w:szCs w:val="28"/>
        </w:rPr>
        <w:t>практика проводится на базе кафедры нормальной физиологии на втором году обучения в течение 2-х недель.</w:t>
      </w:r>
    </w:p>
    <w:p w:rsidR="00712CF1" w:rsidRPr="00712CF1" w:rsidRDefault="00712CF1" w:rsidP="00712CF1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6. Компетенции аспиранта, формируемые в результате прохождения педагогической практики </w:t>
      </w:r>
    </w:p>
    <w:p w:rsidR="001E02EA" w:rsidRPr="001E02EA" w:rsidRDefault="001E02EA" w:rsidP="001E02EA">
      <w:pPr>
        <w:overflowPunct w:val="0"/>
        <w:autoSpaceDE w:val="0"/>
        <w:autoSpaceDN w:val="0"/>
        <w:adjustRightInd w:val="0"/>
        <w:spacing w:after="0"/>
        <w:ind w:firstLine="539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1E02E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Процесс проведения педагогической практики направлен на формирование у аспирантов </w:t>
      </w:r>
      <w:r w:rsidRPr="001E02EA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универсальных компетенций</w:t>
      </w:r>
      <w:r w:rsidRPr="001E02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1E02EA" w:rsidRPr="001E02EA" w:rsidRDefault="001E02EA" w:rsidP="001E02EA">
      <w:pPr>
        <w:overflowPunct w:val="0"/>
        <w:autoSpaceDE w:val="0"/>
        <w:autoSpaceDN w:val="0"/>
        <w:adjustRightInd w:val="0"/>
        <w:spacing w:after="0"/>
        <w:ind w:firstLine="539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1E02E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способность к критическому анализу и оценке современных научных достижений, генерированию новых идей при решении исследовательских и практических задач, в том числе в междисциплинарных областях (УК-1);</w:t>
      </w:r>
    </w:p>
    <w:p w:rsidR="001E02EA" w:rsidRPr="001E02EA" w:rsidRDefault="001E02EA" w:rsidP="001E02EA">
      <w:pPr>
        <w:overflowPunct w:val="0"/>
        <w:autoSpaceDE w:val="0"/>
        <w:autoSpaceDN w:val="0"/>
        <w:adjustRightInd w:val="0"/>
        <w:spacing w:after="0"/>
        <w:ind w:firstLine="539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1E02E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способность следовать этическим нормам в профессиональной деятельности (УК-5);</w:t>
      </w:r>
    </w:p>
    <w:p w:rsidR="001E02EA" w:rsidRPr="001E02EA" w:rsidRDefault="001E02EA" w:rsidP="001E02EA">
      <w:pPr>
        <w:overflowPunct w:val="0"/>
        <w:autoSpaceDE w:val="0"/>
        <w:autoSpaceDN w:val="0"/>
        <w:adjustRightInd w:val="0"/>
        <w:spacing w:after="0"/>
        <w:ind w:firstLine="539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1E02E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способность планировать и решать задачи собственного профессионального и личностного развития (УК-6).</w:t>
      </w:r>
    </w:p>
    <w:p w:rsidR="001E02EA" w:rsidRPr="001E02EA" w:rsidRDefault="001E02EA" w:rsidP="001E02EA">
      <w:pPr>
        <w:overflowPunct w:val="0"/>
        <w:autoSpaceDE w:val="0"/>
        <w:autoSpaceDN w:val="0"/>
        <w:adjustRightInd w:val="0"/>
        <w:spacing w:after="0"/>
        <w:ind w:firstLine="539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1E02E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 xml:space="preserve">Процесс проведения педагогической практики направлен на формирование у аспирантов </w:t>
      </w:r>
      <w:r w:rsidRPr="001E02EA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общепрофессиональных компетенций</w:t>
      </w:r>
      <w:r w:rsidRPr="001E02E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:</w:t>
      </w:r>
    </w:p>
    <w:p w:rsidR="001E02EA" w:rsidRPr="001E02EA" w:rsidRDefault="001E02EA" w:rsidP="001E02EA">
      <w:pPr>
        <w:overflowPunct w:val="0"/>
        <w:autoSpaceDE w:val="0"/>
        <w:autoSpaceDN w:val="0"/>
        <w:adjustRightInd w:val="0"/>
        <w:spacing w:after="0"/>
        <w:ind w:firstLine="539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1E02E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готовностью к преподавательской деятельности по образовательным программам высшего образования (ОПК-6).</w:t>
      </w:r>
    </w:p>
    <w:p w:rsidR="00712CF1" w:rsidRPr="00712CF1" w:rsidRDefault="00712CF1" w:rsidP="00712CF1">
      <w:pPr>
        <w:overflowPunct w:val="0"/>
        <w:autoSpaceDE w:val="0"/>
        <w:autoSpaceDN w:val="0"/>
        <w:adjustRightInd w:val="0"/>
        <w:spacing w:after="0"/>
        <w:ind w:firstLine="53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12C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7. Структура и содержание педагогической практики </w:t>
      </w:r>
    </w:p>
    <w:p w:rsidR="00712CF1" w:rsidRPr="00712CF1" w:rsidRDefault="00712CF1" w:rsidP="00712CF1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Общая трудоемкость педагогической практики составляет 3 зачетные единицы (108 часов). </w:t>
      </w:r>
    </w:p>
    <w:p w:rsidR="00FC5833" w:rsidRPr="00FC5833" w:rsidRDefault="00FC5833" w:rsidP="00FC5833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5833">
        <w:rPr>
          <w:rFonts w:ascii="Times New Roman" w:hAnsi="Times New Roman" w:cs="Times New Roman"/>
          <w:b/>
          <w:sz w:val="28"/>
          <w:szCs w:val="28"/>
        </w:rPr>
        <w:t>Разделы (этапы) практики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FC5833" w:rsidRPr="00FC5833" w:rsidRDefault="00FC5833" w:rsidP="00FC5833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Подготови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тельный этап</w:t>
      </w:r>
    </w:p>
    <w:p w:rsidR="00FC5833" w:rsidRPr="00FC5833" w:rsidRDefault="00FC5833" w:rsidP="00FC5833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Эксперимен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тальный этап</w:t>
      </w:r>
    </w:p>
    <w:p w:rsidR="00FC5833" w:rsidRPr="00FC5833" w:rsidRDefault="00FC5833" w:rsidP="00FC5833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Обработка и анализ полученной информации</w:t>
      </w:r>
    </w:p>
    <w:p w:rsidR="00FC5833" w:rsidRPr="00FC5833" w:rsidRDefault="00FC5833" w:rsidP="00FC5833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Подготовка отчета по практике</w:t>
      </w:r>
    </w:p>
    <w:p w:rsidR="00712CF1" w:rsidRPr="00712CF1" w:rsidRDefault="00FC5833" w:rsidP="00FC5833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Защита отчета по практике</w:t>
      </w:r>
    </w:p>
    <w:p w:rsidR="00712CF1" w:rsidRPr="00712CF1" w:rsidRDefault="00712CF1" w:rsidP="00712C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712CF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8. Формы промежуточной аттестации </w:t>
      </w:r>
    </w:p>
    <w:p w:rsidR="00712CF1" w:rsidRPr="00712CF1" w:rsidRDefault="00712CF1" w:rsidP="00712CF1">
      <w:pPr>
        <w:shd w:val="clear" w:color="auto" w:fill="FFFFFF"/>
        <w:tabs>
          <w:tab w:val="left" w:pos="9072"/>
        </w:tabs>
        <w:spacing w:after="0"/>
        <w:ind w:right="2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sz w:val="28"/>
          <w:szCs w:val="28"/>
        </w:rPr>
        <w:t xml:space="preserve">Формой контроля педагогической практики является зачет. Зачет выставляется в </w:t>
      </w:r>
      <w:r w:rsidRPr="00712CF1">
        <w:rPr>
          <w:rFonts w:ascii="Times New Roman" w:eastAsia="Times New Roman" w:hAnsi="Times New Roman" w:cs="Times New Roman"/>
          <w:sz w:val="28"/>
          <w:szCs w:val="28"/>
          <w:lang w:val="en-US"/>
        </w:rPr>
        <w:t>IV</w:t>
      </w:r>
      <w:r w:rsidRPr="00712CF1">
        <w:rPr>
          <w:rFonts w:ascii="Times New Roman" w:eastAsia="Times New Roman" w:hAnsi="Times New Roman" w:cs="Times New Roman"/>
          <w:sz w:val="28"/>
          <w:szCs w:val="28"/>
        </w:rPr>
        <w:t xml:space="preserve"> семестре второго года обучения.</w:t>
      </w:r>
    </w:p>
    <w:p w:rsidR="00712CF1" w:rsidRPr="00712CF1" w:rsidRDefault="00712CF1" w:rsidP="00712CF1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iCs/>
          <w:sz w:val="28"/>
          <w:szCs w:val="28"/>
        </w:rPr>
        <w:t xml:space="preserve">По итогам практики составляется отчет, который содержит описание выполненной работы в течение практики.  Защита отчета проводится в форме устного доклада.  </w:t>
      </w:r>
    </w:p>
    <w:p w:rsidR="00712CF1" w:rsidRPr="00712CF1" w:rsidRDefault="00712CF1" w:rsidP="00712CF1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sz w:val="28"/>
          <w:szCs w:val="28"/>
        </w:rPr>
        <w:t>По итогам прохождения педагогической практики предусмотрены участие аспиранта в разработке учебно-методических материалов по дисциплине,  публикации научных трудов, доклады на учебно-методических конференциях.</w:t>
      </w:r>
    </w:p>
    <w:p w:rsidR="00771F80" w:rsidRDefault="00771F80"/>
    <w:p w:rsidR="00C4119B" w:rsidRDefault="00C4119B"/>
    <w:p w:rsidR="00C4119B" w:rsidRDefault="00C4119B"/>
    <w:p w:rsidR="00C4119B" w:rsidRDefault="00C4119B"/>
    <w:p w:rsidR="00C4119B" w:rsidRPr="00444D42" w:rsidRDefault="00C4119B" w:rsidP="00C4119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119B" w:rsidRDefault="00C4119B"/>
    <w:sectPr w:rsidR="00C4119B" w:rsidSect="004937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F48BD"/>
    <w:rsid w:val="001E02EA"/>
    <w:rsid w:val="00263ED4"/>
    <w:rsid w:val="00321D32"/>
    <w:rsid w:val="00371A9D"/>
    <w:rsid w:val="003974AF"/>
    <w:rsid w:val="003B1D68"/>
    <w:rsid w:val="00404252"/>
    <w:rsid w:val="00493755"/>
    <w:rsid w:val="004C15D5"/>
    <w:rsid w:val="00712CF1"/>
    <w:rsid w:val="00771F80"/>
    <w:rsid w:val="007F48BD"/>
    <w:rsid w:val="008018CA"/>
    <w:rsid w:val="00837807"/>
    <w:rsid w:val="00947D8A"/>
    <w:rsid w:val="00AC7A00"/>
    <w:rsid w:val="00C4119B"/>
    <w:rsid w:val="00FC5833"/>
    <w:rsid w:val="00FE56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7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12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321D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12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321D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9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730</Words>
  <Characters>4164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КубГМУ</Company>
  <LinksUpToDate>false</LinksUpToDate>
  <CharactersWithSpaces>4885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SvetlanaPO</dc:creator>
  <cp:keywords/>
  <dc:description/>
  <cp:lastModifiedBy>Беглярова Наталья Викторовна</cp:lastModifiedBy>
  <cp:revision>17</cp:revision>
  <cp:lastPrinted>2015-11-27T06:13:00Z</cp:lastPrinted>
  <dcterms:created xsi:type="dcterms:W3CDTF">2015-11-27T06:06:00Z</dcterms:created>
  <dcterms:modified xsi:type="dcterms:W3CDTF">2021-04-28T06:12:00Z</dcterms:modified>
</cp:coreProperties>
</file>