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7677" w:rsidRPr="00B6095A" w:rsidRDefault="00943447" w:rsidP="00B6095A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50DD4B15" wp14:editId="54964F2D">
            <wp:extent cx="5991225" cy="91821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467" cy="9182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37D6" w:rsidRPr="00B6095A">
        <w:rPr>
          <w:rFonts w:ascii="Times New Roman" w:eastAsia="MS Mincho" w:hAnsi="Times New Roman" w:cs="Times New Roman"/>
          <w:sz w:val="28"/>
          <w:szCs w:val="28"/>
          <w:lang w:eastAsia="ru-RU"/>
        </w:rPr>
        <w:br w:type="page"/>
      </w:r>
    </w:p>
    <w:p w:rsidR="00B737D6" w:rsidRDefault="00943447" w:rsidP="00B6095A">
      <w:pPr>
        <w:spacing w:after="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30624A9" wp14:editId="0DB92DAE">
            <wp:extent cx="6076950" cy="9258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185" cy="9258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60C8" w:rsidRDefault="006460C8" w:rsidP="003573AC">
      <w:pPr>
        <w:keepNext/>
        <w:keepLines/>
        <w:spacing w:after="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3573AC" w:rsidRPr="00D14B84" w:rsidRDefault="003573AC" w:rsidP="003573AC">
      <w:pPr>
        <w:keepNext/>
        <w:keepLines/>
        <w:spacing w:after="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D14B8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Оглавление</w:t>
      </w:r>
    </w:p>
    <w:p w:rsidR="003573AC" w:rsidRPr="00D14B84" w:rsidRDefault="00845278" w:rsidP="003573AC">
      <w:pPr>
        <w:tabs>
          <w:tab w:val="right" w:leader="dot" w:pos="9498"/>
        </w:tabs>
        <w:spacing w:after="0"/>
        <w:jc w:val="both"/>
        <w:rPr>
          <w:rFonts w:ascii="Times New Roman" w:hAnsi="Times New Roman" w:cs="Times New Roman"/>
          <w:noProof/>
          <w:color w:val="000000"/>
          <w:sz w:val="28"/>
          <w:szCs w:val="28"/>
        </w:rPr>
      </w:pPr>
      <w:r w:rsidRPr="00D14B84">
        <w:rPr>
          <w:rFonts w:ascii="Times New Roman" w:hAnsi="Times New Roman" w:cs="Times New Roman"/>
          <w:color w:val="000000"/>
          <w:sz w:val="28"/>
          <w:szCs w:val="28"/>
        </w:rPr>
        <w:fldChar w:fldCharType="begin"/>
      </w:r>
      <w:r w:rsidR="003573AC" w:rsidRPr="00D14B84">
        <w:rPr>
          <w:rFonts w:ascii="Times New Roman" w:hAnsi="Times New Roman" w:cs="Times New Roman"/>
          <w:color w:val="000000"/>
          <w:sz w:val="28"/>
          <w:szCs w:val="28"/>
        </w:rPr>
        <w:instrText xml:space="preserve"> TOC \o "1-3" \h \z \u </w:instrText>
      </w:r>
      <w:r w:rsidRPr="00D14B84">
        <w:rPr>
          <w:rFonts w:ascii="Times New Roman" w:hAnsi="Times New Roman" w:cs="Times New Roman"/>
          <w:color w:val="000000"/>
          <w:sz w:val="28"/>
          <w:szCs w:val="28"/>
        </w:rPr>
        <w:fldChar w:fldCharType="separate"/>
      </w:r>
    </w:p>
    <w:p w:rsidR="003573AC" w:rsidRPr="006460C8" w:rsidRDefault="000F5B82" w:rsidP="003D75E2">
      <w:pPr>
        <w:widowControl w:val="0"/>
        <w:suppressLineNumbers/>
        <w:tabs>
          <w:tab w:val="left" w:pos="567"/>
          <w:tab w:val="right" w:leader="dot" w:pos="9498"/>
        </w:tabs>
        <w:spacing w:after="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hyperlink r:id="rId11" w:anchor="_Toc320887490" w:history="1">
        <w:r w:rsidR="003573AC" w:rsidRPr="006460C8">
          <w:rPr>
            <w:rFonts w:ascii="Times New Roman" w:hAnsi="Times New Roman" w:cs="Times New Roman"/>
            <w:noProof/>
            <w:sz w:val="28"/>
            <w:szCs w:val="28"/>
            <w:u w:val="single"/>
            <w:lang w:eastAsia="ru-RU"/>
          </w:rPr>
          <w:t>1.ЦЕЛИ И ЗАДАЧИ ДИСЦИПЛИНЫ. …</w:t>
        </w:r>
        <w:r w:rsidR="003573AC" w:rsidRPr="006460C8">
          <w:rPr>
            <w:rFonts w:ascii="Times New Roman" w:hAnsi="Times New Roman" w:cs="Times New Roman"/>
            <w:sz w:val="28"/>
            <w:szCs w:val="28"/>
            <w:u w:val="single"/>
            <w:lang w:eastAsia="ru-RU"/>
          </w:rPr>
          <w:t>…</w:t>
        </w:r>
      </w:hyperlink>
      <w:r w:rsidR="009D4407">
        <w:rPr>
          <w:rFonts w:ascii="Times New Roman" w:hAnsi="Times New Roman" w:cs="Times New Roman"/>
          <w:sz w:val="28"/>
          <w:szCs w:val="28"/>
          <w:u w:val="single"/>
          <w:lang w:eastAsia="ru-RU"/>
        </w:rPr>
        <w:t>…………………………………</w:t>
      </w:r>
      <w:r w:rsidR="003573AC" w:rsidRPr="006460C8">
        <w:rPr>
          <w:rFonts w:ascii="Times New Roman" w:hAnsi="Times New Roman" w:cs="Times New Roman"/>
          <w:sz w:val="28"/>
          <w:szCs w:val="28"/>
          <w:u w:val="single"/>
          <w:lang w:eastAsia="ru-RU"/>
        </w:rPr>
        <w:t>4</w:t>
      </w:r>
    </w:p>
    <w:p w:rsidR="003573AC" w:rsidRPr="006460C8" w:rsidRDefault="003573AC" w:rsidP="003D75E2">
      <w:pPr>
        <w:tabs>
          <w:tab w:val="left" w:pos="440"/>
          <w:tab w:val="left" w:pos="567"/>
          <w:tab w:val="right" w:leader="dot" w:pos="9498"/>
        </w:tabs>
        <w:spacing w:after="0"/>
        <w:rPr>
          <w:rFonts w:ascii="Times New Roman" w:hAnsi="Times New Roman" w:cs="Times New Roman"/>
          <w:noProof/>
          <w:webHidden/>
          <w:sz w:val="28"/>
          <w:szCs w:val="28"/>
          <w:u w:val="single"/>
        </w:rPr>
      </w:pPr>
      <w:r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 xml:space="preserve">2. МЕСТО ДИСЦИПЛИНЫ В </w:t>
      </w:r>
      <w:r w:rsidR="009D4407">
        <w:rPr>
          <w:rFonts w:ascii="Times New Roman" w:hAnsi="Times New Roman" w:cs="Times New Roman"/>
          <w:noProof/>
          <w:sz w:val="28"/>
          <w:szCs w:val="28"/>
          <w:u w:val="single"/>
        </w:rPr>
        <w:t>СТРУКТУРЕ ПРОГРАММЫ………………</w:t>
      </w:r>
      <w:r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>4</w:t>
      </w:r>
    </w:p>
    <w:p w:rsidR="003573AC" w:rsidRPr="006460C8" w:rsidRDefault="003573AC" w:rsidP="003D75E2">
      <w:pPr>
        <w:tabs>
          <w:tab w:val="left" w:pos="440"/>
          <w:tab w:val="left" w:pos="567"/>
          <w:tab w:val="right" w:leader="dot" w:pos="9498"/>
        </w:tabs>
        <w:spacing w:after="0"/>
        <w:rPr>
          <w:rFonts w:ascii="Times New Roman" w:hAnsi="Times New Roman" w:cs="Times New Roman"/>
          <w:noProof/>
          <w:sz w:val="28"/>
          <w:szCs w:val="28"/>
        </w:rPr>
      </w:pPr>
      <w:r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3.</w:t>
      </w:r>
      <w:r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>ПЛАНИРУЕМЫЕ РЕЗУЛЬТАТЫ ОБУЧЕНИЯ ПО ДИСЦИПЛИНЕ</w:t>
      </w:r>
      <w:r w:rsidR="003D75E2" w:rsidRPr="006460C8">
        <w:rPr>
          <w:rFonts w:ascii="Times New Roman" w:hAnsi="Times New Roman" w:cs="Times New Roman"/>
          <w:noProof/>
          <w:sz w:val="28"/>
          <w:szCs w:val="28"/>
        </w:rPr>
        <w:t>...</w:t>
      </w:r>
      <w:r w:rsidRPr="006460C8">
        <w:rPr>
          <w:rFonts w:ascii="Times New Roman" w:hAnsi="Times New Roman" w:cs="Times New Roman"/>
          <w:noProof/>
          <w:sz w:val="28"/>
          <w:szCs w:val="28"/>
        </w:rPr>
        <w:t>….4</w:t>
      </w:r>
    </w:p>
    <w:p w:rsidR="003573AC" w:rsidRPr="006460C8" w:rsidRDefault="003573AC" w:rsidP="003D75E2">
      <w:pPr>
        <w:tabs>
          <w:tab w:val="left" w:pos="440"/>
          <w:tab w:val="left" w:pos="567"/>
          <w:tab w:val="right" w:leader="dot" w:pos="9498"/>
        </w:tabs>
        <w:spacing w:after="0"/>
        <w:rPr>
          <w:rFonts w:ascii="Times New Roman" w:hAnsi="Times New Roman" w:cs="Times New Roman"/>
          <w:noProof/>
          <w:sz w:val="28"/>
          <w:szCs w:val="28"/>
        </w:rPr>
      </w:pPr>
      <w:r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>4.ОБЪЕМ ДИСЦИПЛИНЫ</w:t>
      </w:r>
      <w:r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………………………………………………</w:t>
      </w:r>
      <w:r w:rsidR="003D75E2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..</w:t>
      </w:r>
      <w:r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</w:t>
      </w:r>
      <w:r w:rsidR="009D4407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.7</w:t>
      </w:r>
    </w:p>
    <w:p w:rsidR="003573AC" w:rsidRPr="006460C8" w:rsidRDefault="003573AC" w:rsidP="003D75E2">
      <w:pPr>
        <w:tabs>
          <w:tab w:val="left" w:pos="440"/>
          <w:tab w:val="left" w:pos="567"/>
          <w:tab w:val="right" w:leader="dot" w:pos="9498"/>
        </w:tabs>
        <w:spacing w:after="0"/>
        <w:rPr>
          <w:rFonts w:ascii="Times New Roman" w:hAnsi="Times New Roman" w:cs="Times New Roman"/>
          <w:noProof/>
          <w:sz w:val="28"/>
          <w:szCs w:val="28"/>
        </w:rPr>
      </w:pPr>
      <w:r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 xml:space="preserve">5.СТРУКТУРА И СОДЕРЖАНИЕ ДИСЦИПЛИНЫ </w:t>
      </w:r>
      <w:r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……………………</w:t>
      </w:r>
      <w:r w:rsidR="003D75E2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...</w:t>
      </w:r>
      <w:r w:rsidR="009D4407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.8</w:t>
      </w:r>
    </w:p>
    <w:p w:rsidR="003573AC" w:rsidRPr="006460C8" w:rsidRDefault="003573AC" w:rsidP="003D75E2">
      <w:pPr>
        <w:tabs>
          <w:tab w:val="left" w:pos="567"/>
          <w:tab w:val="left" w:pos="880"/>
          <w:tab w:val="right" w:leader="dot" w:pos="9498"/>
        </w:tabs>
        <w:spacing w:after="0"/>
        <w:rPr>
          <w:rFonts w:ascii="Times New Roman" w:hAnsi="Times New Roman" w:cs="Times New Roman"/>
          <w:noProof/>
          <w:sz w:val="28"/>
          <w:szCs w:val="28"/>
        </w:rPr>
      </w:pPr>
      <w:r w:rsidRPr="006460C8">
        <w:rPr>
          <w:rFonts w:ascii="Times New Roman" w:hAnsi="Times New Roman" w:cs="Times New Roman"/>
          <w:i/>
          <w:iCs/>
          <w:noProof/>
          <w:sz w:val="28"/>
          <w:szCs w:val="28"/>
          <w:u w:val="single"/>
        </w:rPr>
        <w:t>5.1.</w:t>
      </w:r>
      <w:r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ab/>
      </w:r>
      <w:r w:rsidRPr="006460C8">
        <w:rPr>
          <w:rFonts w:ascii="Times New Roman" w:hAnsi="Times New Roman" w:cs="Times New Roman"/>
          <w:i/>
          <w:iCs/>
          <w:noProof/>
          <w:sz w:val="28"/>
          <w:szCs w:val="28"/>
          <w:u w:val="single"/>
        </w:rPr>
        <w:t>Структура дисциплины</w:t>
      </w:r>
      <w:r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………………………………………….…</w:t>
      </w:r>
      <w:r w:rsidR="003D75E2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</w:t>
      </w:r>
      <w:r w:rsidR="009D4407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…8</w:t>
      </w:r>
    </w:p>
    <w:p w:rsidR="003573AC" w:rsidRPr="006460C8" w:rsidRDefault="003573AC" w:rsidP="003D75E2">
      <w:pPr>
        <w:tabs>
          <w:tab w:val="left" w:pos="567"/>
          <w:tab w:val="left" w:pos="880"/>
          <w:tab w:val="right" w:leader="dot" w:pos="9498"/>
        </w:tabs>
        <w:spacing w:after="0"/>
        <w:rPr>
          <w:rFonts w:ascii="Times New Roman" w:hAnsi="Times New Roman" w:cs="Times New Roman"/>
          <w:noProof/>
          <w:sz w:val="28"/>
          <w:szCs w:val="28"/>
        </w:rPr>
      </w:pPr>
      <w:r w:rsidRPr="006460C8">
        <w:rPr>
          <w:rFonts w:ascii="Times New Roman" w:hAnsi="Times New Roman" w:cs="Times New Roman"/>
          <w:i/>
          <w:iCs/>
          <w:noProof/>
          <w:sz w:val="28"/>
          <w:szCs w:val="28"/>
          <w:u w:val="single"/>
        </w:rPr>
        <w:t>5.2.</w:t>
      </w:r>
      <w:r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ab/>
      </w:r>
      <w:r w:rsidRPr="006460C8">
        <w:rPr>
          <w:rFonts w:ascii="Times New Roman" w:hAnsi="Times New Roman" w:cs="Times New Roman"/>
          <w:i/>
          <w:iCs/>
          <w:noProof/>
          <w:sz w:val="28"/>
          <w:szCs w:val="28"/>
          <w:u w:val="single"/>
        </w:rPr>
        <w:t>Содержание дисциплины</w:t>
      </w:r>
      <w:r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…………………………………………</w:t>
      </w:r>
      <w:r w:rsidR="003D75E2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….</w:t>
      </w:r>
      <w:r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</w:t>
      </w:r>
      <w:r w:rsidR="009D4407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..9</w:t>
      </w:r>
    </w:p>
    <w:p w:rsidR="003573AC" w:rsidRPr="006460C8" w:rsidRDefault="000A332C" w:rsidP="003D75E2">
      <w:pPr>
        <w:tabs>
          <w:tab w:val="left" w:pos="440"/>
          <w:tab w:val="left" w:pos="567"/>
          <w:tab w:val="right" w:leader="dot" w:pos="9498"/>
        </w:tabs>
        <w:spacing w:after="0"/>
        <w:rPr>
          <w:rFonts w:ascii="Times New Roman" w:hAnsi="Times New Roman" w:cs="Times New Roman"/>
          <w:noProof/>
          <w:sz w:val="28"/>
          <w:szCs w:val="28"/>
        </w:rPr>
      </w:pPr>
      <w:r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>6</w:t>
      </w:r>
      <w:r w:rsidR="003573AC"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>.ОБРАЗОВАТЕЛЬНЫЕ ТЕХНОЛОГИИ</w:t>
      </w:r>
      <w:r w:rsidR="003573AC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………………………………</w:t>
      </w:r>
      <w:r w:rsidR="003D75E2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..</w:t>
      </w:r>
      <w:r w:rsidR="003573AC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</w:t>
      </w:r>
      <w:r w:rsidR="00AF23F2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1</w:t>
      </w:r>
      <w:r w:rsidR="009D4407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3</w:t>
      </w:r>
    </w:p>
    <w:p w:rsidR="003573AC" w:rsidRPr="006460C8" w:rsidRDefault="000A332C" w:rsidP="003D75E2">
      <w:pPr>
        <w:tabs>
          <w:tab w:val="left" w:pos="567"/>
          <w:tab w:val="left" w:pos="880"/>
          <w:tab w:val="right" w:leader="dot" w:pos="9498"/>
        </w:tabs>
        <w:spacing w:after="0"/>
        <w:rPr>
          <w:rFonts w:ascii="Times New Roman" w:hAnsi="Times New Roman" w:cs="Times New Roman"/>
          <w:noProof/>
          <w:sz w:val="28"/>
          <w:szCs w:val="28"/>
        </w:rPr>
      </w:pPr>
      <w:r w:rsidRPr="006460C8">
        <w:rPr>
          <w:rFonts w:ascii="Times New Roman" w:hAnsi="Times New Roman" w:cs="Times New Roman"/>
          <w:i/>
          <w:iCs/>
          <w:noProof/>
          <w:sz w:val="28"/>
          <w:szCs w:val="28"/>
          <w:u w:val="single"/>
        </w:rPr>
        <w:t>6</w:t>
      </w:r>
      <w:r w:rsidR="003573AC" w:rsidRPr="006460C8">
        <w:rPr>
          <w:rFonts w:ascii="Times New Roman" w:hAnsi="Times New Roman" w:cs="Times New Roman"/>
          <w:i/>
          <w:iCs/>
          <w:noProof/>
          <w:sz w:val="28"/>
          <w:szCs w:val="28"/>
          <w:u w:val="single"/>
        </w:rPr>
        <w:t>.1.</w:t>
      </w:r>
      <w:r w:rsidR="003573AC" w:rsidRPr="006460C8">
        <w:rPr>
          <w:rFonts w:ascii="Times New Roman" w:hAnsi="Times New Roman" w:cs="Times New Roman"/>
          <w:noProof/>
          <w:sz w:val="28"/>
          <w:szCs w:val="28"/>
          <w:u w:val="single"/>
        </w:rPr>
        <w:tab/>
      </w:r>
      <w:r w:rsidR="003D75E2" w:rsidRPr="006460C8">
        <w:rPr>
          <w:rFonts w:ascii="Times New Roman" w:hAnsi="Times New Roman" w:cs="Times New Roman"/>
          <w:i/>
          <w:iCs/>
          <w:noProof/>
          <w:sz w:val="28"/>
          <w:szCs w:val="28"/>
          <w:u w:val="single"/>
        </w:rPr>
        <w:t>Интерактивные о</w:t>
      </w:r>
      <w:r w:rsidR="003573AC" w:rsidRPr="006460C8">
        <w:rPr>
          <w:rFonts w:ascii="Times New Roman" w:hAnsi="Times New Roman" w:cs="Times New Roman"/>
          <w:i/>
          <w:iCs/>
          <w:noProof/>
          <w:sz w:val="28"/>
          <w:szCs w:val="28"/>
          <w:u w:val="single"/>
        </w:rPr>
        <w:t>бразовательные технологии, используемые в аудиторных занятиях</w:t>
      </w:r>
      <w:r w:rsidR="003D75E2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…………………………………………………...</w:t>
      </w:r>
      <w:r w:rsidR="003573AC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……</w:t>
      </w:r>
      <w:r w:rsidR="00AF23F2" w:rsidRPr="006460C8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1</w:t>
      </w:r>
      <w:r w:rsidR="009D4407">
        <w:rPr>
          <w:rFonts w:ascii="Times New Roman" w:hAnsi="Times New Roman" w:cs="Times New Roman"/>
          <w:noProof/>
          <w:webHidden/>
          <w:sz w:val="28"/>
          <w:szCs w:val="28"/>
          <w:u w:val="single"/>
        </w:rPr>
        <w:t>3</w:t>
      </w:r>
    </w:p>
    <w:p w:rsidR="003573AC" w:rsidRPr="00D14B84" w:rsidRDefault="000A332C" w:rsidP="003D75E2">
      <w:pPr>
        <w:tabs>
          <w:tab w:val="left" w:pos="440"/>
          <w:tab w:val="left" w:pos="567"/>
          <w:tab w:val="right" w:leader="dot" w:pos="9498"/>
        </w:tabs>
        <w:spacing w:after="0"/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7</w:t>
      </w:r>
      <w:r w:rsidR="003573AC" w:rsidRPr="00D14B84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.ФОНД ОЦЕНОЧНЫХ СРЕДСТВ ТЕКУЩЕГО КОНТРОЛЯ УСПЕВАЕМОСТИ И ПРОМЕЖУТОЧНОЙ АТТЕСТАЦИИ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……………..</w:t>
      </w:r>
      <w:r w:rsidR="00AF23F2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1</w:t>
      </w:r>
      <w:r w:rsidR="009D4407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4</w:t>
      </w:r>
    </w:p>
    <w:p w:rsidR="003573AC" w:rsidRPr="00D14B84" w:rsidRDefault="000A332C" w:rsidP="003D75E2">
      <w:pPr>
        <w:tabs>
          <w:tab w:val="left" w:pos="567"/>
          <w:tab w:val="left" w:pos="880"/>
          <w:tab w:val="right" w:leader="dot" w:pos="9498"/>
        </w:tabs>
        <w:spacing w:after="0"/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7</w:t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.1.</w:t>
      </w:r>
      <w:r w:rsidR="003573AC" w:rsidRPr="00D14B84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ab/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 xml:space="preserve">Оценочные средства текущего контроля успеваемости 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………</w:t>
      </w:r>
      <w:r w:rsidR="003D75E2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…...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.</w:t>
      </w:r>
      <w:r w:rsidR="00AF23F2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1</w:t>
      </w:r>
      <w:r w:rsidR="009D4407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7</w:t>
      </w:r>
    </w:p>
    <w:p w:rsidR="003573AC" w:rsidRPr="00D14B84" w:rsidRDefault="000A332C" w:rsidP="003D75E2">
      <w:pPr>
        <w:tabs>
          <w:tab w:val="left" w:pos="567"/>
          <w:tab w:val="left" w:pos="880"/>
          <w:tab w:val="right" w:leader="dot" w:pos="9498"/>
        </w:tabs>
        <w:spacing w:after="0"/>
        <w:rPr>
          <w:rFonts w:ascii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7</w:t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.2.</w:t>
      </w:r>
      <w:r w:rsidR="003573AC" w:rsidRPr="00D14B84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ab/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Оценочные средства для промежуточной аттестации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………</w:t>
      </w:r>
      <w:r w:rsidR="003D75E2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….</w:t>
      </w:r>
      <w:r w:rsidR="009D4407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19</w:t>
      </w:r>
    </w:p>
    <w:p w:rsidR="003573AC" w:rsidRPr="00D14B84" w:rsidRDefault="000A332C" w:rsidP="003D75E2">
      <w:pPr>
        <w:tabs>
          <w:tab w:val="left" w:pos="440"/>
          <w:tab w:val="left" w:pos="567"/>
          <w:tab w:val="right" w:leader="dot" w:pos="9498"/>
        </w:tabs>
        <w:spacing w:after="0"/>
        <w:rPr>
          <w:rFonts w:ascii="Times New Roman" w:hAnsi="Times New Roman" w:cs="Times New Roman"/>
          <w:noProof/>
          <w:webHidden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8</w:t>
      </w:r>
      <w:r w:rsidR="003573AC" w:rsidRPr="00D14B84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.УЧЕБНО-МЕТОДИЧЕСКОЕ ОБЕСПЕЧЕНИЕ ДИСЦИПЛИНЫ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………</w:t>
      </w:r>
      <w:r w:rsidR="009D4407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35</w:t>
      </w:r>
    </w:p>
    <w:p w:rsidR="003573AC" w:rsidRDefault="000A332C" w:rsidP="003D75E2">
      <w:pPr>
        <w:tabs>
          <w:tab w:val="left" w:pos="567"/>
          <w:tab w:val="left" w:pos="880"/>
          <w:tab w:val="right" w:leader="dot" w:pos="9498"/>
        </w:tabs>
        <w:spacing w:after="0"/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8</w:t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.1.</w:t>
      </w:r>
      <w:r w:rsidR="003573AC" w:rsidRPr="00D14B84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ab/>
      </w:r>
      <w:r w:rsidR="003573AC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Нормативно-правовые документы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………………………………</w:t>
      </w:r>
      <w:r w:rsidR="003D75E2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….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</w:t>
      </w:r>
      <w:r w:rsidR="009D4407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35</w:t>
      </w:r>
    </w:p>
    <w:p w:rsidR="003573AC" w:rsidRDefault="000A332C" w:rsidP="003D75E2">
      <w:pPr>
        <w:tabs>
          <w:tab w:val="left" w:pos="567"/>
          <w:tab w:val="left" w:pos="880"/>
          <w:tab w:val="right" w:leader="dot" w:pos="9498"/>
        </w:tabs>
        <w:spacing w:after="0"/>
        <w:rPr>
          <w:rFonts w:ascii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8</w:t>
      </w:r>
      <w:r w:rsidR="003573AC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.2.</w:t>
      </w:r>
      <w:r w:rsidR="006025C9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 xml:space="preserve"> </w:t>
      </w:r>
      <w:r w:rsidR="003573AC" w:rsidRPr="008C6625">
        <w:rPr>
          <w:rFonts w:ascii="Times New Roman" w:hAnsi="Times New Roman" w:cs="Times New Roman"/>
          <w:i/>
          <w:noProof/>
          <w:color w:val="000000"/>
          <w:sz w:val="28"/>
          <w:szCs w:val="28"/>
          <w:u w:val="single"/>
        </w:rPr>
        <w:t>Основная литература</w:t>
      </w:r>
      <w:r w:rsidR="003573AC">
        <w:rPr>
          <w:rFonts w:ascii="Times New Roman" w:hAnsi="Times New Roman" w:cs="Times New Roman"/>
          <w:i/>
          <w:noProof/>
          <w:color w:val="000000"/>
          <w:sz w:val="28"/>
          <w:szCs w:val="28"/>
          <w:u w:val="single"/>
        </w:rPr>
        <w:t>…………………………………………………</w:t>
      </w:r>
      <w:r w:rsidR="003D75E2">
        <w:rPr>
          <w:rFonts w:ascii="Times New Roman" w:hAnsi="Times New Roman" w:cs="Times New Roman"/>
          <w:i/>
          <w:noProof/>
          <w:color w:val="000000"/>
          <w:sz w:val="28"/>
          <w:szCs w:val="28"/>
          <w:u w:val="single"/>
        </w:rPr>
        <w:t>….</w:t>
      </w:r>
      <w:r w:rsidR="003573AC">
        <w:rPr>
          <w:rFonts w:ascii="Times New Roman" w:hAnsi="Times New Roman" w:cs="Times New Roman"/>
          <w:i/>
          <w:noProof/>
          <w:color w:val="000000"/>
          <w:sz w:val="28"/>
          <w:szCs w:val="28"/>
          <w:u w:val="single"/>
        </w:rPr>
        <w:t>……</w:t>
      </w:r>
      <w:r w:rsidR="009D4407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37</w:t>
      </w:r>
    </w:p>
    <w:p w:rsidR="003573AC" w:rsidRPr="00D14B84" w:rsidRDefault="000A332C" w:rsidP="003D75E2">
      <w:pPr>
        <w:tabs>
          <w:tab w:val="left" w:pos="567"/>
          <w:tab w:val="left" w:pos="880"/>
          <w:tab w:val="right" w:leader="dot" w:pos="9498"/>
        </w:tabs>
        <w:spacing w:after="0"/>
        <w:rPr>
          <w:rFonts w:ascii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8</w:t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.</w:t>
      </w:r>
      <w:r w:rsidR="00296B80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3</w:t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.</w:t>
      </w:r>
      <w:r w:rsidR="003573AC" w:rsidRPr="00D14B84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ab/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Дополнительная литература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……………………………………</w:t>
      </w:r>
      <w:r w:rsidR="003D75E2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….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….</w:t>
      </w:r>
      <w:r w:rsidR="009D4407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38</w:t>
      </w:r>
    </w:p>
    <w:p w:rsidR="003573AC" w:rsidRPr="00D14B84" w:rsidRDefault="000A332C" w:rsidP="003D75E2">
      <w:pPr>
        <w:tabs>
          <w:tab w:val="left" w:pos="567"/>
          <w:tab w:val="left" w:pos="880"/>
          <w:tab w:val="right" w:leader="dot" w:pos="9498"/>
        </w:tabs>
        <w:spacing w:after="0"/>
        <w:rPr>
          <w:rFonts w:ascii="Times New Roman" w:hAnsi="Times New Roman" w:cs="Times New Roman"/>
          <w:noProof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8</w:t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.</w:t>
      </w:r>
      <w:r w:rsidR="00296B80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4</w:t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.</w:t>
      </w:r>
      <w:r w:rsidR="003573AC" w:rsidRPr="00D14B84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ab/>
      </w:r>
      <w:r w:rsidR="003573AC" w:rsidRPr="00D14B84">
        <w:rPr>
          <w:rFonts w:ascii="Times New Roman" w:hAnsi="Times New Roman" w:cs="Times New Roman"/>
          <w:i/>
          <w:iCs/>
          <w:noProof/>
          <w:color w:val="000000"/>
          <w:sz w:val="28"/>
          <w:szCs w:val="28"/>
          <w:u w:val="single"/>
        </w:rPr>
        <w:t>Интернет-ресурсы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………………………………………………</w:t>
      </w:r>
      <w:r w:rsidR="003D75E2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</w:t>
      </w:r>
      <w:r w:rsidR="003573AC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…...</w:t>
      </w:r>
      <w:r w:rsidR="009D4407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39</w:t>
      </w:r>
    </w:p>
    <w:p w:rsidR="003573AC" w:rsidRPr="00D14B84" w:rsidRDefault="000A332C" w:rsidP="003D75E2">
      <w:pPr>
        <w:tabs>
          <w:tab w:val="left" w:pos="440"/>
          <w:tab w:val="left" w:pos="567"/>
          <w:tab w:val="right" w:leader="dot" w:pos="9498"/>
        </w:tabs>
        <w:spacing w:after="0"/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9</w:t>
      </w:r>
      <w:r w:rsidR="003573AC" w:rsidRPr="00D14B84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.МАТЕРИАЛЬНО-ТЕХ</w:t>
      </w:r>
      <w:r w:rsidR="003573AC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НИЧЕСКОЕ ОБЕСПЕЧЕНИЕ ДИСЦИПЛИНЫ...................................................................................</w:t>
      </w:r>
      <w:r w:rsidR="003D75E2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..</w:t>
      </w:r>
      <w:r w:rsidR="003573AC">
        <w:rPr>
          <w:rFonts w:ascii="Times New Roman" w:hAnsi="Times New Roman" w:cs="Times New Roman"/>
          <w:noProof/>
          <w:color w:val="000000"/>
          <w:sz w:val="28"/>
          <w:szCs w:val="28"/>
          <w:u w:val="single"/>
        </w:rPr>
        <w:t>..........</w:t>
      </w:r>
      <w:r w:rsidR="00AF23F2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4</w:t>
      </w:r>
      <w:r w:rsidR="009D4407">
        <w:rPr>
          <w:rFonts w:ascii="Times New Roman" w:hAnsi="Times New Roman" w:cs="Times New Roman"/>
          <w:noProof/>
          <w:webHidden/>
          <w:color w:val="000000"/>
          <w:sz w:val="28"/>
          <w:szCs w:val="28"/>
          <w:u w:val="single"/>
        </w:rPr>
        <w:t>0</w:t>
      </w:r>
    </w:p>
    <w:p w:rsidR="003573AC" w:rsidRPr="00B6095A" w:rsidRDefault="00845278" w:rsidP="003573A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14B84">
        <w:rPr>
          <w:rFonts w:ascii="Times New Roman" w:hAnsi="Times New Roman" w:cs="Times New Roman"/>
          <w:color w:val="000000"/>
          <w:sz w:val="28"/>
          <w:szCs w:val="28"/>
        </w:rPr>
        <w:fldChar w:fldCharType="end"/>
      </w:r>
    </w:p>
    <w:p w:rsidR="00B737D6" w:rsidRPr="00B6095A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Pr="00B6095A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Pr="00B6095A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Pr="00B6095A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Pr="00B6095A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D75E2" w:rsidRPr="00B6095A" w:rsidRDefault="003D75E2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332C" w:rsidRDefault="000A332C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A332C" w:rsidRDefault="000A332C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D75E2" w:rsidRDefault="003D75E2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D75E2" w:rsidRPr="00B6095A" w:rsidRDefault="003D75E2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Pr="00B6095A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Pr="00B6095A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Pr="00B6095A" w:rsidRDefault="00B737D6" w:rsidP="00B6095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D431E" w:rsidRDefault="009D431E" w:rsidP="003D75E2">
      <w:pPr>
        <w:pStyle w:val="a3"/>
        <w:widowControl w:val="0"/>
        <w:numPr>
          <w:ilvl w:val="0"/>
          <w:numId w:val="19"/>
        </w:numPr>
        <w:suppressLineNumbers/>
        <w:tabs>
          <w:tab w:val="left" w:pos="284"/>
        </w:tabs>
        <w:spacing w:after="0"/>
        <w:ind w:left="0" w:firstLine="0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B6095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 xml:space="preserve">ЦЕЛИ И ЗАДАЧИ </w:t>
      </w:r>
      <w:r w:rsidR="0094344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ПРОГРАММЫ</w:t>
      </w:r>
    </w:p>
    <w:p w:rsidR="00B6095A" w:rsidRPr="00B6095A" w:rsidRDefault="00B6095A" w:rsidP="00B6095A">
      <w:pPr>
        <w:pStyle w:val="a3"/>
        <w:widowControl w:val="0"/>
        <w:suppressLineNumbers/>
        <w:tabs>
          <w:tab w:val="left" w:pos="284"/>
        </w:tabs>
        <w:spacing w:after="0"/>
        <w:ind w:left="0" w:firstLine="709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D431E" w:rsidRPr="00B6095A" w:rsidRDefault="009D431E" w:rsidP="00B6095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Осно</w:t>
      </w:r>
      <w:r w:rsidR="00943447">
        <w:rPr>
          <w:rFonts w:ascii="Times New Roman" w:hAnsi="Times New Roman" w:cs="Times New Roman"/>
          <w:sz w:val="28"/>
          <w:szCs w:val="28"/>
        </w:rPr>
        <w:t>вной целью освоения программы</w:t>
      </w:r>
      <w:r w:rsidR="00634A80" w:rsidRPr="00B6095A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6095A">
        <w:rPr>
          <w:rFonts w:ascii="Times New Roman" w:hAnsi="Times New Roman" w:cs="Times New Roman"/>
          <w:bCs/>
          <w:sz w:val="28"/>
          <w:szCs w:val="28"/>
        </w:rPr>
        <w:t>Аллергодерматозы</w:t>
      </w:r>
      <w:proofErr w:type="spellEnd"/>
      <w:r w:rsidR="00870689" w:rsidRPr="00870689">
        <w:t xml:space="preserve"> </w:t>
      </w:r>
      <w:r w:rsidR="00870689" w:rsidRPr="00870689">
        <w:rPr>
          <w:rFonts w:ascii="Times New Roman" w:hAnsi="Times New Roman" w:cs="Times New Roman"/>
          <w:bCs/>
          <w:sz w:val="28"/>
          <w:szCs w:val="28"/>
        </w:rPr>
        <w:t>и наследственные заболевания кожи</w:t>
      </w:r>
      <w:r w:rsidR="00634A80" w:rsidRPr="00B6095A">
        <w:rPr>
          <w:rFonts w:ascii="Times New Roman" w:hAnsi="Times New Roman" w:cs="Times New Roman"/>
          <w:sz w:val="28"/>
          <w:szCs w:val="28"/>
        </w:rPr>
        <w:t>»</w:t>
      </w:r>
      <w:r w:rsidRPr="00B6095A">
        <w:rPr>
          <w:rFonts w:ascii="Times New Roman" w:hAnsi="Times New Roman" w:cs="Times New Roman"/>
          <w:sz w:val="28"/>
          <w:szCs w:val="28"/>
        </w:rPr>
        <w:t xml:space="preserve"> является получение, закрепление и углубление теоретической подготовки слушателя по профилактике, диагностике и лечению аллергических </w:t>
      </w:r>
      <w:r w:rsidR="00870689">
        <w:rPr>
          <w:rFonts w:ascii="Times New Roman" w:hAnsi="Times New Roman" w:cs="Times New Roman"/>
          <w:sz w:val="28"/>
          <w:szCs w:val="28"/>
        </w:rPr>
        <w:t xml:space="preserve">и </w:t>
      </w:r>
      <w:r w:rsidR="00870689" w:rsidRPr="00870689">
        <w:rPr>
          <w:rFonts w:ascii="Times New Roman" w:hAnsi="Times New Roman" w:cs="Times New Roman"/>
          <w:sz w:val="28"/>
          <w:szCs w:val="28"/>
        </w:rPr>
        <w:t>наследственных заболеваний кожи</w:t>
      </w:r>
      <w:r w:rsidRPr="00B6095A">
        <w:rPr>
          <w:rFonts w:ascii="Times New Roman" w:hAnsi="Times New Roman" w:cs="Times New Roman"/>
          <w:sz w:val="28"/>
          <w:szCs w:val="28"/>
        </w:rPr>
        <w:t xml:space="preserve">, приобретение им практических навыков, а также опыта самостоятельной профессиональной деятельности. </w:t>
      </w:r>
    </w:p>
    <w:p w:rsidR="009D431E" w:rsidRPr="00B6095A" w:rsidRDefault="009D431E" w:rsidP="0087068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095A">
        <w:rPr>
          <w:rFonts w:ascii="Times New Roman" w:hAnsi="Times New Roman" w:cs="Times New Roman"/>
          <w:b/>
          <w:sz w:val="28"/>
          <w:szCs w:val="28"/>
        </w:rPr>
        <w:t>Зад</w:t>
      </w:r>
      <w:r w:rsidR="00634A80" w:rsidRPr="00B6095A">
        <w:rPr>
          <w:rFonts w:ascii="Times New Roman" w:hAnsi="Times New Roman" w:cs="Times New Roman"/>
          <w:b/>
          <w:sz w:val="28"/>
          <w:szCs w:val="28"/>
        </w:rPr>
        <w:t xml:space="preserve">ачи освоения </w:t>
      </w:r>
      <w:r w:rsidR="00943447">
        <w:rPr>
          <w:rFonts w:ascii="Times New Roman" w:hAnsi="Times New Roman" w:cs="Times New Roman"/>
          <w:b/>
          <w:sz w:val="28"/>
          <w:szCs w:val="28"/>
        </w:rPr>
        <w:t>программы</w:t>
      </w:r>
      <w:r w:rsidR="00634A80" w:rsidRPr="00B6095A"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 w:rsidRPr="00B6095A">
        <w:rPr>
          <w:rFonts w:ascii="Times New Roman" w:hAnsi="Times New Roman" w:cs="Times New Roman"/>
          <w:b/>
          <w:bCs/>
          <w:sz w:val="28"/>
          <w:szCs w:val="28"/>
        </w:rPr>
        <w:t>Аллергодерматозы</w:t>
      </w:r>
      <w:proofErr w:type="spellEnd"/>
      <w:r w:rsidR="00870689" w:rsidRPr="00870689">
        <w:t xml:space="preserve"> </w:t>
      </w:r>
      <w:r w:rsidR="00870689" w:rsidRPr="00870689">
        <w:rPr>
          <w:rFonts w:ascii="Times New Roman" w:hAnsi="Times New Roman" w:cs="Times New Roman"/>
          <w:b/>
          <w:bCs/>
          <w:sz w:val="28"/>
          <w:szCs w:val="28"/>
        </w:rPr>
        <w:t>и наследственные заболевания кожи</w:t>
      </w:r>
      <w:r w:rsidR="00634A80" w:rsidRPr="00B6095A">
        <w:rPr>
          <w:rFonts w:ascii="Times New Roman" w:hAnsi="Times New Roman" w:cs="Times New Roman"/>
          <w:b/>
          <w:sz w:val="28"/>
          <w:szCs w:val="28"/>
        </w:rPr>
        <w:t>»</w:t>
      </w:r>
    </w:p>
    <w:p w:rsidR="009D431E" w:rsidRPr="00B6095A" w:rsidRDefault="009D431E" w:rsidP="00B609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Подготовить врача-специалиста (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дерматовенеролога</w:t>
      </w:r>
      <w:proofErr w:type="spellEnd"/>
      <w:r w:rsidRPr="00B6095A">
        <w:rPr>
          <w:rFonts w:ascii="Times New Roman" w:hAnsi="Times New Roman" w:cs="Times New Roman"/>
          <w:sz w:val="28"/>
          <w:szCs w:val="28"/>
        </w:rPr>
        <w:t xml:space="preserve">) владеющего необходимыми знаниями, умениями, трудовыми действиями </w:t>
      </w:r>
      <w:proofErr w:type="gramStart"/>
      <w:r w:rsidRPr="00B6095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B6095A">
        <w:rPr>
          <w:rFonts w:ascii="Times New Roman" w:hAnsi="Times New Roman" w:cs="Times New Roman"/>
          <w:sz w:val="28"/>
          <w:szCs w:val="28"/>
        </w:rPr>
        <w:t>:</w:t>
      </w:r>
    </w:p>
    <w:p w:rsidR="009D431E" w:rsidRPr="00B6095A" w:rsidRDefault="009D431E" w:rsidP="00B609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6095A">
        <w:rPr>
          <w:rFonts w:ascii="Times New Roman" w:hAnsi="Times New Roman" w:cs="Times New Roman"/>
          <w:sz w:val="28"/>
          <w:szCs w:val="28"/>
        </w:rPr>
        <w:t>оказании</w:t>
      </w:r>
      <w:proofErr w:type="gramEnd"/>
      <w:r w:rsidRPr="00B6095A">
        <w:rPr>
          <w:rFonts w:ascii="Times New Roman" w:hAnsi="Times New Roman" w:cs="Times New Roman"/>
          <w:sz w:val="28"/>
          <w:szCs w:val="28"/>
        </w:rPr>
        <w:t xml:space="preserve"> первичной медико-санитарной помощи (в амбулаторных условиях) больным 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аллергодерматозами</w:t>
      </w:r>
      <w:proofErr w:type="spellEnd"/>
      <w:r w:rsidR="00870689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870689">
        <w:rPr>
          <w:rFonts w:ascii="Times New Roman" w:hAnsi="Times New Roman" w:cs="Times New Roman"/>
          <w:sz w:val="28"/>
          <w:szCs w:val="28"/>
        </w:rPr>
        <w:t>генодерматозами</w:t>
      </w:r>
      <w:proofErr w:type="spellEnd"/>
      <w:r w:rsidRPr="00B6095A">
        <w:rPr>
          <w:rFonts w:ascii="Times New Roman" w:hAnsi="Times New Roman" w:cs="Times New Roman"/>
          <w:sz w:val="28"/>
          <w:szCs w:val="28"/>
        </w:rPr>
        <w:t>;</w:t>
      </w:r>
    </w:p>
    <w:p w:rsidR="009D431E" w:rsidRPr="00B6095A" w:rsidRDefault="009D431E" w:rsidP="00B609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6095A">
        <w:rPr>
          <w:rFonts w:ascii="Times New Roman" w:hAnsi="Times New Roman" w:cs="Times New Roman"/>
          <w:sz w:val="28"/>
          <w:szCs w:val="28"/>
        </w:rPr>
        <w:t>проведении</w:t>
      </w:r>
      <w:proofErr w:type="gramEnd"/>
      <w:r w:rsidRPr="00B6095A">
        <w:rPr>
          <w:rFonts w:ascii="Times New Roman" w:hAnsi="Times New Roman" w:cs="Times New Roman"/>
          <w:sz w:val="28"/>
          <w:szCs w:val="28"/>
        </w:rPr>
        <w:t xml:space="preserve"> профилактических и периодических медицинских осмотров;</w:t>
      </w:r>
    </w:p>
    <w:p w:rsidR="009D431E" w:rsidRPr="00B6095A" w:rsidRDefault="009D431E" w:rsidP="00B609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6095A">
        <w:rPr>
          <w:rFonts w:ascii="Times New Roman" w:hAnsi="Times New Roman" w:cs="Times New Roman"/>
          <w:sz w:val="28"/>
          <w:szCs w:val="28"/>
        </w:rPr>
        <w:t>оказании</w:t>
      </w:r>
      <w:proofErr w:type="gramEnd"/>
      <w:r w:rsidRPr="00B6095A">
        <w:rPr>
          <w:rFonts w:ascii="Times New Roman" w:hAnsi="Times New Roman" w:cs="Times New Roman"/>
          <w:sz w:val="28"/>
          <w:szCs w:val="28"/>
        </w:rPr>
        <w:t xml:space="preserve"> специализированной медицинской помощи (в условиях дневного стационара) больным 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аллергодерматозами</w:t>
      </w:r>
      <w:proofErr w:type="spellEnd"/>
      <w:r w:rsidR="00870689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870689">
        <w:rPr>
          <w:rFonts w:ascii="Times New Roman" w:hAnsi="Times New Roman" w:cs="Times New Roman"/>
          <w:sz w:val="28"/>
          <w:szCs w:val="28"/>
        </w:rPr>
        <w:t>генодерматозами</w:t>
      </w:r>
      <w:proofErr w:type="spellEnd"/>
      <w:r w:rsidRPr="00B6095A">
        <w:rPr>
          <w:rFonts w:ascii="Times New Roman" w:hAnsi="Times New Roman" w:cs="Times New Roman"/>
          <w:sz w:val="28"/>
          <w:szCs w:val="28"/>
        </w:rPr>
        <w:t>;</w:t>
      </w:r>
    </w:p>
    <w:p w:rsidR="009D431E" w:rsidRPr="00B6095A" w:rsidRDefault="009D431E" w:rsidP="00B609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6095A">
        <w:rPr>
          <w:rFonts w:ascii="Times New Roman" w:hAnsi="Times New Roman" w:cs="Times New Roman"/>
          <w:sz w:val="28"/>
          <w:szCs w:val="28"/>
        </w:rPr>
        <w:t>оказании</w:t>
      </w:r>
      <w:proofErr w:type="gramEnd"/>
      <w:r w:rsidRPr="00B6095A">
        <w:rPr>
          <w:rFonts w:ascii="Times New Roman" w:hAnsi="Times New Roman" w:cs="Times New Roman"/>
          <w:sz w:val="28"/>
          <w:szCs w:val="28"/>
        </w:rPr>
        <w:t xml:space="preserve"> специализированной медицинской помощи (в условиях круглосуточного стационара) больным 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аллергодерматозами</w:t>
      </w:r>
      <w:proofErr w:type="spellEnd"/>
      <w:r w:rsidR="00870689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="00870689">
        <w:rPr>
          <w:rFonts w:ascii="Times New Roman" w:hAnsi="Times New Roman" w:cs="Times New Roman"/>
          <w:sz w:val="28"/>
          <w:szCs w:val="28"/>
        </w:rPr>
        <w:t>генодерматозами</w:t>
      </w:r>
      <w:proofErr w:type="spellEnd"/>
      <w:r w:rsidRPr="00B6095A">
        <w:rPr>
          <w:rFonts w:ascii="Times New Roman" w:hAnsi="Times New Roman" w:cs="Times New Roman"/>
          <w:sz w:val="28"/>
          <w:szCs w:val="28"/>
        </w:rPr>
        <w:t>;</w:t>
      </w:r>
    </w:p>
    <w:p w:rsidR="009D431E" w:rsidRPr="00B6095A" w:rsidRDefault="009D431E" w:rsidP="00B609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6095A">
        <w:rPr>
          <w:rFonts w:ascii="Times New Roman" w:hAnsi="Times New Roman" w:cs="Times New Roman"/>
          <w:sz w:val="28"/>
          <w:szCs w:val="28"/>
        </w:rPr>
        <w:t>консультировании</w:t>
      </w:r>
      <w:proofErr w:type="gramEnd"/>
      <w:r w:rsidRPr="00B6095A">
        <w:rPr>
          <w:rFonts w:ascii="Times New Roman" w:hAnsi="Times New Roman" w:cs="Times New Roman"/>
          <w:sz w:val="28"/>
          <w:szCs w:val="28"/>
        </w:rPr>
        <w:t xml:space="preserve"> по вопросам лечения и профилактики.</w:t>
      </w:r>
    </w:p>
    <w:p w:rsidR="009D431E" w:rsidRPr="00B6095A" w:rsidRDefault="009D431E" w:rsidP="00B609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431E" w:rsidRPr="00B6095A" w:rsidRDefault="009D431E" w:rsidP="00AF23F2">
      <w:pPr>
        <w:pStyle w:val="a3"/>
        <w:keepNext/>
        <w:numPr>
          <w:ilvl w:val="0"/>
          <w:numId w:val="17"/>
        </w:numPr>
        <w:tabs>
          <w:tab w:val="left" w:pos="284"/>
        </w:tabs>
        <w:spacing w:after="0" w:line="240" w:lineRule="auto"/>
        <w:ind w:left="0" w:firstLine="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0" w:name="_Toc308030185"/>
      <w:bookmarkStart w:id="1" w:name="_Toc299967372"/>
      <w:proofErr w:type="gramStart"/>
      <w:r w:rsidRPr="00B6095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МЕСТО </w:t>
      </w:r>
      <w:r w:rsidR="0094344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ПРОГРАММЫ (</w:t>
      </w:r>
      <w:r w:rsidRPr="00B6095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ДИСЦИПЛИНЫ (МОДУЛЯ) В СТРУКТУРЕ </w:t>
      </w:r>
      <w:bookmarkEnd w:id="0"/>
      <w:bookmarkEnd w:id="1"/>
      <w:r w:rsidRPr="00B6095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ПРОГРАММЫ</w:t>
      </w:r>
      <w:proofErr w:type="gramEnd"/>
    </w:p>
    <w:p w:rsidR="009D431E" w:rsidRPr="00B6095A" w:rsidRDefault="009D431E" w:rsidP="00B6095A">
      <w:pPr>
        <w:pStyle w:val="a3"/>
        <w:keepNext/>
        <w:tabs>
          <w:tab w:val="left" w:pos="284"/>
        </w:tabs>
        <w:spacing w:after="0"/>
        <w:ind w:left="1080" w:firstLine="709"/>
        <w:outlineLvl w:val="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D431E" w:rsidRPr="00B6095A" w:rsidRDefault="009D431E" w:rsidP="003573AC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Учебная </w:t>
      </w:r>
      <w:r w:rsidR="00943447">
        <w:rPr>
          <w:rFonts w:ascii="Times New Roman" w:hAnsi="Times New Roman" w:cs="Times New Roman"/>
          <w:sz w:val="28"/>
          <w:szCs w:val="28"/>
        </w:rPr>
        <w:t>программа</w:t>
      </w:r>
      <w:r w:rsidR="00634A80" w:rsidRPr="00B6095A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Аллергодерматозы</w:t>
      </w:r>
      <w:proofErr w:type="spellEnd"/>
      <w:r w:rsidR="00870689" w:rsidRPr="00870689">
        <w:t xml:space="preserve"> </w:t>
      </w:r>
      <w:r w:rsidR="00870689" w:rsidRPr="00870689">
        <w:rPr>
          <w:rFonts w:ascii="Times New Roman" w:hAnsi="Times New Roman" w:cs="Times New Roman"/>
          <w:sz w:val="28"/>
          <w:szCs w:val="28"/>
        </w:rPr>
        <w:t>и наследственные заболевания кожи</w:t>
      </w:r>
      <w:r w:rsidR="00634A80" w:rsidRPr="00B6095A">
        <w:rPr>
          <w:rFonts w:ascii="Times New Roman" w:hAnsi="Times New Roman" w:cs="Times New Roman"/>
          <w:sz w:val="28"/>
          <w:szCs w:val="28"/>
        </w:rPr>
        <w:t>»</w:t>
      </w:r>
      <w:r w:rsidRPr="00B6095A">
        <w:rPr>
          <w:rFonts w:ascii="Times New Roman" w:hAnsi="Times New Roman" w:cs="Times New Roman"/>
          <w:sz w:val="28"/>
          <w:szCs w:val="28"/>
        </w:rPr>
        <w:t xml:space="preserve"> относится к обязательным дисциплин</w:t>
      </w:r>
      <w:r w:rsidR="003306E2">
        <w:rPr>
          <w:rFonts w:ascii="Times New Roman" w:hAnsi="Times New Roman" w:cs="Times New Roman"/>
          <w:sz w:val="28"/>
          <w:szCs w:val="28"/>
        </w:rPr>
        <w:t>ам базовой части дополнительной профессиональной программы повышения</w:t>
      </w:r>
      <w:r w:rsidR="006025C9">
        <w:rPr>
          <w:rFonts w:ascii="Times New Roman" w:hAnsi="Times New Roman" w:cs="Times New Roman"/>
          <w:sz w:val="28"/>
          <w:szCs w:val="28"/>
        </w:rPr>
        <w:t xml:space="preserve"> </w:t>
      </w:r>
      <w:r w:rsidRPr="00B6095A">
        <w:rPr>
          <w:rFonts w:ascii="Times New Roman" w:hAnsi="Times New Roman" w:cs="Times New Roman"/>
          <w:sz w:val="28"/>
          <w:szCs w:val="28"/>
        </w:rPr>
        <w:t xml:space="preserve">квалификации </w:t>
      </w:r>
      <w:r w:rsidR="006D7F4E">
        <w:rPr>
          <w:rFonts w:ascii="Times New Roman" w:hAnsi="Times New Roman" w:cs="Times New Roman"/>
          <w:sz w:val="28"/>
          <w:szCs w:val="28"/>
        </w:rPr>
        <w:t xml:space="preserve">в системе непрерывного медицинского образования </w:t>
      </w:r>
      <w:r w:rsidRPr="00B6095A">
        <w:rPr>
          <w:rFonts w:ascii="Times New Roman" w:hAnsi="Times New Roman" w:cs="Times New Roman"/>
          <w:sz w:val="28"/>
          <w:szCs w:val="28"/>
        </w:rPr>
        <w:t xml:space="preserve">по программе «Актуальные вопросы 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дерматовенерологии</w:t>
      </w:r>
      <w:proofErr w:type="spellEnd"/>
      <w:r w:rsidR="00440CA6" w:rsidRPr="00B6095A">
        <w:rPr>
          <w:rFonts w:ascii="Times New Roman" w:hAnsi="Times New Roman" w:cs="Times New Roman"/>
          <w:sz w:val="28"/>
          <w:szCs w:val="28"/>
        </w:rPr>
        <w:t>»</w:t>
      </w:r>
      <w:r w:rsidRPr="00B6095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D431E" w:rsidRPr="00B6095A" w:rsidRDefault="009D431E" w:rsidP="00AF23F2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6095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3. </w:t>
      </w:r>
      <w:r w:rsidRPr="00B6095A">
        <w:rPr>
          <w:rFonts w:ascii="Times New Roman" w:hAnsi="Times New Roman" w:cs="Times New Roman"/>
          <w:b/>
          <w:bCs/>
          <w:sz w:val="28"/>
          <w:szCs w:val="28"/>
        </w:rPr>
        <w:t xml:space="preserve">ПЛАНИРУЕМЫЕ РЕЗУЛЬТАТЫ </w:t>
      </w:r>
      <w:proofErr w:type="gramStart"/>
      <w:r w:rsidRPr="00B6095A">
        <w:rPr>
          <w:rFonts w:ascii="Times New Roman" w:hAnsi="Times New Roman" w:cs="Times New Roman"/>
          <w:b/>
          <w:bCs/>
          <w:sz w:val="28"/>
          <w:szCs w:val="28"/>
        </w:rPr>
        <w:t xml:space="preserve">ОБУЧЕНИЯ ПО </w:t>
      </w:r>
      <w:r w:rsidR="00943447">
        <w:rPr>
          <w:rFonts w:ascii="Times New Roman" w:hAnsi="Times New Roman" w:cs="Times New Roman"/>
          <w:b/>
          <w:bCs/>
          <w:sz w:val="28"/>
          <w:szCs w:val="28"/>
        </w:rPr>
        <w:t>ПРОГРАММЕ</w:t>
      </w:r>
      <w:proofErr w:type="gramEnd"/>
    </w:p>
    <w:p w:rsidR="009D431E" w:rsidRPr="00B6095A" w:rsidRDefault="009D431E" w:rsidP="00B6095A">
      <w:pPr>
        <w:tabs>
          <w:tab w:val="left" w:pos="70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D431E" w:rsidRPr="00B6095A" w:rsidRDefault="009D431E" w:rsidP="00B6095A">
      <w:pPr>
        <w:tabs>
          <w:tab w:val="left" w:pos="708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Таблица 1 – Планируемые результаты </w:t>
      </w:r>
      <w:proofErr w:type="gramStart"/>
      <w:r w:rsidRPr="00B6095A">
        <w:rPr>
          <w:rFonts w:ascii="Times New Roman" w:hAnsi="Times New Roman" w:cs="Times New Roman"/>
          <w:sz w:val="28"/>
          <w:szCs w:val="28"/>
        </w:rPr>
        <w:t>обучения по программе</w:t>
      </w:r>
      <w:proofErr w:type="gramEnd"/>
    </w:p>
    <w:p w:rsidR="009D431E" w:rsidRPr="00B6095A" w:rsidRDefault="009D431E" w:rsidP="00B6095A">
      <w:pPr>
        <w:tabs>
          <w:tab w:val="left" w:pos="708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50"/>
        <w:gridCol w:w="4395"/>
      </w:tblGrid>
      <w:tr w:rsidR="00E01194" w:rsidRPr="00B6095A" w:rsidTr="009E62B7">
        <w:tc>
          <w:tcPr>
            <w:tcW w:w="4750" w:type="dxa"/>
            <w:shd w:val="clear" w:color="auto" w:fill="FFFFFF"/>
          </w:tcPr>
          <w:p w:rsidR="00E01194" w:rsidRPr="00B6095A" w:rsidRDefault="00E01194" w:rsidP="00E01194">
            <w:pPr>
              <w:tabs>
                <w:tab w:val="left" w:pos="708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Код и содержание компетенции</w:t>
            </w:r>
          </w:p>
          <w:p w:rsidR="00E01194" w:rsidRPr="00B6095A" w:rsidRDefault="00E01194" w:rsidP="00B6095A">
            <w:pPr>
              <w:tabs>
                <w:tab w:val="left" w:pos="708"/>
              </w:tabs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395" w:type="dxa"/>
            <w:shd w:val="clear" w:color="auto" w:fill="FFFFFF"/>
          </w:tcPr>
          <w:p w:rsidR="00E01194" w:rsidRPr="00B6095A" w:rsidRDefault="00E01194" w:rsidP="00E01194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119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Результаты обучения</w:t>
            </w:r>
          </w:p>
        </w:tc>
      </w:tr>
      <w:tr w:rsidR="00E01194" w:rsidRPr="00B6095A" w:rsidTr="009E62B7">
        <w:tc>
          <w:tcPr>
            <w:tcW w:w="4750" w:type="dxa"/>
          </w:tcPr>
          <w:p w:rsidR="00E01194" w:rsidRPr="00B6095A" w:rsidRDefault="00125B2D" w:rsidP="00125B2D">
            <w:pPr>
              <w:tabs>
                <w:tab w:val="left" w:pos="708"/>
                <w:tab w:val="left" w:pos="4678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 xml:space="preserve">Профессиональные </w:t>
            </w:r>
            <w:r w:rsidR="00E01194" w:rsidRPr="00B6095A"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  <w:t>компетенции в области профилактической деятельности (ПК)</w:t>
            </w:r>
          </w:p>
          <w:p w:rsidR="00E01194" w:rsidRPr="00B6095A" w:rsidRDefault="00125B2D" w:rsidP="00125B2D">
            <w:pPr>
              <w:tabs>
                <w:tab w:val="left" w:pos="708"/>
                <w:tab w:val="left" w:pos="467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r w:rsidR="00E01194" w:rsidRPr="00B6095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готовность к осуществлению комплекса мероприятий, направленных на сохранение и укрепление здоровья и включающих </w:t>
            </w:r>
            <w:r w:rsidR="00E01194" w:rsidRPr="00B6095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в себя формирование здорового образа жизни, предупреждение возникновения и (или) распространения заболеваний, их раннюю диагностику, выявление причин и условий их возникновения и развития, а также направленных на устранение вредного </w:t>
            </w:r>
            <w:proofErr w:type="gramStart"/>
            <w:r w:rsidR="00E01194" w:rsidRPr="00B6095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влияния</w:t>
            </w:r>
            <w:proofErr w:type="gramEnd"/>
            <w:r w:rsidR="00E01194" w:rsidRPr="00B6095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на здоровье человека факторов среды его обитания (ПК-1);</w:t>
            </w:r>
          </w:p>
          <w:p w:rsidR="00296B80" w:rsidRPr="00B6095A" w:rsidRDefault="00296B80" w:rsidP="00EF1470">
            <w:pPr>
              <w:tabs>
                <w:tab w:val="left" w:pos="708"/>
                <w:tab w:val="left" w:pos="467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125B2D" w:rsidP="00125B2D">
            <w:pPr>
              <w:tabs>
                <w:tab w:val="left" w:pos="708"/>
                <w:tab w:val="left" w:pos="467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E01194" w:rsidRPr="00B6095A">
              <w:rPr>
                <w:rFonts w:ascii="Times New Roman" w:hAnsi="Times New Roman" w:cs="Times New Roman"/>
                <w:sz w:val="28"/>
                <w:szCs w:val="28"/>
              </w:rPr>
              <w:t>готовность к проведению профилактических медицинских осмотров, диспансеризации и осуществлению диспансерного наблюдения (ПК-2);</w:t>
            </w:r>
          </w:p>
          <w:p w:rsidR="00E01194" w:rsidRPr="00B6095A" w:rsidRDefault="00E01194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1194" w:rsidRPr="00B6095A" w:rsidRDefault="00E01194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1194" w:rsidRPr="00B6095A" w:rsidRDefault="00E01194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1194" w:rsidRPr="00B6095A" w:rsidRDefault="00E01194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1194" w:rsidRDefault="00E01194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B2D" w:rsidRDefault="00125B2D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B2D" w:rsidRPr="00B6095A" w:rsidRDefault="00125B2D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1194" w:rsidRDefault="00E01194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5323" w:rsidRDefault="001E5323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E5323" w:rsidRDefault="001E5323" w:rsidP="00EF1470">
            <w:pPr>
              <w:tabs>
                <w:tab w:val="left" w:pos="708"/>
                <w:tab w:val="left" w:pos="467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6B80" w:rsidRPr="00B6095A" w:rsidRDefault="00296B80" w:rsidP="00B6095A">
            <w:pPr>
              <w:tabs>
                <w:tab w:val="left" w:pos="708"/>
                <w:tab w:val="left" w:pos="4678"/>
              </w:tabs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01194" w:rsidRPr="00A152FC" w:rsidRDefault="00125B2D" w:rsidP="00125B2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r w:rsidR="00E01194"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готовность к применению социально-гигиенических методик сбора и медико-статистического анализа информации о показателях здоровья </w:t>
            </w:r>
            <w:r w:rsidR="00E01194" w:rsidRPr="00C746F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взрослых и подростков (ПК-4)</w:t>
            </w:r>
            <w:r w:rsidRPr="00C746F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color w:val="070707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color w:val="070707"/>
                <w:sz w:val="28"/>
                <w:szCs w:val="28"/>
              </w:rPr>
            </w:pPr>
          </w:p>
          <w:p w:rsidR="00296B80" w:rsidRPr="00B6095A" w:rsidRDefault="00296B80" w:rsidP="0015536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70707"/>
                <w:sz w:val="28"/>
                <w:szCs w:val="28"/>
              </w:rPr>
            </w:pPr>
          </w:p>
          <w:p w:rsidR="00E01194" w:rsidRPr="00B6095A" w:rsidRDefault="0021336B" w:rsidP="0021336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70707"/>
                <w:sz w:val="28"/>
                <w:szCs w:val="28"/>
              </w:rPr>
              <w:t>Диагностической д</w:t>
            </w:r>
            <w:r w:rsidR="00E01194" w:rsidRPr="00B6095A">
              <w:rPr>
                <w:rFonts w:ascii="Times New Roman" w:eastAsia="Times New Roman" w:hAnsi="Times New Roman" w:cs="Times New Roman"/>
                <w:b/>
                <w:color w:val="070707"/>
                <w:sz w:val="28"/>
                <w:szCs w:val="28"/>
              </w:rPr>
              <w:t>еятельности</w:t>
            </w:r>
          </w:p>
          <w:p w:rsidR="00E01194" w:rsidRPr="00B6095A" w:rsidRDefault="0021336B" w:rsidP="0021336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</w:t>
            </w:r>
            <w:r w:rsidR="00E01194" w:rsidRPr="00B6095A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готовность к определению у пациентов патологических состояний, симптомов, синдромов </w:t>
            </w:r>
            <w:r w:rsidR="00E01194" w:rsidRPr="00B6095A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заболеваний, нозологических форм в соответствии с Международной статистической классификацией болезней и проблем, связанных со здоровьем (ПК-5).</w:t>
            </w: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Default="00E01194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1336B" w:rsidRDefault="0021336B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1336B" w:rsidRDefault="0021336B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1336B" w:rsidRDefault="0021336B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1336B" w:rsidRDefault="0021336B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1336B" w:rsidRDefault="0021336B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1336B" w:rsidRDefault="0021336B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1336B" w:rsidRDefault="0021336B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9E62B7" w:rsidRDefault="009E62B7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9E62B7" w:rsidRDefault="009E62B7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1336B" w:rsidRDefault="0021336B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1E5323" w:rsidRDefault="001E5323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1336B" w:rsidRPr="00B6095A" w:rsidRDefault="0021336B" w:rsidP="00B6095A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296B80" w:rsidRPr="00B6095A" w:rsidRDefault="00296B80" w:rsidP="00EF147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2A2B2B"/>
                <w:sz w:val="28"/>
                <w:szCs w:val="28"/>
              </w:rPr>
            </w:pPr>
          </w:p>
          <w:p w:rsidR="00E01194" w:rsidRPr="00B6095A" w:rsidRDefault="00E01194" w:rsidP="0021336B">
            <w:pPr>
              <w:spacing w:after="0" w:line="240" w:lineRule="auto"/>
              <w:rPr>
                <w:rFonts w:ascii="Times New Roman" w:eastAsia="Arial" w:hAnsi="Times New Roman" w:cs="Times New Roman"/>
                <w:b/>
                <w:sz w:val="28"/>
                <w:szCs w:val="28"/>
              </w:rPr>
            </w:pPr>
            <w:r w:rsidRPr="00B6095A">
              <w:rPr>
                <w:rFonts w:ascii="Times New Roman" w:eastAsia="Arial" w:hAnsi="Times New Roman" w:cs="Times New Roman"/>
                <w:b/>
                <w:sz w:val="28"/>
                <w:szCs w:val="28"/>
              </w:rPr>
              <w:t>Лечебной деятельности</w:t>
            </w:r>
          </w:p>
          <w:p w:rsidR="00E01194" w:rsidRPr="00B6095A" w:rsidRDefault="0021336B" w:rsidP="0021336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r w:rsidR="00E01194"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готовность к ведению и лечению пациентов с дерматовенерол</w:t>
            </w:r>
            <w:r w:rsidR="0058039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огическими заболеваниями (ПК-6).</w:t>
            </w: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1336B" w:rsidRDefault="0021336B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1336B" w:rsidRDefault="0021336B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1336B" w:rsidRDefault="0021336B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21336B" w:rsidRDefault="0021336B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E01194" w:rsidRPr="00B6095A" w:rsidRDefault="00E01194" w:rsidP="009E6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70707"/>
                <w:sz w:val="28"/>
                <w:szCs w:val="28"/>
              </w:rPr>
            </w:pPr>
          </w:p>
          <w:p w:rsidR="001E5323" w:rsidRDefault="001E5323" w:rsidP="0021336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70707"/>
                <w:sz w:val="28"/>
                <w:szCs w:val="28"/>
              </w:rPr>
            </w:pPr>
          </w:p>
          <w:p w:rsidR="00296B80" w:rsidRDefault="00296B80" w:rsidP="0021336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70707"/>
                <w:sz w:val="28"/>
                <w:szCs w:val="28"/>
              </w:rPr>
            </w:pPr>
          </w:p>
          <w:p w:rsidR="00E01194" w:rsidRPr="00B6095A" w:rsidRDefault="00E01194" w:rsidP="0021336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eastAsia="Times New Roman" w:hAnsi="Times New Roman" w:cs="Times New Roman"/>
                <w:b/>
                <w:color w:val="070707"/>
                <w:sz w:val="28"/>
                <w:szCs w:val="28"/>
              </w:rPr>
              <w:t>Реабилитационной деятельности</w:t>
            </w:r>
          </w:p>
          <w:p w:rsidR="00E01194" w:rsidRPr="00B6095A" w:rsidRDefault="0021336B" w:rsidP="0021336B">
            <w:pPr>
              <w:spacing w:after="0" w:line="240" w:lineRule="auto"/>
              <w:rPr>
                <w:rFonts w:ascii="Times New Roman" w:eastAsia="Arial" w:hAnsi="Times New Roman" w:cs="Times New Roman"/>
                <w:sz w:val="28"/>
                <w:szCs w:val="28"/>
              </w:rPr>
            </w:pPr>
            <w:r>
              <w:rPr>
                <w:rFonts w:ascii="Times New Roman" w:eastAsia="Arial" w:hAnsi="Times New Roman" w:cs="Times New Roman"/>
                <w:sz w:val="28"/>
                <w:szCs w:val="28"/>
              </w:rPr>
              <w:t xml:space="preserve">- </w:t>
            </w:r>
            <w:r w:rsidR="00E01194" w:rsidRPr="00B6095A">
              <w:rPr>
                <w:rFonts w:ascii="Times New Roman" w:eastAsia="Arial" w:hAnsi="Times New Roman" w:cs="Times New Roman"/>
                <w:sz w:val="28"/>
                <w:szCs w:val="28"/>
              </w:rPr>
              <w:t xml:space="preserve">готовность к применению природных лечебных факторов, лекарственной, немедикаментозной терапии и других методов у пациентов, нуждающихся в </w:t>
            </w:r>
            <w:r w:rsidR="00580392">
              <w:rPr>
                <w:rFonts w:ascii="Times New Roman" w:eastAsia="Arial" w:hAnsi="Times New Roman" w:cs="Times New Roman"/>
                <w:sz w:val="28"/>
                <w:szCs w:val="28"/>
              </w:rPr>
              <w:t>медицинской реабилитации (ПК-8).</w:t>
            </w:r>
          </w:p>
          <w:p w:rsidR="00E01194" w:rsidRPr="00B6095A" w:rsidRDefault="00E01194" w:rsidP="00B6095A">
            <w:pPr>
              <w:spacing w:after="0" w:line="240" w:lineRule="auto"/>
              <w:ind w:firstLine="709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E01194" w:rsidRPr="00B6095A" w:rsidRDefault="00E01194" w:rsidP="00B6095A">
            <w:pPr>
              <w:spacing w:after="0" w:line="240" w:lineRule="auto"/>
              <w:ind w:firstLine="709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E01194" w:rsidRDefault="00E01194" w:rsidP="00B6095A">
            <w:pPr>
              <w:spacing w:after="0" w:line="240" w:lineRule="auto"/>
              <w:ind w:firstLine="709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9E62B7" w:rsidRDefault="009E62B7" w:rsidP="00B6095A">
            <w:pPr>
              <w:spacing w:after="0" w:line="240" w:lineRule="auto"/>
              <w:ind w:firstLine="709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9E62B7" w:rsidRPr="00B6095A" w:rsidRDefault="009E62B7" w:rsidP="00B6095A">
            <w:pPr>
              <w:spacing w:after="0" w:line="240" w:lineRule="auto"/>
              <w:ind w:firstLine="709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21336B" w:rsidRDefault="0021336B" w:rsidP="0021336B">
            <w:pPr>
              <w:spacing w:after="0" w:line="240" w:lineRule="auto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155366" w:rsidRPr="00B6095A" w:rsidRDefault="00155366" w:rsidP="0021336B">
            <w:pPr>
              <w:spacing w:after="0" w:line="240" w:lineRule="auto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  <w:p w:rsidR="00E01194" w:rsidRPr="00B6095A" w:rsidRDefault="00E01194" w:rsidP="00580392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Организационно-управленческая деятельность:</w:t>
            </w:r>
          </w:p>
          <w:p w:rsidR="00E01194" w:rsidRPr="00B6095A" w:rsidRDefault="00E01194" w:rsidP="00B609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готовность к участию в оценке качества оказания медицинской помощи с использованием основных медико-статистических показателей </w:t>
            </w:r>
            <w:r w:rsidR="0058039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(ПК-11).</w:t>
            </w:r>
          </w:p>
          <w:p w:rsidR="00E01194" w:rsidRPr="00B6095A" w:rsidRDefault="00E01194" w:rsidP="00B6095A">
            <w:pPr>
              <w:spacing w:after="0" w:line="240" w:lineRule="auto"/>
              <w:ind w:firstLine="709"/>
              <w:rPr>
                <w:rFonts w:ascii="Times New Roman" w:eastAsia="Arial" w:hAnsi="Times New Roman" w:cs="Times New Roman"/>
                <w:sz w:val="28"/>
                <w:szCs w:val="28"/>
              </w:rPr>
            </w:pPr>
          </w:p>
        </w:tc>
        <w:tc>
          <w:tcPr>
            <w:tcW w:w="4395" w:type="dxa"/>
          </w:tcPr>
          <w:p w:rsidR="00125B2D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25B2D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25B2D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b/>
                <w:sz w:val="28"/>
                <w:szCs w:val="28"/>
              </w:rPr>
              <w:t>Знать: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Формы и методы санитарного просвещения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Провести беседы, лекции, сформировать программу по 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здоровому образу жизни у пациентов с </w:t>
            </w:r>
            <w:proofErr w:type="spellStart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аллергодерматозами</w:t>
            </w:r>
            <w:proofErr w:type="spellEnd"/>
            <w:r w:rsidR="00821338" w:rsidRPr="00870689">
              <w:rPr>
                <w:rFonts w:ascii="Times New Roman" w:hAnsi="Times New Roman" w:cs="Times New Roman"/>
                <w:sz w:val="28"/>
                <w:szCs w:val="28"/>
              </w:rPr>
              <w:t xml:space="preserve"> и наследственны</w:t>
            </w:r>
            <w:r w:rsidR="00821338"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  <w:r w:rsidR="00821338" w:rsidRPr="00870689">
              <w:rPr>
                <w:rFonts w:ascii="Times New Roman" w:hAnsi="Times New Roman" w:cs="Times New Roman"/>
                <w:sz w:val="28"/>
                <w:szCs w:val="28"/>
              </w:rPr>
              <w:t xml:space="preserve"> заболевания</w:t>
            </w:r>
            <w:r w:rsidR="00821338"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  <w:r w:rsidR="00821338" w:rsidRPr="00870689">
              <w:rPr>
                <w:rFonts w:ascii="Times New Roman" w:hAnsi="Times New Roman" w:cs="Times New Roman"/>
                <w:sz w:val="28"/>
                <w:szCs w:val="28"/>
              </w:rPr>
              <w:t xml:space="preserve"> кожи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b/>
                <w:sz w:val="28"/>
                <w:szCs w:val="28"/>
              </w:rPr>
              <w:t>Владеть: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пособностью оформления и ведения медицинской документации.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B2D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B2D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b/>
                <w:sz w:val="28"/>
                <w:szCs w:val="28"/>
              </w:rPr>
              <w:t>Знать: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Методику и принципы диспансеризации пациентов с </w:t>
            </w:r>
            <w:proofErr w:type="spellStart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аллергодерматозами</w:t>
            </w:r>
            <w:proofErr w:type="spellEnd"/>
            <w:r w:rsidR="00821338" w:rsidRPr="00870689">
              <w:rPr>
                <w:rFonts w:ascii="Times New Roman" w:hAnsi="Times New Roman" w:cs="Times New Roman"/>
                <w:sz w:val="28"/>
                <w:szCs w:val="28"/>
              </w:rPr>
              <w:t xml:space="preserve"> и наследственны</w:t>
            </w:r>
            <w:r w:rsidR="00821338"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  <w:r w:rsidR="00821338" w:rsidRPr="00870689">
              <w:rPr>
                <w:rFonts w:ascii="Times New Roman" w:hAnsi="Times New Roman" w:cs="Times New Roman"/>
                <w:sz w:val="28"/>
                <w:szCs w:val="28"/>
              </w:rPr>
              <w:t xml:space="preserve"> заболевания</w:t>
            </w:r>
            <w:r w:rsidR="00821338"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  <w:r w:rsidR="00821338" w:rsidRPr="00870689">
              <w:rPr>
                <w:rFonts w:ascii="Times New Roman" w:hAnsi="Times New Roman" w:cs="Times New Roman"/>
                <w:sz w:val="28"/>
                <w:szCs w:val="28"/>
              </w:rPr>
              <w:t xml:space="preserve"> кожи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Определить потребность в диспансерном наблюдении, составить план диспансерных меропри</w:t>
            </w:r>
            <w:r w:rsidR="00402F13">
              <w:rPr>
                <w:rFonts w:ascii="Times New Roman" w:hAnsi="Times New Roman" w:cs="Times New Roman"/>
                <w:sz w:val="28"/>
                <w:szCs w:val="28"/>
              </w:rPr>
              <w:t xml:space="preserve">ятий пациентам с аллергическими </w:t>
            </w:r>
            <w:r w:rsidR="00821338">
              <w:rPr>
                <w:rFonts w:ascii="Times New Roman" w:hAnsi="Times New Roman" w:cs="Times New Roman"/>
                <w:sz w:val="28"/>
                <w:szCs w:val="28"/>
              </w:rPr>
              <w:t>и наследственными заболеваниями кожи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b/>
                <w:sz w:val="28"/>
                <w:szCs w:val="28"/>
              </w:rPr>
              <w:t>Владеть: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Способностью оформления и ведения медицинской документации.</w:t>
            </w:r>
          </w:p>
          <w:p w:rsidR="00296B80" w:rsidRPr="00E01194" w:rsidRDefault="00296B80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b/>
                <w:sz w:val="28"/>
                <w:szCs w:val="28"/>
              </w:rPr>
              <w:t>Знать: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Нормативные документы, регулирующие деятельность врача </w:t>
            </w:r>
            <w:proofErr w:type="spellStart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дерматовенеролога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Вести медицинскую учётную и отчётную документацию. Составить отчёт о проведенной </w:t>
            </w:r>
            <w:r w:rsidR="00436A3A" w:rsidRPr="00E01194">
              <w:rPr>
                <w:rFonts w:ascii="Times New Roman" w:hAnsi="Times New Roman" w:cs="Times New Roman"/>
                <w:sz w:val="28"/>
                <w:szCs w:val="28"/>
              </w:rPr>
              <w:t>работе и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36A3A" w:rsidRPr="00E01194">
              <w:rPr>
                <w:rFonts w:ascii="Times New Roman" w:hAnsi="Times New Roman" w:cs="Times New Roman"/>
                <w:sz w:val="28"/>
                <w:szCs w:val="28"/>
              </w:rPr>
              <w:t>провести анализ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её эффективности.</w:t>
            </w:r>
          </w:p>
          <w:p w:rsidR="00125B2D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b/>
                <w:sz w:val="28"/>
                <w:szCs w:val="28"/>
              </w:rPr>
              <w:t>Владеть: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Оформлением первичной медицинской документации (медицинская карта стационарного больного, медицинская карта амбулаторного больного).</w:t>
            </w:r>
          </w:p>
          <w:p w:rsidR="00296B80" w:rsidRDefault="00296B80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Знать: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Основы диагностики аллергических заболеваний кожи</w:t>
            </w:r>
            <w:r w:rsidR="00821338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spellStart"/>
            <w:r w:rsidR="00821338">
              <w:rPr>
                <w:rFonts w:ascii="Times New Roman" w:hAnsi="Times New Roman" w:cs="Times New Roman"/>
                <w:sz w:val="28"/>
                <w:szCs w:val="28"/>
              </w:rPr>
              <w:t>генодерматозов</w:t>
            </w:r>
            <w:proofErr w:type="spellEnd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; показания к их 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назначению. Клинические проявления </w:t>
            </w:r>
            <w:proofErr w:type="spellStart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аллергодерматозов</w:t>
            </w:r>
            <w:proofErr w:type="spellEnd"/>
            <w:r w:rsidR="00821338">
              <w:rPr>
                <w:rFonts w:ascii="Times New Roman" w:hAnsi="Times New Roman" w:cs="Times New Roman"/>
                <w:sz w:val="28"/>
                <w:szCs w:val="28"/>
              </w:rPr>
              <w:t xml:space="preserve"> и наследственных заболеваний кожи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, лечение и профилактику; дифференциальную диагностику.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Получать информацию о заболевании, определять комплекс </w:t>
            </w:r>
            <w:r w:rsidR="0021336B" w:rsidRPr="00E01194">
              <w:rPr>
                <w:rFonts w:ascii="Times New Roman" w:hAnsi="Times New Roman" w:cs="Times New Roman"/>
                <w:sz w:val="28"/>
                <w:szCs w:val="28"/>
              </w:rPr>
              <w:t>необходимых лабораторно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-инструментальных исследований, проводить забор патологического материала, интерпретировать полученные результаты;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Владеть:</w:t>
            </w:r>
            <w:r w:rsidR="0021336B">
              <w:rPr>
                <w:rFonts w:ascii="Times New Roman" w:hAnsi="Times New Roman" w:cs="Times New Roman"/>
                <w:sz w:val="28"/>
                <w:szCs w:val="28"/>
              </w:rPr>
              <w:t xml:space="preserve"> Д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иаскопией, пальпацией, методом поск</w:t>
            </w:r>
            <w:r w:rsidR="0021336B">
              <w:rPr>
                <w:rFonts w:ascii="Times New Roman" w:hAnsi="Times New Roman" w:cs="Times New Roman"/>
                <w:sz w:val="28"/>
                <w:szCs w:val="28"/>
              </w:rPr>
              <w:t>абливания очагов поражения кожи: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-воспроизведением и оценкой дермографизма; 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- методом определения площади очагов поражения;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- методами определения </w:t>
            </w:r>
            <w:r w:rsidR="0021336B" w:rsidRPr="00E01194">
              <w:rPr>
                <w:rFonts w:ascii="Times New Roman" w:hAnsi="Times New Roman" w:cs="Times New Roman"/>
                <w:sz w:val="28"/>
                <w:szCs w:val="28"/>
              </w:rPr>
              <w:t>болевой, температурной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и тактильной чувствительности;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- забором патологического материала при </w:t>
            </w:r>
            <w:proofErr w:type="spellStart"/>
            <w:r w:rsidR="0021336B" w:rsidRPr="00E01194">
              <w:rPr>
                <w:rFonts w:ascii="Times New Roman" w:hAnsi="Times New Roman" w:cs="Times New Roman"/>
                <w:sz w:val="28"/>
                <w:szCs w:val="28"/>
              </w:rPr>
              <w:t>диф</w:t>
            </w:r>
            <w:proofErr w:type="gramStart"/>
            <w:r w:rsidR="0021336B" w:rsidRPr="00E01194">
              <w:rPr>
                <w:rFonts w:ascii="Times New Roman" w:hAnsi="Times New Roman" w:cs="Times New Roman"/>
                <w:sz w:val="28"/>
                <w:szCs w:val="28"/>
              </w:rPr>
              <w:t>.д</w:t>
            </w:r>
            <w:proofErr w:type="gramEnd"/>
            <w:r w:rsidR="0021336B" w:rsidRPr="00E01194">
              <w:rPr>
                <w:rFonts w:ascii="Times New Roman" w:hAnsi="Times New Roman" w:cs="Times New Roman"/>
                <w:sz w:val="28"/>
                <w:szCs w:val="28"/>
              </w:rPr>
              <w:t>иагностике</w:t>
            </w:r>
            <w:proofErr w:type="spellEnd"/>
            <w:r w:rsidR="0021336B"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микозами;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- методами исследовани</w:t>
            </w:r>
            <w:r w:rsidR="003573AC">
              <w:rPr>
                <w:rFonts w:ascii="Times New Roman" w:hAnsi="Times New Roman" w:cs="Times New Roman"/>
                <w:sz w:val="28"/>
                <w:szCs w:val="28"/>
              </w:rPr>
              <w:t xml:space="preserve">я на чесоточного клеща при </w:t>
            </w:r>
            <w:proofErr w:type="spellStart"/>
            <w:r w:rsidR="003573AC">
              <w:rPr>
                <w:rFonts w:ascii="Times New Roman" w:hAnsi="Times New Roman" w:cs="Times New Roman"/>
                <w:sz w:val="28"/>
                <w:szCs w:val="28"/>
              </w:rPr>
              <w:t>диф</w:t>
            </w:r>
            <w:proofErr w:type="gramStart"/>
            <w:r w:rsidR="003573AC">
              <w:rPr>
                <w:rFonts w:ascii="Times New Roman" w:hAnsi="Times New Roman" w:cs="Times New Roman"/>
                <w:sz w:val="28"/>
                <w:szCs w:val="28"/>
              </w:rPr>
              <w:t>.д</w:t>
            </w:r>
            <w:proofErr w:type="gramEnd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иагностике</w:t>
            </w:r>
            <w:proofErr w:type="spellEnd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аллергодерматозов</w:t>
            </w:r>
            <w:proofErr w:type="spellEnd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и чесотки; 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- постановкой диагностических кожных проб;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- диагностической биопсией кожи;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-методикой применения примочек, дерматологических компрессов, взбалтываемых смесей, пластырей, аэрозолей, лаков.</w:t>
            </w:r>
          </w:p>
          <w:p w:rsidR="00125B2D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96B80" w:rsidRPr="00E01194" w:rsidRDefault="00296B80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Знать: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Принципы лечения аллергических </w:t>
            </w:r>
            <w:r w:rsidR="001E5323">
              <w:rPr>
                <w:rFonts w:ascii="Times New Roman" w:hAnsi="Times New Roman" w:cs="Times New Roman"/>
                <w:sz w:val="28"/>
                <w:szCs w:val="28"/>
              </w:rPr>
              <w:t>и наследственных заболеваний кожи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; показания к госпитализации больных с </w:t>
            </w:r>
            <w:proofErr w:type="spellStart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аллергодерматозами</w:t>
            </w:r>
            <w:proofErr w:type="spellEnd"/>
            <w:r w:rsidR="001E5323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spellStart"/>
            <w:r w:rsidR="001E5323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генодерматозами</w:t>
            </w:r>
            <w:proofErr w:type="spellEnd"/>
            <w:r w:rsidR="001E532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Оценить тяжесть состояния больного, определить объём необходимой первой и неотложной помощи, оказать её.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E5323">
              <w:rPr>
                <w:rFonts w:ascii="Times New Roman" w:hAnsi="Times New Roman" w:cs="Times New Roman"/>
                <w:b/>
                <w:sz w:val="28"/>
                <w:szCs w:val="28"/>
              </w:rPr>
              <w:t>Владеть: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Методиками терапии пациентов с </w:t>
            </w:r>
            <w:proofErr w:type="spellStart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аллергодерматозами</w:t>
            </w:r>
            <w:proofErr w:type="spellEnd"/>
            <w:r w:rsidR="001E5323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proofErr w:type="spellStart"/>
            <w:r w:rsidR="001E5323">
              <w:rPr>
                <w:rFonts w:ascii="Times New Roman" w:hAnsi="Times New Roman" w:cs="Times New Roman"/>
                <w:sz w:val="28"/>
                <w:szCs w:val="28"/>
              </w:rPr>
              <w:t>генодерматозами</w:t>
            </w:r>
            <w:proofErr w:type="spellEnd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. Оформлением рецептов на основные лекарственные средства, применяемые при лечении данной группы пациентов. Оформление больничного листа.</w:t>
            </w:r>
          </w:p>
          <w:p w:rsidR="0021336B" w:rsidRDefault="0021336B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Знать: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Принципы лечения кожных заболеваний; показания к госпитализации больных </w:t>
            </w:r>
            <w:r w:rsidR="0021336B" w:rsidRPr="00E01194">
              <w:rPr>
                <w:rFonts w:ascii="Times New Roman" w:hAnsi="Times New Roman" w:cs="Times New Roman"/>
                <w:sz w:val="28"/>
                <w:szCs w:val="28"/>
              </w:rPr>
              <w:t>с аллергическими</w:t>
            </w:r>
            <w:r w:rsidR="0021336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02F13">
              <w:rPr>
                <w:rFonts w:ascii="Times New Roman" w:hAnsi="Times New Roman" w:cs="Times New Roman"/>
                <w:sz w:val="28"/>
                <w:szCs w:val="28"/>
              </w:rPr>
              <w:t xml:space="preserve">и наследственными </w:t>
            </w:r>
            <w:r w:rsidR="0021336B">
              <w:rPr>
                <w:rFonts w:ascii="Times New Roman" w:hAnsi="Times New Roman" w:cs="Times New Roman"/>
                <w:sz w:val="28"/>
                <w:szCs w:val="28"/>
              </w:rPr>
              <w:t>кожными заболеваниями.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Оценить тяжесть состояния больного, определить объём необходимой первой и неотложной помощи, оказать её.</w:t>
            </w:r>
          </w:p>
          <w:p w:rsidR="00125B2D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Владеть: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Оформление санаторно-курортной карты. Оформление больничного листа</w:t>
            </w:r>
            <w:r w:rsidR="0021336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9E62B7" w:rsidRDefault="009E62B7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EF1470" w:rsidRDefault="00EF1470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96B80" w:rsidRDefault="00296B80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Знать: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Нормативные документы, регулирующие деятельность врача </w:t>
            </w:r>
            <w:proofErr w:type="spellStart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дерматовенеролога</w:t>
            </w:r>
            <w:proofErr w:type="spellEnd"/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125B2D" w:rsidRPr="00E01194" w:rsidRDefault="00125B2D" w:rsidP="00125B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Уметь: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Проводить анализ </w:t>
            </w:r>
            <w:r w:rsidR="0021336B" w:rsidRPr="00E01194">
              <w:rPr>
                <w:rFonts w:ascii="Times New Roman" w:hAnsi="Times New Roman" w:cs="Times New Roman"/>
                <w:sz w:val="28"/>
                <w:szCs w:val="28"/>
              </w:rPr>
              <w:t>медицинской учётной и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1336B" w:rsidRPr="00E01194">
              <w:rPr>
                <w:rFonts w:ascii="Times New Roman" w:hAnsi="Times New Roman" w:cs="Times New Roman"/>
                <w:sz w:val="28"/>
                <w:szCs w:val="28"/>
              </w:rPr>
              <w:t>отчётной документации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  <w:p w:rsidR="00E01194" w:rsidRPr="00B6095A" w:rsidRDefault="00125B2D" w:rsidP="0021336B">
            <w:pPr>
              <w:tabs>
                <w:tab w:val="left" w:pos="708"/>
                <w:tab w:val="left" w:pos="4678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21336B">
              <w:rPr>
                <w:rFonts w:ascii="Times New Roman" w:hAnsi="Times New Roman" w:cs="Times New Roman"/>
                <w:b/>
                <w:sz w:val="28"/>
                <w:szCs w:val="28"/>
              </w:rPr>
              <w:t>Владеть:</w:t>
            </w:r>
            <w:r w:rsidR="0021336B">
              <w:rPr>
                <w:rFonts w:ascii="Times New Roman" w:hAnsi="Times New Roman" w:cs="Times New Roman"/>
                <w:sz w:val="28"/>
                <w:szCs w:val="28"/>
              </w:rPr>
              <w:t xml:space="preserve"> С</w:t>
            </w:r>
            <w:r w:rsidRPr="00E01194">
              <w:rPr>
                <w:rFonts w:ascii="Times New Roman" w:hAnsi="Times New Roman" w:cs="Times New Roman"/>
                <w:sz w:val="28"/>
                <w:szCs w:val="28"/>
              </w:rPr>
              <w:t>пособностью оформления и ведения медицинской документации</w:t>
            </w:r>
            <w:r w:rsidR="0021336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0F5B82" w:rsidRDefault="000F5B82" w:rsidP="006025C9">
      <w:pPr>
        <w:keepNext/>
        <w:tabs>
          <w:tab w:val="left" w:pos="567"/>
          <w:tab w:val="left" w:pos="4678"/>
        </w:tabs>
        <w:spacing w:line="240" w:lineRule="auto"/>
        <w:ind w:firstLine="709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0F5B82" w:rsidRDefault="000F5B82" w:rsidP="006025C9">
      <w:pPr>
        <w:keepNext/>
        <w:tabs>
          <w:tab w:val="left" w:pos="567"/>
          <w:tab w:val="left" w:pos="4678"/>
        </w:tabs>
        <w:spacing w:line="240" w:lineRule="auto"/>
        <w:ind w:firstLine="709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B737D6" w:rsidRPr="00B6095A" w:rsidRDefault="00682C8B" w:rsidP="006025C9">
      <w:pPr>
        <w:keepNext/>
        <w:tabs>
          <w:tab w:val="left" w:pos="567"/>
          <w:tab w:val="left" w:pos="4678"/>
        </w:tabs>
        <w:spacing w:line="240" w:lineRule="auto"/>
        <w:ind w:firstLine="709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B6095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4</w:t>
      </w:r>
      <w:r w:rsidR="00B737D6" w:rsidRPr="00B6095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. </w:t>
      </w:r>
      <w:bookmarkStart w:id="2" w:name="_Toc308030186"/>
      <w:bookmarkStart w:id="3" w:name="_Toc299967374"/>
      <w:r w:rsidR="00B737D6" w:rsidRPr="00B6095A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ОБЪЕМ </w:t>
      </w:r>
      <w:bookmarkEnd w:id="2"/>
      <w:bookmarkEnd w:id="3"/>
      <w:r w:rsidR="0044158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ПРОГРАММЫ</w:t>
      </w:r>
    </w:p>
    <w:p w:rsidR="00B737D6" w:rsidRPr="00B6095A" w:rsidRDefault="00B737D6" w:rsidP="00B6095A">
      <w:pPr>
        <w:widowControl w:val="0"/>
        <w:tabs>
          <w:tab w:val="left" w:pos="4678"/>
        </w:tabs>
        <w:suppressAutoHyphens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hAnsi="Times New Roman" w:cs="Times New Roman"/>
          <w:sz w:val="28"/>
          <w:szCs w:val="28"/>
        </w:rPr>
        <w:t>Таблица 2</w:t>
      </w:r>
      <w:r w:rsidR="00155366">
        <w:rPr>
          <w:rFonts w:ascii="Times New Roman" w:hAnsi="Times New Roman" w:cs="Times New Roman"/>
          <w:sz w:val="28"/>
          <w:szCs w:val="28"/>
        </w:rPr>
        <w:t xml:space="preserve"> </w:t>
      </w:r>
      <w:r w:rsidRPr="00B6095A">
        <w:rPr>
          <w:rFonts w:ascii="Times New Roman" w:hAnsi="Times New Roman" w:cs="Times New Roman"/>
          <w:sz w:val="28"/>
          <w:szCs w:val="28"/>
        </w:rPr>
        <w:t xml:space="preserve">- </w:t>
      </w:r>
      <w:r w:rsidRPr="00B6095A">
        <w:rPr>
          <w:rFonts w:ascii="Times New Roman" w:hAnsi="Times New Roman" w:cs="Times New Roman"/>
          <w:sz w:val="28"/>
          <w:szCs w:val="28"/>
          <w:lang w:eastAsia="ru-RU"/>
        </w:rPr>
        <w:t>Объем дисциплины</w:t>
      </w:r>
      <w:r w:rsidR="004D6495"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 (модуля) и виды учебной работы</w:t>
      </w:r>
    </w:p>
    <w:p w:rsidR="00060C81" w:rsidRPr="00B6095A" w:rsidRDefault="00B737D6" w:rsidP="00B6095A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bookmarkStart w:id="4" w:name="_Toc308030187"/>
      <w:bookmarkStart w:id="5" w:name="_Toc299967376"/>
      <w:r w:rsidRPr="00B6095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tbl>
      <w:tblPr>
        <w:tblW w:w="4962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39"/>
        <w:gridCol w:w="1788"/>
        <w:gridCol w:w="1788"/>
      </w:tblGrid>
      <w:tr w:rsidR="00060C81" w:rsidRPr="00137B4D" w:rsidTr="00821338">
        <w:trPr>
          <w:trHeight w:val="843"/>
          <w:tblHeader/>
        </w:trPr>
        <w:tc>
          <w:tcPr>
            <w:tcW w:w="3060" w:type="pct"/>
            <w:shd w:val="clear" w:color="auto" w:fill="FFFFFF"/>
            <w:vAlign w:val="center"/>
          </w:tcPr>
          <w:p w:rsidR="00060C81" w:rsidRPr="005F1121" w:rsidRDefault="00060C81" w:rsidP="00821338">
            <w:pPr>
              <w:widowControl w:val="0"/>
              <w:tabs>
                <w:tab w:val="left" w:pos="467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</w:rPr>
            </w:pPr>
            <w:r w:rsidRPr="005F1121">
              <w:rPr>
                <w:rFonts w:ascii="Times New Roman" w:hAnsi="Times New Roman" w:cs="Times New Roman"/>
                <w:b/>
                <w:bCs/>
                <w:sz w:val="28"/>
              </w:rPr>
              <w:lastRenderedPageBreak/>
              <w:t>Вид учебной работы</w:t>
            </w:r>
          </w:p>
        </w:tc>
        <w:tc>
          <w:tcPr>
            <w:tcW w:w="970" w:type="pct"/>
            <w:shd w:val="clear" w:color="auto" w:fill="FFFFFF"/>
            <w:vAlign w:val="center"/>
          </w:tcPr>
          <w:p w:rsidR="00060C81" w:rsidRPr="005F1121" w:rsidRDefault="00060C81" w:rsidP="00821338">
            <w:pPr>
              <w:widowControl w:val="0"/>
              <w:tabs>
                <w:tab w:val="left" w:pos="467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5F1121">
              <w:rPr>
                <w:rFonts w:ascii="Times New Roman" w:hAnsi="Times New Roman" w:cs="Times New Roman"/>
                <w:b/>
                <w:bCs/>
                <w:sz w:val="24"/>
              </w:rPr>
              <w:t>Количество часов (ч.) /зачетных единиц (</w:t>
            </w:r>
            <w:proofErr w:type="spellStart"/>
            <w:r w:rsidRPr="005F1121">
              <w:rPr>
                <w:rFonts w:ascii="Times New Roman" w:hAnsi="Times New Roman" w:cs="Times New Roman"/>
                <w:b/>
                <w:bCs/>
                <w:sz w:val="24"/>
              </w:rPr>
              <w:t>з.е</w:t>
            </w:r>
            <w:proofErr w:type="spellEnd"/>
            <w:r w:rsidRPr="005F1121">
              <w:rPr>
                <w:rFonts w:ascii="Times New Roman" w:hAnsi="Times New Roman" w:cs="Times New Roman"/>
                <w:b/>
                <w:bCs/>
                <w:sz w:val="24"/>
              </w:rPr>
              <w:t>.)</w:t>
            </w:r>
          </w:p>
        </w:tc>
        <w:tc>
          <w:tcPr>
            <w:tcW w:w="970" w:type="pct"/>
            <w:shd w:val="clear" w:color="auto" w:fill="FFFFFF"/>
            <w:vAlign w:val="center"/>
          </w:tcPr>
          <w:p w:rsidR="00060C81" w:rsidRPr="005F1121" w:rsidRDefault="00060C81" w:rsidP="00821338">
            <w:pPr>
              <w:widowControl w:val="0"/>
              <w:tabs>
                <w:tab w:val="left" w:pos="467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</w:rPr>
            </w:pPr>
            <w:r w:rsidRPr="005F1121">
              <w:rPr>
                <w:rFonts w:ascii="Times New Roman" w:hAnsi="Times New Roman" w:cs="Times New Roman"/>
                <w:b/>
                <w:bCs/>
                <w:sz w:val="24"/>
              </w:rPr>
              <w:t>Дистанционные занятия (ч.)/зачетных единиц (</w:t>
            </w:r>
            <w:proofErr w:type="spellStart"/>
            <w:r w:rsidRPr="005F1121">
              <w:rPr>
                <w:rFonts w:ascii="Times New Roman" w:hAnsi="Times New Roman" w:cs="Times New Roman"/>
                <w:b/>
                <w:bCs/>
                <w:sz w:val="24"/>
              </w:rPr>
              <w:t>з.е</w:t>
            </w:r>
            <w:proofErr w:type="spellEnd"/>
            <w:r w:rsidRPr="005F1121">
              <w:rPr>
                <w:rFonts w:ascii="Times New Roman" w:hAnsi="Times New Roman" w:cs="Times New Roman"/>
                <w:b/>
                <w:bCs/>
                <w:sz w:val="24"/>
              </w:rPr>
              <w:t>.)</w:t>
            </w:r>
          </w:p>
        </w:tc>
      </w:tr>
      <w:tr w:rsidR="00060C81" w:rsidRPr="00137B4D" w:rsidTr="00C746F7">
        <w:trPr>
          <w:trHeight w:val="146"/>
        </w:trPr>
        <w:tc>
          <w:tcPr>
            <w:tcW w:w="3060" w:type="pct"/>
          </w:tcPr>
          <w:p w:rsidR="00060C81" w:rsidRPr="005F1121" w:rsidRDefault="00060C81" w:rsidP="00821338">
            <w:pPr>
              <w:widowControl w:val="0"/>
              <w:tabs>
                <w:tab w:val="left" w:pos="4678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</w:pPr>
            <w:r w:rsidRPr="005F1121"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1. Общая трудоемкость</w:t>
            </w:r>
            <w:r w:rsidRPr="005F1121">
              <w:rPr>
                <w:rFonts w:ascii="Times New Roman" w:hAnsi="Times New Roman" w:cs="Times New Roman"/>
                <w:sz w:val="28"/>
                <w:szCs w:val="24"/>
              </w:rPr>
              <w:t xml:space="preserve"> по учебному плану</w:t>
            </w:r>
          </w:p>
        </w:tc>
        <w:tc>
          <w:tcPr>
            <w:tcW w:w="970" w:type="pct"/>
            <w:vAlign w:val="center"/>
          </w:tcPr>
          <w:p w:rsidR="00060C81" w:rsidRPr="00137B4D" w:rsidRDefault="00060C81" w:rsidP="00821338">
            <w:pPr>
              <w:widowControl w:val="0"/>
              <w:tabs>
                <w:tab w:val="left" w:pos="467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970" w:type="pct"/>
            <w:vAlign w:val="center"/>
          </w:tcPr>
          <w:p w:rsidR="00060C81" w:rsidRPr="00137B4D" w:rsidRDefault="000F5B82" w:rsidP="00821338">
            <w:pPr>
              <w:widowControl w:val="0"/>
              <w:tabs>
                <w:tab w:val="left" w:pos="467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</w:tr>
      <w:tr w:rsidR="00060C81" w:rsidRPr="00137B4D" w:rsidTr="00821338">
        <w:trPr>
          <w:trHeight w:val="146"/>
        </w:trPr>
        <w:tc>
          <w:tcPr>
            <w:tcW w:w="3060" w:type="pct"/>
          </w:tcPr>
          <w:p w:rsidR="00060C81" w:rsidRPr="005F1121" w:rsidRDefault="00060C81" w:rsidP="00821338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</w:pPr>
            <w:r w:rsidRPr="005F1121">
              <w:rPr>
                <w:rFonts w:ascii="Times New Roman" w:hAnsi="Times New Roman" w:cs="Times New Roman"/>
                <w:b/>
                <w:bCs/>
                <w:color w:val="000000"/>
                <w:spacing w:val="-1"/>
                <w:sz w:val="28"/>
                <w:szCs w:val="24"/>
              </w:rPr>
              <w:t>2. Контактная работа слушателей с преподавателем (аудиторная работа)</w:t>
            </w:r>
            <w:r w:rsidRPr="005F1121">
              <w:rPr>
                <w:rFonts w:ascii="Times New Roman" w:hAnsi="Times New Roman" w:cs="Times New Roman"/>
                <w:color w:val="000000"/>
                <w:spacing w:val="-1"/>
                <w:sz w:val="28"/>
                <w:szCs w:val="24"/>
              </w:rPr>
              <w:t>, в том числе:</w:t>
            </w:r>
          </w:p>
        </w:tc>
        <w:tc>
          <w:tcPr>
            <w:tcW w:w="970" w:type="pct"/>
            <w:vAlign w:val="center"/>
          </w:tcPr>
          <w:p w:rsidR="00060C81" w:rsidRPr="00386FE2" w:rsidRDefault="0098285F" w:rsidP="0098285F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970" w:type="pct"/>
          </w:tcPr>
          <w:p w:rsidR="00060C81" w:rsidRPr="00386FE2" w:rsidRDefault="00060C81" w:rsidP="0082133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060C81" w:rsidRPr="00386FE2" w:rsidRDefault="00060C81" w:rsidP="0082133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</w:p>
        </w:tc>
      </w:tr>
      <w:tr w:rsidR="00060C81" w:rsidRPr="00137B4D" w:rsidTr="00821338">
        <w:trPr>
          <w:trHeight w:val="146"/>
        </w:trPr>
        <w:tc>
          <w:tcPr>
            <w:tcW w:w="3060" w:type="pct"/>
          </w:tcPr>
          <w:p w:rsidR="00060C81" w:rsidRPr="005F1121" w:rsidRDefault="00060C81" w:rsidP="00821338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4"/>
              </w:rPr>
            </w:pPr>
            <w:r w:rsidRPr="005F1121">
              <w:rPr>
                <w:rFonts w:ascii="Times New Roman" w:hAnsi="Times New Roman" w:cs="Times New Roman"/>
                <w:sz w:val="28"/>
                <w:szCs w:val="24"/>
              </w:rPr>
              <w:t>Лекции (Л)</w:t>
            </w:r>
          </w:p>
        </w:tc>
        <w:tc>
          <w:tcPr>
            <w:tcW w:w="970" w:type="pct"/>
            <w:vAlign w:val="center"/>
          </w:tcPr>
          <w:p w:rsidR="00060C81" w:rsidRPr="00386FE2" w:rsidRDefault="000F5B82" w:rsidP="0082133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970" w:type="pct"/>
          </w:tcPr>
          <w:p w:rsidR="00060C81" w:rsidRPr="00386FE2" w:rsidRDefault="00060C81" w:rsidP="0082133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060C81" w:rsidRPr="00137B4D" w:rsidTr="00821338">
        <w:trPr>
          <w:trHeight w:val="146"/>
        </w:trPr>
        <w:tc>
          <w:tcPr>
            <w:tcW w:w="3060" w:type="pct"/>
          </w:tcPr>
          <w:p w:rsidR="00060C81" w:rsidRPr="005F1121" w:rsidRDefault="00060C81" w:rsidP="00821338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z w:val="28"/>
                <w:szCs w:val="24"/>
              </w:rPr>
            </w:pPr>
            <w:r w:rsidRPr="005F1121">
              <w:rPr>
                <w:rFonts w:ascii="Times New Roman" w:hAnsi="Times New Roman" w:cs="Times New Roman"/>
                <w:sz w:val="28"/>
                <w:szCs w:val="24"/>
              </w:rPr>
              <w:t>Семинары (С)</w:t>
            </w:r>
          </w:p>
        </w:tc>
        <w:tc>
          <w:tcPr>
            <w:tcW w:w="970" w:type="pct"/>
            <w:vAlign w:val="center"/>
          </w:tcPr>
          <w:p w:rsidR="00060C81" w:rsidRPr="00386FE2" w:rsidRDefault="0098285F" w:rsidP="0062703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627030" w:rsidRPr="00386FE2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970" w:type="pct"/>
          </w:tcPr>
          <w:p w:rsidR="00060C81" w:rsidRPr="00386FE2" w:rsidRDefault="00060C81" w:rsidP="0082133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C746F7" w:rsidRPr="00137B4D" w:rsidTr="00C746F7">
        <w:trPr>
          <w:trHeight w:val="146"/>
        </w:trPr>
        <w:tc>
          <w:tcPr>
            <w:tcW w:w="3060" w:type="pct"/>
          </w:tcPr>
          <w:p w:rsidR="00C746F7" w:rsidRPr="00C746F7" w:rsidRDefault="00E55E62" w:rsidP="000F5B82">
            <w:pPr>
              <w:widowControl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8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3</w:t>
            </w:r>
            <w:r w:rsidR="00C746F7" w:rsidRPr="005F1121"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 xml:space="preserve">. </w:t>
            </w:r>
            <w:r w:rsidR="000F5B82"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Ит</w:t>
            </w:r>
            <w:r w:rsidR="00C746F7" w:rsidRPr="00386FE2"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огов</w:t>
            </w:r>
            <w:r w:rsidR="000F5B82"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ая</w:t>
            </w:r>
            <w:r w:rsidR="00C746F7" w:rsidRPr="0098285F">
              <w:rPr>
                <w:rFonts w:ascii="Times New Roman" w:hAnsi="Times New Roman" w:cs="Times New Roman"/>
                <w:b/>
                <w:bCs/>
                <w:color w:val="00B0F0"/>
                <w:sz w:val="28"/>
                <w:szCs w:val="24"/>
              </w:rPr>
              <w:t xml:space="preserve"> </w:t>
            </w:r>
            <w:r w:rsidR="00C746F7" w:rsidRPr="000A332C"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аттестаци</w:t>
            </w:r>
            <w:r w:rsidR="000F5B82"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я</w:t>
            </w:r>
            <w:r w:rsidR="00C746F7" w:rsidRPr="000A332C">
              <w:rPr>
                <w:rFonts w:ascii="Times New Roman" w:hAnsi="Times New Roman" w:cs="Times New Roman"/>
                <w:iCs/>
                <w:sz w:val="28"/>
                <w:szCs w:val="24"/>
                <w:lang w:eastAsia="ru-RU"/>
              </w:rPr>
              <w:t xml:space="preserve"> </w:t>
            </w:r>
            <w:r w:rsidR="00C746F7" w:rsidRPr="000A332C">
              <w:rPr>
                <w:rFonts w:ascii="Times New Roman" w:hAnsi="Times New Roman" w:cs="Times New Roman"/>
                <w:iCs/>
                <w:sz w:val="24"/>
                <w:szCs w:val="24"/>
                <w:lang w:eastAsia="ru-RU"/>
              </w:rPr>
              <w:t>(Т)</w:t>
            </w:r>
          </w:p>
        </w:tc>
        <w:tc>
          <w:tcPr>
            <w:tcW w:w="970" w:type="pct"/>
            <w:vAlign w:val="center"/>
          </w:tcPr>
          <w:p w:rsidR="00C746F7" w:rsidRPr="00386FE2" w:rsidRDefault="00C746F7" w:rsidP="00627030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70" w:type="pct"/>
            <w:vAlign w:val="center"/>
          </w:tcPr>
          <w:p w:rsidR="00C746F7" w:rsidRPr="00386FE2" w:rsidRDefault="00C746F7" w:rsidP="00821338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</w:tr>
    </w:tbl>
    <w:p w:rsidR="00B737D6" w:rsidRDefault="00B737D6" w:rsidP="00B6095A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296B80" w:rsidRPr="00B6095A" w:rsidRDefault="00296B80" w:rsidP="00B6095A">
      <w:pPr>
        <w:spacing w:after="0" w:line="240" w:lineRule="auto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B737D6" w:rsidRPr="00B6095A" w:rsidRDefault="00B737D6" w:rsidP="006025C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6095A">
        <w:rPr>
          <w:rFonts w:ascii="Times New Roman" w:hAnsi="Times New Roman" w:cs="Times New Roman"/>
          <w:b/>
          <w:bCs/>
          <w:sz w:val="28"/>
          <w:szCs w:val="28"/>
        </w:rPr>
        <w:t xml:space="preserve">5. СТРУКТУРА И СОДЕРЖАНИЕ </w:t>
      </w:r>
      <w:r w:rsidR="0044158E">
        <w:rPr>
          <w:rFonts w:ascii="Times New Roman" w:hAnsi="Times New Roman" w:cs="Times New Roman"/>
          <w:b/>
          <w:bCs/>
          <w:sz w:val="28"/>
          <w:szCs w:val="28"/>
        </w:rPr>
        <w:t>ПРОГРАММЫ</w:t>
      </w:r>
    </w:p>
    <w:p w:rsidR="006025C9" w:rsidRDefault="006025C9" w:rsidP="00B6095A">
      <w:pPr>
        <w:spacing w:after="0" w:line="240" w:lineRule="auto"/>
        <w:ind w:left="720"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B737D6" w:rsidRPr="00B6095A" w:rsidRDefault="00B737D6" w:rsidP="006025C9">
      <w:pPr>
        <w:spacing w:after="0" w:line="240" w:lineRule="auto"/>
        <w:ind w:left="720" w:firstLine="709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B6095A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5.1 Структура </w:t>
      </w:r>
      <w:r w:rsidR="0044158E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>программы</w:t>
      </w:r>
    </w:p>
    <w:p w:rsidR="00EF1470" w:rsidRPr="00B6095A" w:rsidRDefault="00EF1470" w:rsidP="00B6095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7D6" w:rsidRDefault="00B737D6" w:rsidP="00386F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Таблица 3</w:t>
      </w:r>
      <w:r w:rsidR="00155366">
        <w:rPr>
          <w:rFonts w:ascii="Times New Roman" w:hAnsi="Times New Roman" w:cs="Times New Roman"/>
          <w:sz w:val="28"/>
          <w:szCs w:val="28"/>
        </w:rPr>
        <w:t xml:space="preserve"> </w:t>
      </w:r>
      <w:r w:rsidRPr="00B6095A">
        <w:rPr>
          <w:rFonts w:ascii="Times New Roman" w:hAnsi="Times New Roman" w:cs="Times New Roman"/>
          <w:sz w:val="28"/>
          <w:szCs w:val="28"/>
        </w:rPr>
        <w:t xml:space="preserve">- Содержание разделов </w:t>
      </w:r>
      <w:r w:rsidR="0044158E">
        <w:rPr>
          <w:rFonts w:ascii="Times New Roman" w:hAnsi="Times New Roman" w:cs="Times New Roman"/>
          <w:sz w:val="28"/>
          <w:szCs w:val="28"/>
        </w:rPr>
        <w:t>программы</w:t>
      </w:r>
      <w:r w:rsidRPr="00B6095A">
        <w:rPr>
          <w:rFonts w:ascii="Times New Roman" w:hAnsi="Times New Roman" w:cs="Times New Roman"/>
          <w:sz w:val="28"/>
          <w:szCs w:val="28"/>
        </w:rPr>
        <w:t xml:space="preserve">, виды занятий и формы текущего контроля успеваемости </w:t>
      </w:r>
      <w:r w:rsidRPr="00386FE2">
        <w:rPr>
          <w:rFonts w:ascii="Times New Roman" w:hAnsi="Times New Roman" w:cs="Times New Roman"/>
          <w:sz w:val="28"/>
          <w:szCs w:val="28"/>
        </w:rPr>
        <w:t xml:space="preserve">и </w:t>
      </w:r>
      <w:r w:rsidR="000A332C" w:rsidRPr="00386FE2">
        <w:rPr>
          <w:rFonts w:ascii="Times New Roman" w:hAnsi="Times New Roman" w:cs="Times New Roman"/>
          <w:sz w:val="28"/>
          <w:szCs w:val="28"/>
        </w:rPr>
        <w:t>итоговой</w:t>
      </w:r>
      <w:r w:rsidRPr="000A332C">
        <w:rPr>
          <w:rFonts w:ascii="Times New Roman" w:hAnsi="Times New Roman" w:cs="Times New Roman"/>
          <w:color w:val="00B0F0"/>
          <w:sz w:val="28"/>
          <w:szCs w:val="28"/>
        </w:rPr>
        <w:t xml:space="preserve"> </w:t>
      </w:r>
      <w:r w:rsidRPr="00B6095A">
        <w:rPr>
          <w:rFonts w:ascii="Times New Roman" w:hAnsi="Times New Roman" w:cs="Times New Roman"/>
          <w:sz w:val="28"/>
          <w:szCs w:val="28"/>
        </w:rPr>
        <w:t xml:space="preserve">аттестации </w:t>
      </w:r>
    </w:p>
    <w:p w:rsidR="00386FE2" w:rsidRPr="00386FE2" w:rsidRDefault="00386FE2" w:rsidP="00386FE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pPr w:leftFromText="180" w:rightFromText="180" w:vertAnchor="text" w:tblpX="-106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95"/>
        <w:gridCol w:w="3033"/>
        <w:gridCol w:w="900"/>
        <w:gridCol w:w="709"/>
        <w:gridCol w:w="959"/>
        <w:gridCol w:w="1025"/>
        <w:gridCol w:w="1665"/>
      </w:tblGrid>
      <w:tr w:rsidR="00386FE2" w:rsidRPr="009E62B7" w:rsidTr="00386FE2">
        <w:trPr>
          <w:trHeight w:val="80"/>
          <w:tblHeader/>
        </w:trPr>
        <w:tc>
          <w:tcPr>
            <w:tcW w:w="995" w:type="dxa"/>
            <w:vMerge w:val="restart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86FE2" w:rsidRPr="009E62B7" w:rsidRDefault="00386FE2" w:rsidP="00386FE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86FE2" w:rsidRPr="009E62B7" w:rsidRDefault="00386FE2" w:rsidP="00386FE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86FE2" w:rsidRPr="009E62B7" w:rsidRDefault="00386FE2" w:rsidP="00386FE2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</w:t>
            </w: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мер темы</w:t>
            </w:r>
          </w:p>
        </w:tc>
        <w:tc>
          <w:tcPr>
            <w:tcW w:w="3033" w:type="dxa"/>
            <w:vMerge w:val="restart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86FE2" w:rsidRPr="0067092A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709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тем дисциплины</w:t>
            </w:r>
          </w:p>
        </w:tc>
        <w:tc>
          <w:tcPr>
            <w:tcW w:w="3593" w:type="dxa"/>
            <w:gridSpan w:val="4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Количество часов, </w:t>
            </w:r>
            <w:proofErr w:type="gramStart"/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</w:t>
            </w:r>
            <w:proofErr w:type="gramEnd"/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1665" w:type="dxa"/>
            <w:vMerge w:val="restart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Форма</w:t>
            </w: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 xml:space="preserve">текущего </w:t>
            </w: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 xml:space="preserve">контроля </w:t>
            </w:r>
            <w:proofErr w:type="spellStart"/>
            <w:proofErr w:type="gramStart"/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успева-емости</w:t>
            </w:r>
            <w:proofErr w:type="spellEnd"/>
            <w:proofErr w:type="gramEnd"/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, итоговой</w:t>
            </w:r>
            <w:r w:rsidRPr="00C746F7">
              <w:rPr>
                <w:rFonts w:ascii="Times New Roman" w:hAnsi="Times New Roman" w:cs="Times New Roman"/>
                <w:b/>
                <w:bCs/>
                <w:color w:val="00B0F0"/>
                <w:sz w:val="24"/>
                <w:szCs w:val="24"/>
              </w:rPr>
              <w:t xml:space="preserve"> </w:t>
            </w: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аттестации</w:t>
            </w:r>
          </w:p>
        </w:tc>
      </w:tr>
      <w:tr w:rsidR="00386FE2" w:rsidRPr="009E62B7" w:rsidTr="00386FE2">
        <w:trPr>
          <w:trHeight w:val="80"/>
          <w:tblHeader/>
        </w:trPr>
        <w:tc>
          <w:tcPr>
            <w:tcW w:w="995" w:type="dxa"/>
            <w:vMerge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33" w:type="dxa"/>
            <w:vMerge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vMerge w:val="restart"/>
            <w:tcBorders>
              <w:top w:val="nil"/>
            </w:tcBorders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668" w:type="dxa"/>
            <w:gridSpan w:val="2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1025" w:type="dxa"/>
            <w:tcBorders>
              <w:top w:val="nil"/>
            </w:tcBorders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ДОТ</w:t>
            </w:r>
          </w:p>
        </w:tc>
        <w:tc>
          <w:tcPr>
            <w:tcW w:w="1665" w:type="dxa"/>
            <w:vMerge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86FE2" w:rsidRPr="009E62B7" w:rsidTr="00386FE2">
        <w:trPr>
          <w:trHeight w:val="1135"/>
          <w:tblHeader/>
        </w:trPr>
        <w:tc>
          <w:tcPr>
            <w:tcW w:w="995" w:type="dxa"/>
            <w:vMerge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33" w:type="dxa"/>
            <w:vMerge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00" w:type="dxa"/>
            <w:vMerge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</w:t>
            </w:r>
          </w:p>
        </w:tc>
        <w:tc>
          <w:tcPr>
            <w:tcW w:w="1665" w:type="dxa"/>
            <w:vMerge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86FE2" w:rsidRPr="009E62B7" w:rsidTr="00386FE2">
        <w:trPr>
          <w:trHeight w:val="549"/>
        </w:trPr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</w:pPr>
            <w:r w:rsidRPr="00386FE2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 xml:space="preserve">Дерматиты. </w:t>
            </w:r>
            <w:proofErr w:type="spellStart"/>
            <w:r w:rsidRPr="00386FE2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Токсикодермия</w:t>
            </w:r>
            <w:proofErr w:type="spellEnd"/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Нейродерматозы</w:t>
            </w:r>
            <w:proofErr w:type="spellEnd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(кожный зуд, пруриго, ограниченный нейродермит)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</w:pPr>
            <w:r w:rsidRPr="00386FE2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Крапивница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 xml:space="preserve"> 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Экзема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Атопический</w:t>
            </w:r>
            <w:proofErr w:type="spellEnd"/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дерматит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Синдром </w:t>
            </w:r>
            <w:proofErr w:type="spell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Стивенса</w:t>
            </w:r>
            <w:proofErr w:type="spellEnd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-Джонсона/</w:t>
            </w:r>
            <w:proofErr w:type="spellStart"/>
            <w:proofErr w:type="gram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токси-ческий</w:t>
            </w:r>
            <w:proofErr w:type="spellEnd"/>
            <w:proofErr w:type="gramEnd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эпидермальный</w:t>
            </w:r>
            <w:proofErr w:type="spellEnd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некролиз</w:t>
            </w:r>
            <w:proofErr w:type="spellEnd"/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Аллергодерматозы</w:t>
            </w:r>
            <w:proofErr w:type="spellEnd"/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86FE2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Ихтиоз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Генодерматозы</w:t>
            </w:r>
            <w:proofErr w:type="spellEnd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, обусловленные нарушением пигментации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Генодерматозы</w:t>
            </w:r>
            <w:proofErr w:type="spellEnd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proofErr w:type="gram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обусловленные</w:t>
            </w:r>
            <w:proofErr w:type="gramEnd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нарушением обмена веществ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</w:t>
            </w: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86FE2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Дискератозы</w:t>
            </w:r>
            <w:proofErr w:type="spellEnd"/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Кератодермии</w:t>
            </w:r>
            <w:proofErr w:type="spellEnd"/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Факоматозы</w:t>
            </w:r>
            <w:proofErr w:type="spellEnd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Генодерматозы</w:t>
            </w:r>
            <w:proofErr w:type="spellEnd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, обусловленные нарушением соединительной ткани</w:t>
            </w:r>
            <w:proofErr w:type="gramEnd"/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386FE2" w:rsidRPr="009E62B7" w:rsidTr="00386FE2">
        <w:tc>
          <w:tcPr>
            <w:tcW w:w="995" w:type="dxa"/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  <w:r w:rsidRPr="009E62B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033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386FE2">
              <w:rPr>
                <w:rFonts w:ascii="Times New Roman" w:hAnsi="Times New Roman" w:cs="Times New Roman"/>
                <w:b/>
                <w:sz w:val="24"/>
                <w:szCs w:val="24"/>
              </w:rPr>
              <w:t>Генодерматозы</w:t>
            </w:r>
            <w:proofErr w:type="spellEnd"/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</w:tr>
      <w:tr w:rsidR="00386FE2" w:rsidRPr="009E62B7" w:rsidTr="00386FE2">
        <w:tc>
          <w:tcPr>
            <w:tcW w:w="995" w:type="dxa"/>
            <w:tcBorders>
              <w:right w:val="nil"/>
            </w:tcBorders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33" w:type="dxa"/>
            <w:tcBorders>
              <w:left w:val="nil"/>
            </w:tcBorders>
            <w:shd w:val="clear" w:color="auto" w:fill="FFFFFF"/>
            <w:vAlign w:val="center"/>
          </w:tcPr>
          <w:p w:rsidR="00386FE2" w:rsidRPr="00386FE2" w:rsidRDefault="00386FE2" w:rsidP="00386FE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34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86FE2" w:rsidRPr="009E62B7" w:rsidTr="00386FE2">
        <w:tc>
          <w:tcPr>
            <w:tcW w:w="4028" w:type="dxa"/>
            <w:gridSpan w:val="2"/>
            <w:shd w:val="clear" w:color="auto" w:fill="FFFFFF"/>
            <w:vAlign w:val="center"/>
          </w:tcPr>
          <w:p w:rsidR="00386FE2" w:rsidRPr="00386FE2" w:rsidRDefault="00386FE2" w:rsidP="00386F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</w:rPr>
              <w:t>Итоговая аттестация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0F5B82" w:rsidP="000F5B8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6" w:name="_GoBack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bookmarkEnd w:id="6"/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</w:t>
            </w:r>
          </w:p>
        </w:tc>
      </w:tr>
      <w:tr w:rsidR="00386FE2" w:rsidRPr="009E62B7" w:rsidTr="00386FE2">
        <w:trPr>
          <w:trHeight w:val="700"/>
        </w:trPr>
        <w:tc>
          <w:tcPr>
            <w:tcW w:w="995" w:type="dxa"/>
            <w:tcBorders>
              <w:right w:val="nil"/>
            </w:tcBorders>
            <w:shd w:val="clear" w:color="auto" w:fill="FFFFFF"/>
            <w:vAlign w:val="center"/>
          </w:tcPr>
          <w:p w:rsidR="00386FE2" w:rsidRPr="009E62B7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3" w:type="dxa"/>
            <w:tcBorders>
              <w:left w:val="nil"/>
            </w:tcBorders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900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70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59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2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65" w:type="dxa"/>
            <w:shd w:val="clear" w:color="auto" w:fill="FFFFFF"/>
            <w:vAlign w:val="center"/>
          </w:tcPr>
          <w:p w:rsidR="00386FE2" w:rsidRPr="00386FE2" w:rsidRDefault="00386FE2" w:rsidP="00386FE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bookmarkEnd w:id="4"/>
      <w:bookmarkEnd w:id="5"/>
    </w:tbl>
    <w:p w:rsidR="00296B80" w:rsidRPr="00C746F7" w:rsidRDefault="00296B80" w:rsidP="00386FE2">
      <w:pPr>
        <w:spacing w:after="0" w:line="240" w:lineRule="auto"/>
        <w:rPr>
          <w:rFonts w:ascii="Times New Roman" w:hAnsi="Times New Roman" w:cs="Times New Roman"/>
          <w:sz w:val="24"/>
          <w:szCs w:val="28"/>
          <w:lang w:eastAsia="ru-RU"/>
        </w:rPr>
      </w:pPr>
    </w:p>
    <w:p w:rsidR="00296B80" w:rsidRDefault="00296B80" w:rsidP="00296B80">
      <w:pPr>
        <w:keepNext/>
        <w:tabs>
          <w:tab w:val="left" w:pos="1701"/>
        </w:tabs>
        <w:spacing w:after="0" w:line="240" w:lineRule="auto"/>
        <w:jc w:val="both"/>
        <w:outlineLvl w:val="1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551932" w:rsidRDefault="00B737D6" w:rsidP="00551932">
      <w:pPr>
        <w:keepNext/>
        <w:tabs>
          <w:tab w:val="left" w:pos="1701"/>
        </w:tabs>
        <w:spacing w:after="0" w:line="240" w:lineRule="auto"/>
        <w:ind w:firstLine="709"/>
        <w:jc w:val="both"/>
        <w:outlineLvl w:val="1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B6095A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5.2 Содержание </w:t>
      </w:r>
      <w:r w:rsidR="0044158E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>программы</w:t>
      </w:r>
    </w:p>
    <w:p w:rsidR="00EF1470" w:rsidRPr="00B6095A" w:rsidRDefault="00EF1470" w:rsidP="00551932">
      <w:pPr>
        <w:keepNext/>
        <w:tabs>
          <w:tab w:val="left" w:pos="1701"/>
        </w:tabs>
        <w:spacing w:after="0" w:line="240" w:lineRule="auto"/>
        <w:ind w:firstLine="709"/>
        <w:jc w:val="both"/>
        <w:outlineLvl w:val="1"/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B737D6" w:rsidRDefault="00B737D6" w:rsidP="00EF1470">
      <w:pPr>
        <w:keepNext/>
        <w:tabs>
          <w:tab w:val="left" w:pos="1701"/>
        </w:tabs>
        <w:spacing w:after="0" w:line="240" w:lineRule="auto"/>
        <w:ind w:firstLine="709"/>
        <w:outlineLvl w:val="1"/>
        <w:rPr>
          <w:rFonts w:ascii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hAnsi="Times New Roman" w:cs="Times New Roman"/>
          <w:sz w:val="28"/>
          <w:szCs w:val="28"/>
          <w:lang w:eastAsia="ru-RU"/>
        </w:rPr>
        <w:t>Таблица 4 - Содержание дисциплины (модуля) по видам занятий</w:t>
      </w:r>
    </w:p>
    <w:p w:rsidR="00EF1470" w:rsidRPr="00EF1470" w:rsidRDefault="00EF1470" w:rsidP="00EF1470">
      <w:pPr>
        <w:keepNext/>
        <w:tabs>
          <w:tab w:val="left" w:pos="1701"/>
        </w:tabs>
        <w:spacing w:after="0" w:line="240" w:lineRule="auto"/>
        <w:ind w:firstLine="709"/>
        <w:outlineLvl w:val="1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4925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57"/>
        <w:gridCol w:w="3688"/>
        <w:gridCol w:w="1840"/>
        <w:gridCol w:w="1562"/>
      </w:tblGrid>
      <w:tr w:rsidR="00B737D6" w:rsidRPr="00EF1470" w:rsidTr="00551932">
        <w:trPr>
          <w:trHeight w:val="822"/>
          <w:tblHeader/>
        </w:trPr>
        <w:tc>
          <w:tcPr>
            <w:tcW w:w="1124" w:type="pct"/>
            <w:shd w:val="clear" w:color="auto" w:fill="FFFFFF"/>
            <w:vAlign w:val="center"/>
          </w:tcPr>
          <w:p w:rsidR="00B737D6" w:rsidRPr="00EF1470" w:rsidRDefault="00B737D6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Номер и название тем</w:t>
            </w:r>
          </w:p>
        </w:tc>
        <w:tc>
          <w:tcPr>
            <w:tcW w:w="2016" w:type="pct"/>
            <w:shd w:val="clear" w:color="auto" w:fill="FFFFFF"/>
            <w:vAlign w:val="center"/>
          </w:tcPr>
          <w:p w:rsidR="00B737D6" w:rsidRPr="00EF1470" w:rsidRDefault="00B737D6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тем</w:t>
            </w:r>
          </w:p>
          <w:p w:rsidR="00B737D6" w:rsidRPr="00EF1470" w:rsidRDefault="00B737D6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  <w:shd w:val="clear" w:color="auto" w:fill="FFFFFF"/>
          </w:tcPr>
          <w:p w:rsidR="00B737D6" w:rsidRPr="00EF1470" w:rsidRDefault="00B737D6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Вид занятий (Л, ПЗ, С, ЛР, </w:t>
            </w:r>
            <w:proofErr w:type="spellStart"/>
            <w:proofErr w:type="gramStart"/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Дистанци</w:t>
            </w:r>
            <w:r w:rsidR="008D54E7"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онная</w:t>
            </w:r>
            <w:proofErr w:type="spellEnd"/>
            <w:proofErr w:type="gramEnd"/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форма обучения)</w:t>
            </w:r>
          </w:p>
        </w:tc>
        <w:tc>
          <w:tcPr>
            <w:tcW w:w="854" w:type="pct"/>
            <w:shd w:val="clear" w:color="auto" w:fill="FFFFFF"/>
          </w:tcPr>
          <w:p w:rsidR="00B737D6" w:rsidRPr="00EF1470" w:rsidRDefault="00B737D6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</w:t>
            </w:r>
            <w:r w:rsidR="008D54E7"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тво</w:t>
            </w:r>
            <w:proofErr w:type="spellEnd"/>
            <w:proofErr w:type="gramEnd"/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часов, (ч.</w:t>
            </w: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)/ зачетных единиц (</w:t>
            </w:r>
            <w:proofErr w:type="spellStart"/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з.е</w:t>
            </w:r>
            <w:proofErr w:type="spellEnd"/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.)</w:t>
            </w:r>
          </w:p>
        </w:tc>
      </w:tr>
      <w:tr w:rsidR="00462962" w:rsidRPr="00EF1470" w:rsidTr="00EF1470">
        <w:trPr>
          <w:trHeight w:val="4559"/>
        </w:trPr>
        <w:tc>
          <w:tcPr>
            <w:tcW w:w="1124" w:type="pct"/>
          </w:tcPr>
          <w:p w:rsidR="00462962" w:rsidRPr="00EF1470" w:rsidRDefault="008D54E7" w:rsidP="008D54E7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1.Дерматиты</w:t>
            </w:r>
            <w:r w:rsidR="00551932"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 w:rsidR="00462962"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Токсикодермия</w:t>
            </w:r>
            <w:proofErr w:type="spellEnd"/>
          </w:p>
          <w:p w:rsidR="00462962" w:rsidRPr="00EF1470" w:rsidRDefault="00462962" w:rsidP="008D54E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016" w:type="pct"/>
          </w:tcPr>
          <w:p w:rsidR="00462962" w:rsidRPr="00EF1470" w:rsidRDefault="00564A08" w:rsidP="008D54E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>Дерматиты.</w:t>
            </w:r>
            <w:r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310BB3"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Определение. </w:t>
            </w:r>
            <w:r w:rsidR="00A71F75"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Этиология. Патогенез. </w:t>
            </w:r>
            <w:r w:rsidR="00310BB3"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Классификация. Факторы, вызывающие дерматиты. Особенности клинической картины, течения, диагностики дерматитов. Лечение.</w:t>
            </w:r>
            <w:r w:rsidR="00A71F75"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Профилактика.</w:t>
            </w:r>
          </w:p>
          <w:p w:rsidR="00564A08" w:rsidRPr="00EF1470" w:rsidRDefault="00564A08" w:rsidP="008D54E7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</w:pPr>
            <w:proofErr w:type="spellStart"/>
            <w:r w:rsidRPr="00EF1470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>Токсикодермия</w:t>
            </w:r>
            <w:proofErr w:type="spellEnd"/>
            <w:r w:rsidRPr="00EF1470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. </w:t>
            </w:r>
            <w:r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Определение. Этиология. Классификация. Клиническая картина. Диагностика. Дифференциальная диагностика. Лечение. Показания к госпитализации. Системная наружная терапия. Тактика при отсутствии от лечения.</w:t>
            </w:r>
          </w:p>
        </w:tc>
        <w:tc>
          <w:tcPr>
            <w:tcW w:w="1006" w:type="pct"/>
          </w:tcPr>
          <w:p w:rsidR="008D54E7" w:rsidRPr="00EF1470" w:rsidRDefault="008D54E7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462962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ДОТ</w:t>
            </w:r>
          </w:p>
        </w:tc>
        <w:tc>
          <w:tcPr>
            <w:tcW w:w="854" w:type="pct"/>
          </w:tcPr>
          <w:p w:rsidR="008D54E7" w:rsidRPr="00EF1470" w:rsidRDefault="008D54E7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E9225E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462962" w:rsidRPr="00EF1470" w:rsidTr="00EF1470">
        <w:trPr>
          <w:trHeight w:hRule="exact" w:val="3695"/>
        </w:trPr>
        <w:tc>
          <w:tcPr>
            <w:tcW w:w="1124" w:type="pct"/>
          </w:tcPr>
          <w:p w:rsidR="00462962" w:rsidRPr="00EF1470" w:rsidRDefault="00564A08" w:rsidP="005A45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2.</w:t>
            </w:r>
            <w:r w:rsidR="00462962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Нейродер</w:t>
            </w:r>
            <w:r w:rsidR="008D54E7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462962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матозы (кожный зуд, п</w:t>
            </w: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руриго</w:t>
            </w:r>
            <w:r w:rsidR="00462962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, ограниченный нейродермит)</w:t>
            </w:r>
          </w:p>
        </w:tc>
        <w:tc>
          <w:tcPr>
            <w:tcW w:w="2016" w:type="pct"/>
          </w:tcPr>
          <w:p w:rsidR="00462962" w:rsidRPr="00EF1470" w:rsidRDefault="00564A08" w:rsidP="005A453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Кожный </w:t>
            </w: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зуд. Классификация. Причины. Алгоритм обследования пациентов с кожным зудом. Лечение. </w:t>
            </w:r>
          </w:p>
          <w:p w:rsidR="00564A08" w:rsidRPr="00EF1470" w:rsidRDefault="00564A08" w:rsidP="005A453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Пруриго. </w:t>
            </w:r>
            <w:r w:rsidR="00F12B12"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Этиология. Эпидемиология. Классификация. Клиническая картина. Диагностика. Дифференциальная диагностика. Лечение.</w:t>
            </w:r>
          </w:p>
          <w:p w:rsidR="00803B98" w:rsidRPr="00EF1470" w:rsidRDefault="00803B98" w:rsidP="005A453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Ограниче</w:t>
            </w:r>
            <w:r w:rsidR="00A009D9" w:rsidRPr="00EF1470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 xml:space="preserve">нный </w:t>
            </w:r>
            <w:r w:rsidRPr="00EF1470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нейродермит.</w:t>
            </w: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Клинические проявления. Диагностические критерии. Лечение.</w:t>
            </w:r>
          </w:p>
        </w:tc>
        <w:tc>
          <w:tcPr>
            <w:tcW w:w="1006" w:type="pct"/>
          </w:tcPr>
          <w:p w:rsidR="008D54E7" w:rsidRPr="00EF1470" w:rsidRDefault="008D54E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Default="00E9225E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ДОТ</w:t>
            </w: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C746F7" w:rsidRPr="00EF1470" w:rsidRDefault="00C746F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pct"/>
          </w:tcPr>
          <w:p w:rsidR="008D54E7" w:rsidRPr="00EF1470" w:rsidRDefault="008D54E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E9225E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462962" w:rsidRPr="00EF1470" w:rsidTr="00EF1470">
        <w:trPr>
          <w:trHeight w:hRule="exact" w:val="3569"/>
        </w:trPr>
        <w:tc>
          <w:tcPr>
            <w:tcW w:w="1124" w:type="pct"/>
          </w:tcPr>
          <w:p w:rsidR="00462962" w:rsidRPr="00EF1470" w:rsidRDefault="00803B98" w:rsidP="005A45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3.</w:t>
            </w:r>
            <w:r w:rsidR="00462962"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Крапивница</w:t>
            </w:r>
          </w:p>
        </w:tc>
        <w:tc>
          <w:tcPr>
            <w:tcW w:w="2016" w:type="pct"/>
          </w:tcPr>
          <w:p w:rsidR="00462962" w:rsidRPr="00EF1470" w:rsidRDefault="00533C46" w:rsidP="005A45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Определение. Этиология. Эпидемиология. Классификация. Острая и хроническая крапивница – лабораторные исследования. Возможные тесты для диагностики индуцируемой крапивницы. Оценка активности крапивницы. Дифференциальная диагностика. Лечение.</w:t>
            </w:r>
            <w:r w:rsidR="007B5E6A"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Особые ситуации при ведении беременных, лечение в период лактации, детей.</w:t>
            </w:r>
          </w:p>
        </w:tc>
        <w:tc>
          <w:tcPr>
            <w:tcW w:w="1006" w:type="pct"/>
          </w:tcPr>
          <w:p w:rsidR="008D54E7" w:rsidRPr="00EF1470" w:rsidRDefault="008D54E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E9225E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ДОТ</w:t>
            </w:r>
          </w:p>
        </w:tc>
        <w:tc>
          <w:tcPr>
            <w:tcW w:w="854" w:type="pct"/>
          </w:tcPr>
          <w:p w:rsidR="008D54E7" w:rsidRPr="00EF1470" w:rsidRDefault="008D54E7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E9225E" w:rsidP="005A453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462962" w:rsidRPr="00EF1470" w:rsidTr="00EF1470">
        <w:trPr>
          <w:trHeight w:hRule="exact" w:val="1990"/>
        </w:trPr>
        <w:tc>
          <w:tcPr>
            <w:tcW w:w="1124" w:type="pct"/>
          </w:tcPr>
          <w:p w:rsidR="00462962" w:rsidRPr="00EF1470" w:rsidRDefault="008706D9" w:rsidP="008D54E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 xml:space="preserve">4. </w:t>
            </w:r>
            <w:r w:rsidR="00462962"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Экзема</w:t>
            </w:r>
          </w:p>
        </w:tc>
        <w:tc>
          <w:tcPr>
            <w:tcW w:w="2016" w:type="pct"/>
          </w:tcPr>
          <w:p w:rsidR="00462962" w:rsidRPr="00EF1470" w:rsidRDefault="00A009D9" w:rsidP="008D54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Определение. Этиология. Эпидемиология. Классификация.</w:t>
            </w:r>
            <w:r w:rsidR="006025C9"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Клиническая картина. Диагностика. Дифференциальная диагностика. Лечение. Критерии эффективности лечения. Профилактика.</w:t>
            </w:r>
          </w:p>
        </w:tc>
        <w:tc>
          <w:tcPr>
            <w:tcW w:w="1006" w:type="pct"/>
          </w:tcPr>
          <w:p w:rsidR="00564AFD" w:rsidRPr="00EF1470" w:rsidRDefault="00564A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462962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854" w:type="pct"/>
          </w:tcPr>
          <w:p w:rsidR="00564AFD" w:rsidRPr="00EF1470" w:rsidRDefault="00564A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462962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B83EFD" w:rsidRPr="00EF1470" w:rsidTr="00EF1470">
        <w:trPr>
          <w:trHeight w:val="3709"/>
        </w:trPr>
        <w:tc>
          <w:tcPr>
            <w:tcW w:w="1124" w:type="pct"/>
          </w:tcPr>
          <w:p w:rsidR="00B83EFD" w:rsidRPr="00EF1470" w:rsidRDefault="00EF1470" w:rsidP="008D54E7">
            <w:pPr>
              <w:spacing w:after="0" w:line="240" w:lineRule="auto"/>
              <w:jc w:val="both"/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 xml:space="preserve">5. </w:t>
            </w:r>
            <w:proofErr w:type="spellStart"/>
            <w:r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Атопичес</w:t>
            </w:r>
            <w:r w:rsidR="00B83EFD"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кий</w:t>
            </w:r>
            <w:proofErr w:type="spellEnd"/>
            <w:r w:rsidR="00B83EFD"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 xml:space="preserve"> дерматит</w:t>
            </w:r>
          </w:p>
        </w:tc>
        <w:tc>
          <w:tcPr>
            <w:tcW w:w="2016" w:type="pct"/>
          </w:tcPr>
          <w:p w:rsidR="00B83EFD" w:rsidRPr="00EF1470" w:rsidRDefault="00B83EFD" w:rsidP="008D54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Определение. Этиология. Эпидемиология. Классификация.</w:t>
            </w:r>
            <w:r w:rsidR="006025C9"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Клиническая картина. Степень тяжести процесса. Клинические формы. Осложненные формы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атопического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дерматита.</w:t>
            </w:r>
            <w:r w:rsidR="006025C9"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Диагностические критерии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атопического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дерматита. </w:t>
            </w:r>
          </w:p>
          <w:p w:rsidR="00B83EFD" w:rsidRPr="00EF1470" w:rsidRDefault="00B83EFD" w:rsidP="008D54E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Дифференциальная диагностика. Лечение. Лечение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атопического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дерматита, осложненной вторичной инфекцией. Особые ситуации.</w:t>
            </w:r>
          </w:p>
        </w:tc>
        <w:tc>
          <w:tcPr>
            <w:tcW w:w="1006" w:type="pct"/>
          </w:tcPr>
          <w:p w:rsidR="00B83EFD" w:rsidRPr="00EF1470" w:rsidRDefault="00B83E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83EFD" w:rsidRPr="00EF1470" w:rsidRDefault="00B83E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</w:t>
            </w:r>
          </w:p>
          <w:p w:rsidR="00B83EFD" w:rsidRPr="00EF1470" w:rsidRDefault="00B83E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83EFD" w:rsidRPr="00EF1470" w:rsidRDefault="00B83E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pct"/>
          </w:tcPr>
          <w:p w:rsidR="00B83EFD" w:rsidRPr="00EF1470" w:rsidRDefault="00B83E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83EFD" w:rsidRPr="00EF1470" w:rsidRDefault="00B83E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B83EFD" w:rsidRPr="00EF1470" w:rsidRDefault="00B83E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B83EFD" w:rsidRPr="00EF1470" w:rsidRDefault="00B83E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62962" w:rsidRPr="00EF1470" w:rsidTr="00EF1470">
        <w:trPr>
          <w:trHeight w:hRule="exact" w:val="2027"/>
        </w:trPr>
        <w:tc>
          <w:tcPr>
            <w:tcW w:w="1124" w:type="pct"/>
          </w:tcPr>
          <w:p w:rsidR="00564AFD" w:rsidRPr="00EF1470" w:rsidRDefault="008706D9" w:rsidP="008D54E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6.</w:t>
            </w:r>
            <w:r w:rsidR="00462962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Синдром </w:t>
            </w:r>
            <w:proofErr w:type="spellStart"/>
            <w:r w:rsidR="00462962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Стивенса</w:t>
            </w:r>
            <w:proofErr w:type="spellEnd"/>
            <w:r w:rsidR="00462962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-Джонсона/</w:t>
            </w:r>
          </w:p>
          <w:p w:rsidR="00462962" w:rsidRPr="00EF1470" w:rsidRDefault="00462962" w:rsidP="008D54E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токсический </w:t>
            </w:r>
            <w:proofErr w:type="spellStart"/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эпидермаль</w:t>
            </w:r>
            <w:r w:rsidR="00564AFD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ный</w:t>
            </w:r>
            <w:proofErr w:type="spellEnd"/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некролиз</w:t>
            </w:r>
            <w:proofErr w:type="spellEnd"/>
          </w:p>
        </w:tc>
        <w:tc>
          <w:tcPr>
            <w:tcW w:w="2016" w:type="pct"/>
          </w:tcPr>
          <w:p w:rsidR="00462962" w:rsidRPr="00EF1470" w:rsidRDefault="00A009D9" w:rsidP="008D54E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Этиология. Эпидемиология. Классификация.</w:t>
            </w:r>
            <w:r w:rsidR="006025C9"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Клиническая картина. Диагностика. Дифференциальная диагностика. Лечение.</w:t>
            </w:r>
            <w:r w:rsidR="00462493"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О</w:t>
            </w: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собые ситуации у детей. Требования к результатам лечения. Профилактика.</w:t>
            </w:r>
          </w:p>
        </w:tc>
        <w:tc>
          <w:tcPr>
            <w:tcW w:w="1006" w:type="pct"/>
          </w:tcPr>
          <w:p w:rsidR="00564AFD" w:rsidRPr="00EF1470" w:rsidRDefault="00564A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E9225E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854" w:type="pct"/>
          </w:tcPr>
          <w:p w:rsidR="00564AFD" w:rsidRPr="00EF1470" w:rsidRDefault="00564A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462962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462962" w:rsidRPr="00EF1470" w:rsidTr="00EF1470">
        <w:trPr>
          <w:trHeight w:hRule="exact" w:val="2411"/>
        </w:trPr>
        <w:tc>
          <w:tcPr>
            <w:tcW w:w="1124" w:type="pct"/>
          </w:tcPr>
          <w:p w:rsidR="00462962" w:rsidRPr="00EF1470" w:rsidRDefault="008706D9" w:rsidP="008D54E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7.</w:t>
            </w:r>
            <w:r w:rsidR="00462962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Аллерго</w:t>
            </w:r>
            <w:r w:rsidR="00564AFD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  <w:r w:rsidR="00462962"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дерматозы</w:t>
            </w:r>
          </w:p>
        </w:tc>
        <w:tc>
          <w:tcPr>
            <w:tcW w:w="2016" w:type="pct"/>
          </w:tcPr>
          <w:p w:rsidR="00462962" w:rsidRPr="00EF1470" w:rsidRDefault="008706D9" w:rsidP="005A453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Дерматиты.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Токсикодермия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Нейродерматозы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(кожный зуд, пруриго, ограниченный нейродермит). Крапивница. Экзема.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Атопический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дерматит. Синдром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Стивенса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-Джонсона/токсический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эпидермальный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некролиз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06" w:type="pct"/>
          </w:tcPr>
          <w:p w:rsidR="00564AFD" w:rsidRPr="00EF1470" w:rsidRDefault="00564A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EF1470" w:rsidRDefault="00E9225E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854" w:type="pct"/>
          </w:tcPr>
          <w:p w:rsidR="00564AFD" w:rsidRPr="00EF1470" w:rsidRDefault="00564AFD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462962" w:rsidRPr="00386FE2" w:rsidRDefault="00E9225E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  <w:p w:rsidR="00060AA6" w:rsidRPr="00EF1470" w:rsidRDefault="00060AA6" w:rsidP="008D54E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5323" w:rsidRPr="00EF1470" w:rsidTr="00EF1470">
        <w:trPr>
          <w:trHeight w:hRule="exact" w:val="2403"/>
        </w:trPr>
        <w:tc>
          <w:tcPr>
            <w:tcW w:w="1124" w:type="pct"/>
          </w:tcPr>
          <w:p w:rsidR="001E5323" w:rsidRPr="00EF1470" w:rsidRDefault="001E5323" w:rsidP="001E532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8. Ихтиоз</w:t>
            </w:r>
          </w:p>
        </w:tc>
        <w:tc>
          <w:tcPr>
            <w:tcW w:w="2016" w:type="pct"/>
          </w:tcPr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>Ихтиоз.</w:t>
            </w:r>
            <w:r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Определение. Этиология. Эпидемиология. Классификация. Клиническая картина. Диагностика. Дифференциальная диагностика. Лечение. Показания к госпитализации. Тактика при отсутствии от лечения.</w:t>
            </w:r>
          </w:p>
        </w:tc>
        <w:tc>
          <w:tcPr>
            <w:tcW w:w="1006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ДОТ</w:t>
            </w:r>
          </w:p>
        </w:tc>
        <w:tc>
          <w:tcPr>
            <w:tcW w:w="854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E5323" w:rsidRPr="00EF1470" w:rsidTr="00EF1470">
        <w:trPr>
          <w:trHeight w:hRule="exact" w:val="5996"/>
        </w:trPr>
        <w:tc>
          <w:tcPr>
            <w:tcW w:w="1124" w:type="pct"/>
          </w:tcPr>
          <w:p w:rsidR="001E5323" w:rsidRPr="00EF1470" w:rsidRDefault="001E5323" w:rsidP="001E532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9.Генодер-матозы, обусловленные нарушением пигментации</w:t>
            </w:r>
          </w:p>
        </w:tc>
        <w:tc>
          <w:tcPr>
            <w:tcW w:w="2016" w:type="pct"/>
          </w:tcPr>
          <w:p w:rsidR="001E5323" w:rsidRPr="00EF1470" w:rsidRDefault="001E5323" w:rsidP="001E53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Синдром недержания пигмента. </w:t>
            </w:r>
            <w:r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Определение. Этиология. Эпидемиология. Классификация. Клиническая картина. Диагностика. Лечение. </w:t>
            </w:r>
          </w:p>
          <w:p w:rsidR="001E5323" w:rsidRPr="00EF1470" w:rsidRDefault="001E5323" w:rsidP="001E53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Наследственный </w:t>
            </w:r>
            <w:proofErr w:type="spellStart"/>
            <w:r w:rsidRPr="00EF1470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>лентигиноз</w:t>
            </w:r>
            <w:proofErr w:type="spellEnd"/>
            <w:r w:rsidRPr="00EF1470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. </w:t>
            </w:r>
            <w:r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Определение. Этиология. Эпидемиология. Классификация. Клиническая картина. Диагностика. Лечение. </w:t>
            </w:r>
          </w:p>
          <w:p w:rsidR="001E5323" w:rsidRPr="00EF1470" w:rsidRDefault="001E5323" w:rsidP="001E53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Cs/>
                <w:i/>
                <w:sz w:val="24"/>
                <w:szCs w:val="24"/>
                <w:lang w:eastAsia="ru-RU"/>
              </w:rPr>
              <w:t>Альбинизм.</w:t>
            </w:r>
            <w:r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 Определение. Этиология. Эпидемиология. Классификация. Клиническая картина. Д</w:t>
            </w:r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Пигментная</w:t>
            </w: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ксеродерма. Определение. Этиология. Эпидемиология. Классификация. Клиническая картина. Диагностика. Дифференциальная диагностика. Лечение.</w:t>
            </w:r>
          </w:p>
        </w:tc>
        <w:tc>
          <w:tcPr>
            <w:tcW w:w="1006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ДОТ</w:t>
            </w:r>
          </w:p>
        </w:tc>
        <w:tc>
          <w:tcPr>
            <w:tcW w:w="854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E5323" w:rsidRPr="00EF1470" w:rsidTr="00EF1470">
        <w:trPr>
          <w:trHeight w:hRule="exact" w:val="2595"/>
        </w:trPr>
        <w:tc>
          <w:tcPr>
            <w:tcW w:w="1124" w:type="pct"/>
          </w:tcPr>
          <w:p w:rsidR="001E5323" w:rsidRPr="00EF1470" w:rsidRDefault="001E5323" w:rsidP="001E532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10.Генодер-матозы, </w:t>
            </w:r>
            <w:proofErr w:type="gramStart"/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обусловленные</w:t>
            </w:r>
            <w:proofErr w:type="gramEnd"/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нарушением обмена веществ</w:t>
            </w:r>
          </w:p>
        </w:tc>
        <w:tc>
          <w:tcPr>
            <w:tcW w:w="2016" w:type="pct"/>
          </w:tcPr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F1470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Ксантоматоз</w:t>
            </w:r>
            <w:proofErr w:type="spellEnd"/>
            <w:r w:rsidRPr="00EF1470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 xml:space="preserve"> кожи. </w:t>
            </w:r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Определение. Этиология. Эпидемиология. Классификация</w:t>
            </w:r>
            <w:r w:rsidR="009B15D4"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типов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гиперлипопротеидемий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Виды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ксантом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Диагностика. Лечение. </w:t>
            </w:r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i/>
                <w:color w:val="000000"/>
                <w:sz w:val="24"/>
                <w:szCs w:val="24"/>
                <w:lang w:eastAsia="ru-RU"/>
              </w:rPr>
              <w:t>Амилоидоз кожи.</w:t>
            </w:r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Этиология. Эпидемиология. Клинические формы. Диагностика. Лечение. </w:t>
            </w:r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ДОТ</w:t>
            </w:r>
          </w:p>
        </w:tc>
        <w:tc>
          <w:tcPr>
            <w:tcW w:w="854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E5323" w:rsidRPr="00EF1470" w:rsidTr="00EF1470">
        <w:trPr>
          <w:trHeight w:hRule="exact" w:val="5382"/>
        </w:trPr>
        <w:tc>
          <w:tcPr>
            <w:tcW w:w="1124" w:type="pct"/>
          </w:tcPr>
          <w:p w:rsidR="001E5323" w:rsidRPr="00EF1470" w:rsidRDefault="001E5323" w:rsidP="001E532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eastAsia="TimesNewRomanPSMT" w:hAnsi="Times New Roman" w:cs="Times New Roman"/>
                <w:b/>
                <w:sz w:val="24"/>
                <w:szCs w:val="24"/>
              </w:rPr>
              <w:t>11.Дискератозы</w:t>
            </w:r>
          </w:p>
        </w:tc>
        <w:tc>
          <w:tcPr>
            <w:tcW w:w="2016" w:type="pct"/>
          </w:tcPr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EF1470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Питириаз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 xml:space="preserve"> красный волосяной отрубевидный (болезнь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Девержи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bCs/>
                <w:i/>
                <w:sz w:val="24"/>
                <w:szCs w:val="24"/>
                <w:lang w:eastAsia="ru-RU"/>
              </w:rPr>
              <w:t>).</w:t>
            </w:r>
            <w:r w:rsidRPr="00EF14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Определение. Этиология. Эпидемиология. Клиническая картина. Типы заболевания. Диагностика. Дифференциальная диагностика. Лечение. Тактика при отсутствии эффекта от лечения. Контроль безопасности терапии.</w:t>
            </w:r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EF147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Фолликуляр</w:t>
            </w:r>
            <w:r w:rsidRPr="00EF147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softHyphen/>
              <w:t>ный</w:t>
            </w:r>
            <w:proofErr w:type="gramEnd"/>
            <w:r w:rsidRPr="00EF147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дискератоз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(болезнь Дарье).</w:t>
            </w: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Определение. Этиология. Эпидемиология. Клиническая картина. Диагностика. Дифференциальная диагностика. Лечение.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Порокератоз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Мибелли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 xml:space="preserve">. </w:t>
            </w: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Этиология. Клиническая картина. Диагностика. Лечение.</w:t>
            </w:r>
          </w:p>
        </w:tc>
        <w:tc>
          <w:tcPr>
            <w:tcW w:w="1006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854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E5323" w:rsidRPr="00EF1470" w:rsidTr="00EF1470">
        <w:trPr>
          <w:trHeight w:hRule="exact" w:val="1560"/>
        </w:trPr>
        <w:tc>
          <w:tcPr>
            <w:tcW w:w="1124" w:type="pct"/>
          </w:tcPr>
          <w:p w:rsidR="001E5323" w:rsidRPr="00EF1470" w:rsidRDefault="001E5323" w:rsidP="001E532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12.Кератодер</w:t>
            </w:r>
            <w:r w:rsidR="00EF147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-</w:t>
            </w: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мии</w:t>
            </w:r>
          </w:p>
        </w:tc>
        <w:tc>
          <w:tcPr>
            <w:tcW w:w="2016" w:type="pct"/>
          </w:tcPr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Определение. Этиология. Эпидемиология. Классификация.</w:t>
            </w:r>
            <w:r w:rsidR="006025C9"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Клиническая картина. </w:t>
            </w: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Диагностика.</w:t>
            </w:r>
            <w:r w:rsidR="006025C9"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Дифференциальная диагностика. Лечение.</w:t>
            </w:r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06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854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E5323" w:rsidRPr="00EF1470" w:rsidTr="00EF1470">
        <w:trPr>
          <w:trHeight w:hRule="exact" w:val="5571"/>
        </w:trPr>
        <w:tc>
          <w:tcPr>
            <w:tcW w:w="1124" w:type="pct"/>
          </w:tcPr>
          <w:p w:rsidR="001E5323" w:rsidRPr="00EF1470" w:rsidRDefault="001E5323" w:rsidP="001E532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13.Факоматозы. </w:t>
            </w:r>
            <w:proofErr w:type="spellStart"/>
            <w:proofErr w:type="gramStart"/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Генодерматозы</w:t>
            </w:r>
            <w:proofErr w:type="spellEnd"/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, обусловленные нарушением соединительной ткани</w:t>
            </w:r>
            <w:proofErr w:type="gramEnd"/>
          </w:p>
        </w:tc>
        <w:tc>
          <w:tcPr>
            <w:tcW w:w="2016" w:type="pct"/>
          </w:tcPr>
          <w:p w:rsidR="001E5323" w:rsidRPr="00EF1470" w:rsidRDefault="001E5323" w:rsidP="001E53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>Нейрофиброматоз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>Реклингхаузена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Этиология. Эпидемиология. Типы заболевания.</w:t>
            </w:r>
            <w:r w:rsidR="006025C9"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Клиническая картина. Диагностика. Лечение.</w:t>
            </w:r>
          </w:p>
          <w:p w:rsidR="001E5323" w:rsidRPr="00EF1470" w:rsidRDefault="001E5323" w:rsidP="001E53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 xml:space="preserve">Туберозный склероз. </w:t>
            </w: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Этиология. Эпидемиология. Клиническая картина. Диагностика. Лечение.</w:t>
            </w:r>
          </w:p>
          <w:p w:rsidR="001E5323" w:rsidRPr="00EF1470" w:rsidRDefault="001E5323" w:rsidP="001E53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>Атаксия-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>телеангиэктазия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(синдром Луи-Бар).</w:t>
            </w:r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Этиология. Эпидемиология. Клиническая картина. Диагностика. Лечение.</w:t>
            </w:r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 xml:space="preserve">Синдром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>Элерса-Данлоса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Этиология. Эпидемиология. Клиническая картина. Диагностика. Лечение. </w:t>
            </w:r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 xml:space="preserve">Эластическая </w:t>
            </w:r>
            <w:proofErr w:type="spellStart"/>
            <w:r w:rsidRPr="00EF1470">
              <w:rPr>
                <w:rFonts w:ascii="Times New Roman" w:eastAsia="Times New Roman" w:hAnsi="Times New Roman" w:cs="Times New Roman"/>
                <w:bCs/>
                <w:i/>
                <w:color w:val="000000"/>
                <w:sz w:val="24"/>
                <w:szCs w:val="24"/>
                <w:lang w:eastAsia="ru-RU"/>
              </w:rPr>
              <w:t>псевдоксантома</w:t>
            </w:r>
            <w:proofErr w:type="spellEnd"/>
            <w:r w:rsidRPr="00EF147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 Этиология. Эпидемиология. Клиническая картина. Диагностика. Лечение.</w:t>
            </w:r>
          </w:p>
        </w:tc>
        <w:tc>
          <w:tcPr>
            <w:tcW w:w="1006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</w:t>
            </w:r>
          </w:p>
        </w:tc>
        <w:tc>
          <w:tcPr>
            <w:tcW w:w="854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1E5323" w:rsidRPr="00EF1470" w:rsidTr="00EF1470">
        <w:trPr>
          <w:trHeight w:hRule="exact" w:val="2547"/>
        </w:trPr>
        <w:tc>
          <w:tcPr>
            <w:tcW w:w="1124" w:type="pct"/>
          </w:tcPr>
          <w:p w:rsidR="001E5323" w:rsidRPr="00EF1470" w:rsidRDefault="001E5323" w:rsidP="001E532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1470">
              <w:rPr>
                <w:rFonts w:ascii="Times New Roman" w:hAnsi="Times New Roman" w:cs="Times New Roman"/>
                <w:b/>
                <w:sz w:val="24"/>
                <w:szCs w:val="24"/>
              </w:rPr>
              <w:t>14.Генодер-матозы</w:t>
            </w:r>
          </w:p>
        </w:tc>
        <w:tc>
          <w:tcPr>
            <w:tcW w:w="2016" w:type="pct"/>
          </w:tcPr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Ихтиоз.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Генодерматозы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обусловленные нарушением пигментации.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Генодерматозы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proofErr w:type="gram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обусловленные</w:t>
            </w:r>
            <w:proofErr w:type="gram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нарушением обмена веществ.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Дискератозы</w:t>
            </w:r>
            <w:proofErr w:type="spellEnd"/>
          </w:p>
          <w:p w:rsidR="001E5323" w:rsidRPr="00EF1470" w:rsidRDefault="001E5323" w:rsidP="001E532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Кератодермии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Факоматозы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spellStart"/>
            <w:proofErr w:type="gramStart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Генодерматозы</w:t>
            </w:r>
            <w:proofErr w:type="spellEnd"/>
            <w:r w:rsidRPr="00EF147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, обусловленные нарушением соединительной ткани.</w:t>
            </w:r>
            <w:proofErr w:type="gramEnd"/>
          </w:p>
        </w:tc>
        <w:tc>
          <w:tcPr>
            <w:tcW w:w="1006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</w:p>
        </w:tc>
        <w:tc>
          <w:tcPr>
            <w:tcW w:w="854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1E5323" w:rsidRPr="00386FE2" w:rsidRDefault="00C746F7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86FE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  <w:p w:rsidR="00060AA6" w:rsidRPr="00EF1470" w:rsidRDefault="00060AA6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E5323" w:rsidRPr="00EF1470" w:rsidTr="00564AFD">
        <w:trPr>
          <w:trHeight w:hRule="exact" w:val="424"/>
        </w:trPr>
        <w:tc>
          <w:tcPr>
            <w:tcW w:w="3140" w:type="pct"/>
            <w:gridSpan w:val="2"/>
          </w:tcPr>
          <w:p w:rsidR="001E5323" w:rsidRPr="00EF1470" w:rsidRDefault="001E5323" w:rsidP="001E532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06" w:type="pct"/>
          </w:tcPr>
          <w:p w:rsidR="001E5323" w:rsidRPr="00EF1470" w:rsidRDefault="001E5323" w:rsidP="001E532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EF147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Л, С и ДОТ</w:t>
            </w:r>
          </w:p>
        </w:tc>
        <w:tc>
          <w:tcPr>
            <w:tcW w:w="854" w:type="pct"/>
          </w:tcPr>
          <w:p w:rsidR="0098285F" w:rsidRPr="0098285F" w:rsidRDefault="0098285F" w:rsidP="0098285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  <w:r w:rsidRPr="004E3478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34</w:t>
            </w:r>
          </w:p>
        </w:tc>
      </w:tr>
    </w:tbl>
    <w:p w:rsidR="00EF1470" w:rsidRDefault="00EF1470" w:rsidP="00EF1470">
      <w:pPr>
        <w:tabs>
          <w:tab w:val="left" w:pos="709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5A453F" w:rsidRPr="008240B7" w:rsidRDefault="005A453F" w:rsidP="006025C9">
      <w:pPr>
        <w:keepNext/>
        <w:tabs>
          <w:tab w:val="left" w:pos="567"/>
          <w:tab w:val="left" w:pos="708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B737D6" w:rsidRPr="008240B7" w:rsidRDefault="00B737D6" w:rsidP="00A641FF">
      <w:pPr>
        <w:pStyle w:val="a3"/>
        <w:keepNext/>
        <w:numPr>
          <w:ilvl w:val="0"/>
          <w:numId w:val="2"/>
        </w:numPr>
        <w:tabs>
          <w:tab w:val="left" w:pos="567"/>
          <w:tab w:val="left" w:pos="708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8240B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ОБРАЗОВАТЕЛЬНЫЕ ТЕХНОЛОГИИ</w:t>
      </w:r>
      <w:bookmarkStart w:id="7" w:name="_Toc299967383"/>
      <w:bookmarkStart w:id="8" w:name="_Toc320887500"/>
    </w:p>
    <w:p w:rsidR="00564AFD" w:rsidRPr="008240B7" w:rsidRDefault="00564AFD" w:rsidP="00B6095A">
      <w:pPr>
        <w:keepNext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color w:val="000000" w:themeColor="text1"/>
          <w:sz w:val="28"/>
          <w:szCs w:val="28"/>
          <w:lang w:eastAsia="ar-SA"/>
        </w:rPr>
      </w:pPr>
    </w:p>
    <w:p w:rsidR="00564AFD" w:rsidRPr="00386FE2" w:rsidRDefault="00933792" w:rsidP="00386FE2">
      <w:pPr>
        <w:keepNext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lang w:eastAsia="ar-SA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eastAsia="ar-SA"/>
        </w:rPr>
        <w:t>6</w:t>
      </w:r>
      <w:r w:rsidR="00B737D6" w:rsidRPr="00B6095A">
        <w:rPr>
          <w:rFonts w:ascii="Times New Roman" w:hAnsi="Times New Roman" w:cs="Times New Roman"/>
          <w:b/>
          <w:bCs/>
          <w:i/>
          <w:iCs/>
          <w:sz w:val="28"/>
          <w:szCs w:val="28"/>
          <w:lang w:eastAsia="ar-SA"/>
        </w:rPr>
        <w:t>.1 Интерактивные образовательные технологии, используемые в аудиторных занятиях</w:t>
      </w:r>
      <w:bookmarkEnd w:id="7"/>
      <w:bookmarkEnd w:id="8"/>
    </w:p>
    <w:p w:rsidR="00FA19C0" w:rsidRDefault="00B737D6" w:rsidP="00FA19C0">
      <w:pPr>
        <w:keepNext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240B7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 xml:space="preserve">Таблица </w:t>
      </w:r>
      <w:r w:rsidR="00933792" w:rsidRPr="008240B7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>5</w:t>
      </w:r>
      <w:r w:rsidRPr="008240B7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 xml:space="preserve"> </w:t>
      </w:r>
      <w:r w:rsidR="00627030">
        <w:rPr>
          <w:rFonts w:ascii="Times New Roman" w:hAnsi="Times New Roman" w:cs="Times New Roman"/>
          <w:sz w:val="28"/>
          <w:szCs w:val="28"/>
          <w:lang w:eastAsia="ar-SA"/>
        </w:rPr>
        <w:t>–</w:t>
      </w:r>
      <w:r w:rsidR="00155366">
        <w:rPr>
          <w:rFonts w:ascii="Times New Roman" w:hAnsi="Times New Roman" w:cs="Times New Roman"/>
          <w:sz w:val="28"/>
          <w:szCs w:val="28"/>
          <w:lang w:eastAsia="ar-SA"/>
        </w:rPr>
        <w:t xml:space="preserve"> </w:t>
      </w:r>
      <w:r w:rsidRPr="00B6095A">
        <w:rPr>
          <w:rFonts w:ascii="Times New Roman" w:hAnsi="Times New Roman" w:cs="Times New Roman"/>
          <w:sz w:val="28"/>
          <w:szCs w:val="28"/>
        </w:rPr>
        <w:t xml:space="preserve">Интерактивные методы обучения, используемые на занятиях дисциплины </w:t>
      </w:r>
    </w:p>
    <w:p w:rsidR="00FA19C0" w:rsidRPr="00FA19C0" w:rsidRDefault="00FA19C0" w:rsidP="00FA19C0">
      <w:pPr>
        <w:keepNext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491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72"/>
        <w:gridCol w:w="1437"/>
        <w:gridCol w:w="2796"/>
        <w:gridCol w:w="1714"/>
      </w:tblGrid>
      <w:tr w:rsidR="00B737D6" w:rsidRPr="00B6095A" w:rsidTr="0011633F">
        <w:trPr>
          <w:trHeight w:val="657"/>
          <w:jc w:val="center"/>
        </w:trPr>
        <w:tc>
          <w:tcPr>
            <w:tcW w:w="1739" w:type="pct"/>
            <w:shd w:val="clear" w:color="auto" w:fill="FFFFFF"/>
            <w:vAlign w:val="center"/>
          </w:tcPr>
          <w:p w:rsidR="00B737D6" w:rsidRPr="00386FE2" w:rsidRDefault="00B737D6" w:rsidP="00564AF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Номер темы</w:t>
            </w:r>
          </w:p>
          <w:p w:rsidR="00B737D6" w:rsidRPr="00386FE2" w:rsidRDefault="00B737D6" w:rsidP="00564AF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788" w:type="pct"/>
            <w:shd w:val="clear" w:color="auto" w:fill="FFFFFF"/>
            <w:vAlign w:val="center"/>
          </w:tcPr>
          <w:p w:rsidR="00B737D6" w:rsidRPr="00386FE2" w:rsidRDefault="00B737D6" w:rsidP="00564AF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Вид</w:t>
            </w:r>
          </w:p>
          <w:p w:rsidR="00B737D6" w:rsidRPr="00386FE2" w:rsidRDefault="00B737D6" w:rsidP="00564AF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занятия</w:t>
            </w:r>
          </w:p>
          <w:p w:rsidR="00B737D6" w:rsidRPr="00386FE2" w:rsidRDefault="00B737D6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1533" w:type="pct"/>
            <w:shd w:val="clear" w:color="auto" w:fill="FFFFFF"/>
          </w:tcPr>
          <w:p w:rsidR="00B737D6" w:rsidRPr="00386FE2" w:rsidRDefault="00B737D6" w:rsidP="00564AFD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Используемые интерактивные</w:t>
            </w:r>
          </w:p>
          <w:p w:rsidR="00B737D6" w:rsidRPr="00386FE2" w:rsidRDefault="00B737D6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образовательные технологии</w:t>
            </w:r>
          </w:p>
        </w:tc>
        <w:tc>
          <w:tcPr>
            <w:tcW w:w="939" w:type="pct"/>
            <w:shd w:val="clear" w:color="auto" w:fill="FFFFFF"/>
            <w:vAlign w:val="center"/>
          </w:tcPr>
          <w:p w:rsidR="00B737D6" w:rsidRPr="00386FE2" w:rsidRDefault="00B737D6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Количество</w:t>
            </w:r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br/>
              <w:t>часов, (ч.), зачетных единиц (</w:t>
            </w:r>
            <w:proofErr w:type="spellStart"/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з.е</w:t>
            </w:r>
            <w:proofErr w:type="spellEnd"/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.)</w:t>
            </w:r>
          </w:p>
        </w:tc>
      </w:tr>
      <w:tr w:rsidR="00F0507F" w:rsidRPr="00B6095A" w:rsidTr="0011633F">
        <w:trPr>
          <w:trHeight w:val="291"/>
          <w:jc w:val="center"/>
        </w:trPr>
        <w:tc>
          <w:tcPr>
            <w:tcW w:w="1739" w:type="pct"/>
          </w:tcPr>
          <w:p w:rsidR="00F0507F" w:rsidRPr="00386FE2" w:rsidRDefault="003D0EB6" w:rsidP="009B15D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eastAsia="TimesNewRomanPSMT" w:hAnsi="Times New Roman" w:cs="Times New Roman"/>
                <w:b/>
                <w:sz w:val="26"/>
                <w:szCs w:val="26"/>
              </w:rPr>
              <w:t>1.</w:t>
            </w:r>
            <w:r w:rsidR="00F0507F" w:rsidRPr="00386FE2">
              <w:rPr>
                <w:rFonts w:ascii="Times New Roman" w:eastAsia="TimesNewRomanPSMT" w:hAnsi="Times New Roman" w:cs="Times New Roman"/>
                <w:b/>
                <w:sz w:val="26"/>
                <w:szCs w:val="26"/>
              </w:rPr>
              <w:t xml:space="preserve">Дерматиты. </w:t>
            </w:r>
            <w:proofErr w:type="spellStart"/>
            <w:r w:rsidR="00F0507F" w:rsidRPr="00386FE2">
              <w:rPr>
                <w:rFonts w:ascii="Times New Roman" w:eastAsia="TimesNewRomanPSMT" w:hAnsi="Times New Roman" w:cs="Times New Roman"/>
                <w:b/>
                <w:sz w:val="26"/>
                <w:szCs w:val="26"/>
              </w:rPr>
              <w:lastRenderedPageBreak/>
              <w:t>Токсикодермия</w:t>
            </w:r>
            <w:proofErr w:type="spellEnd"/>
          </w:p>
        </w:tc>
        <w:tc>
          <w:tcPr>
            <w:tcW w:w="788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 xml:space="preserve">Л в системе </w:t>
            </w:r>
            <w:r w:rsidRPr="00386FE2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ДОТ-1</w:t>
            </w:r>
          </w:p>
        </w:tc>
        <w:tc>
          <w:tcPr>
            <w:tcW w:w="1533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элек</w:t>
            </w:r>
            <w:r w:rsidR="00A65601" w:rsidRPr="00386FE2">
              <w:rPr>
                <w:rFonts w:ascii="Times New Roman" w:hAnsi="Times New Roman" w:cs="Times New Roman"/>
                <w:sz w:val="26"/>
                <w:szCs w:val="26"/>
              </w:rPr>
              <w:t xml:space="preserve">тронные материалы в системе </w:t>
            </w:r>
            <w:r w:rsidR="00A65601" w:rsidRPr="00386FE2">
              <w:rPr>
                <w:rFonts w:ascii="Times New Roman" w:hAnsi="Times New Roman" w:cs="Times New Roman"/>
                <w:sz w:val="26"/>
                <w:szCs w:val="26"/>
              </w:rPr>
              <w:lastRenderedPageBreak/>
              <w:t>ДОТ</w:t>
            </w:r>
          </w:p>
        </w:tc>
        <w:tc>
          <w:tcPr>
            <w:tcW w:w="939" w:type="pct"/>
          </w:tcPr>
          <w:p w:rsidR="00564AFD" w:rsidRPr="00386FE2" w:rsidRDefault="00564AFD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0507F" w:rsidRPr="00386FE2" w:rsidRDefault="00A65601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F0507F" w:rsidRPr="00B6095A" w:rsidTr="0011633F">
        <w:trPr>
          <w:trHeight w:val="291"/>
          <w:jc w:val="center"/>
        </w:trPr>
        <w:tc>
          <w:tcPr>
            <w:tcW w:w="1739" w:type="pct"/>
          </w:tcPr>
          <w:p w:rsidR="00F0507F" w:rsidRPr="00386FE2" w:rsidRDefault="003D0EB6" w:rsidP="00564AFD">
            <w:pPr>
              <w:widowControl w:val="0"/>
              <w:tabs>
                <w:tab w:val="left" w:pos="59"/>
              </w:tabs>
              <w:spacing w:after="0" w:line="240" w:lineRule="auto"/>
              <w:ind w:left="5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lastRenderedPageBreak/>
              <w:t>2.</w:t>
            </w:r>
            <w:r w:rsidR="00F0507F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Нейродерматозы (кожный зуд, пруриго, ограниченный нейродермит)</w:t>
            </w:r>
          </w:p>
        </w:tc>
        <w:tc>
          <w:tcPr>
            <w:tcW w:w="788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Л-в системе ДОТ-1</w:t>
            </w:r>
          </w:p>
        </w:tc>
        <w:tc>
          <w:tcPr>
            <w:tcW w:w="1533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элек</w:t>
            </w:r>
            <w:r w:rsidR="008C280D" w:rsidRPr="00386FE2">
              <w:rPr>
                <w:rFonts w:ascii="Times New Roman" w:hAnsi="Times New Roman" w:cs="Times New Roman"/>
                <w:sz w:val="26"/>
                <w:szCs w:val="26"/>
              </w:rPr>
              <w:t>тронные материалы в системе ДОТ</w:t>
            </w:r>
          </w:p>
        </w:tc>
        <w:tc>
          <w:tcPr>
            <w:tcW w:w="939" w:type="pct"/>
          </w:tcPr>
          <w:p w:rsidR="00564AFD" w:rsidRPr="00386FE2" w:rsidRDefault="00564AFD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0507F" w:rsidRPr="00386FE2" w:rsidRDefault="00A5269B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F0507F" w:rsidRPr="00B6095A" w:rsidTr="0011633F">
        <w:trPr>
          <w:trHeight w:val="291"/>
          <w:jc w:val="center"/>
        </w:trPr>
        <w:tc>
          <w:tcPr>
            <w:tcW w:w="1739" w:type="pct"/>
          </w:tcPr>
          <w:p w:rsidR="00F0507F" w:rsidRPr="00386FE2" w:rsidRDefault="003D0EB6" w:rsidP="00564AF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386FE2">
              <w:rPr>
                <w:rFonts w:ascii="Times New Roman" w:eastAsia="TimesNewRomanPSMT" w:hAnsi="Times New Roman" w:cs="Times New Roman"/>
                <w:b/>
                <w:sz w:val="26"/>
                <w:szCs w:val="26"/>
              </w:rPr>
              <w:t>3.</w:t>
            </w:r>
            <w:r w:rsidR="00F0507F" w:rsidRPr="00386FE2">
              <w:rPr>
                <w:rFonts w:ascii="Times New Roman" w:eastAsia="TimesNewRomanPSMT" w:hAnsi="Times New Roman" w:cs="Times New Roman"/>
                <w:b/>
                <w:sz w:val="26"/>
                <w:szCs w:val="26"/>
              </w:rPr>
              <w:t>Крапивница</w:t>
            </w:r>
          </w:p>
        </w:tc>
        <w:tc>
          <w:tcPr>
            <w:tcW w:w="788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 xml:space="preserve">Л </w:t>
            </w:r>
            <w:r w:rsidR="00A5269B" w:rsidRPr="00386FE2">
              <w:rPr>
                <w:rFonts w:ascii="Times New Roman" w:hAnsi="Times New Roman" w:cs="Times New Roman"/>
                <w:sz w:val="26"/>
                <w:szCs w:val="26"/>
              </w:rPr>
              <w:t>в системе ДОТ</w:t>
            </w: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-1</w:t>
            </w:r>
          </w:p>
        </w:tc>
        <w:tc>
          <w:tcPr>
            <w:tcW w:w="1533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элек</w:t>
            </w:r>
            <w:r w:rsidR="008C280D" w:rsidRPr="00386FE2">
              <w:rPr>
                <w:rFonts w:ascii="Times New Roman" w:hAnsi="Times New Roman" w:cs="Times New Roman"/>
                <w:sz w:val="26"/>
                <w:szCs w:val="26"/>
              </w:rPr>
              <w:t>тронные материалы в системе ДОТ</w:t>
            </w:r>
          </w:p>
        </w:tc>
        <w:tc>
          <w:tcPr>
            <w:tcW w:w="939" w:type="pct"/>
          </w:tcPr>
          <w:p w:rsidR="00564AFD" w:rsidRPr="00386FE2" w:rsidRDefault="00564AFD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0507F" w:rsidRPr="00386FE2" w:rsidRDefault="00A5269B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F0507F" w:rsidRPr="00B6095A" w:rsidTr="0011633F">
        <w:trPr>
          <w:trHeight w:val="291"/>
          <w:jc w:val="center"/>
        </w:trPr>
        <w:tc>
          <w:tcPr>
            <w:tcW w:w="1739" w:type="pct"/>
          </w:tcPr>
          <w:p w:rsidR="00F0507F" w:rsidRPr="00386FE2" w:rsidRDefault="003D0EB6" w:rsidP="00564AF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386FE2">
              <w:rPr>
                <w:rFonts w:ascii="Times New Roman" w:eastAsia="TimesNewRomanPSMT" w:hAnsi="Times New Roman" w:cs="Times New Roman"/>
                <w:b/>
                <w:sz w:val="26"/>
                <w:szCs w:val="26"/>
              </w:rPr>
              <w:t>4.</w:t>
            </w:r>
            <w:r w:rsidR="00F0507F" w:rsidRPr="00386FE2">
              <w:rPr>
                <w:rFonts w:ascii="Times New Roman" w:eastAsia="TimesNewRomanPSMT" w:hAnsi="Times New Roman" w:cs="Times New Roman"/>
                <w:b/>
                <w:sz w:val="26"/>
                <w:szCs w:val="26"/>
              </w:rPr>
              <w:t>Экзема</w:t>
            </w:r>
          </w:p>
        </w:tc>
        <w:tc>
          <w:tcPr>
            <w:tcW w:w="788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Л-1</w:t>
            </w:r>
          </w:p>
        </w:tc>
        <w:tc>
          <w:tcPr>
            <w:tcW w:w="1533" w:type="pct"/>
          </w:tcPr>
          <w:p w:rsidR="00F0507F" w:rsidRPr="00386FE2" w:rsidRDefault="00A5269B" w:rsidP="00564AFD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Мультимедийная презентация</w:t>
            </w:r>
            <w:r w:rsidR="00F0507F" w:rsidRPr="00386FE2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</w:tc>
        <w:tc>
          <w:tcPr>
            <w:tcW w:w="939" w:type="pct"/>
          </w:tcPr>
          <w:p w:rsidR="00564AFD" w:rsidRPr="00386FE2" w:rsidRDefault="00564AFD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0507F" w:rsidRPr="00386FE2" w:rsidRDefault="00F0507F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F0507F" w:rsidRPr="00B6095A" w:rsidTr="0011633F">
        <w:trPr>
          <w:trHeight w:val="291"/>
          <w:jc w:val="center"/>
        </w:trPr>
        <w:tc>
          <w:tcPr>
            <w:tcW w:w="1739" w:type="pct"/>
          </w:tcPr>
          <w:p w:rsidR="00F0507F" w:rsidRPr="00386FE2" w:rsidRDefault="003D0EB6" w:rsidP="00564AF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6"/>
                <w:szCs w:val="26"/>
                <w:lang w:eastAsia="ru-RU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5.</w:t>
            </w:r>
            <w:r w:rsidR="00F0507F"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Атопический дерматит</w:t>
            </w:r>
          </w:p>
        </w:tc>
        <w:tc>
          <w:tcPr>
            <w:tcW w:w="788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Л-1</w:t>
            </w:r>
          </w:p>
        </w:tc>
        <w:tc>
          <w:tcPr>
            <w:tcW w:w="1533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Мультимедийная презентация</w:t>
            </w:r>
          </w:p>
        </w:tc>
        <w:tc>
          <w:tcPr>
            <w:tcW w:w="939" w:type="pct"/>
          </w:tcPr>
          <w:p w:rsidR="00564AFD" w:rsidRPr="00386FE2" w:rsidRDefault="00564AFD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0507F" w:rsidRPr="00386FE2" w:rsidRDefault="00F0507F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F0507F" w:rsidRPr="00B6095A" w:rsidTr="0011633F">
        <w:trPr>
          <w:trHeight w:val="291"/>
          <w:jc w:val="center"/>
        </w:trPr>
        <w:tc>
          <w:tcPr>
            <w:tcW w:w="1739" w:type="pct"/>
          </w:tcPr>
          <w:p w:rsidR="00F0507F" w:rsidRPr="00386FE2" w:rsidRDefault="003D0EB6" w:rsidP="00564AF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6.</w:t>
            </w:r>
            <w:r w:rsidR="00F0507F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Синдром </w:t>
            </w:r>
            <w:proofErr w:type="spellStart"/>
            <w:r w:rsidR="00F0507F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Стивенса</w:t>
            </w:r>
            <w:proofErr w:type="spellEnd"/>
            <w:r w:rsidR="00F0507F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-Джонсона/токсический </w:t>
            </w:r>
            <w:proofErr w:type="spellStart"/>
            <w:r w:rsidR="00F0507F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эпидермальный</w:t>
            </w:r>
            <w:proofErr w:type="spellEnd"/>
            <w:r w:rsidR="00F0507F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</w:t>
            </w:r>
            <w:proofErr w:type="spellStart"/>
            <w:r w:rsidR="00F0507F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некролиз</w:t>
            </w:r>
            <w:proofErr w:type="spellEnd"/>
          </w:p>
        </w:tc>
        <w:tc>
          <w:tcPr>
            <w:tcW w:w="788" w:type="pct"/>
          </w:tcPr>
          <w:p w:rsidR="00F0507F" w:rsidRPr="00386FE2" w:rsidRDefault="00F0507F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 -1</w:t>
            </w:r>
          </w:p>
        </w:tc>
        <w:tc>
          <w:tcPr>
            <w:tcW w:w="1533" w:type="pct"/>
          </w:tcPr>
          <w:p w:rsidR="00F0507F" w:rsidRPr="00386FE2" w:rsidRDefault="00A5269B" w:rsidP="00564AFD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Мультимедийная презентация</w:t>
            </w:r>
          </w:p>
        </w:tc>
        <w:tc>
          <w:tcPr>
            <w:tcW w:w="939" w:type="pct"/>
          </w:tcPr>
          <w:p w:rsidR="00564AFD" w:rsidRPr="00386FE2" w:rsidRDefault="00564AFD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F0507F" w:rsidRPr="00386FE2" w:rsidRDefault="00F0507F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F0507F" w:rsidRPr="00B6095A" w:rsidTr="0011633F">
        <w:trPr>
          <w:trHeight w:val="291"/>
          <w:jc w:val="center"/>
        </w:trPr>
        <w:tc>
          <w:tcPr>
            <w:tcW w:w="1739" w:type="pct"/>
          </w:tcPr>
          <w:p w:rsidR="00F0507F" w:rsidRPr="00386FE2" w:rsidRDefault="003D0EB6" w:rsidP="00564AF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7.</w:t>
            </w:r>
            <w:r w:rsidR="00F0507F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Аллергодерматозы</w:t>
            </w:r>
          </w:p>
        </w:tc>
        <w:tc>
          <w:tcPr>
            <w:tcW w:w="788" w:type="pct"/>
          </w:tcPr>
          <w:p w:rsidR="00F0507F" w:rsidRPr="00386FE2" w:rsidRDefault="005776D5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F0507F" w:rsidRPr="00386FE2">
              <w:rPr>
                <w:rFonts w:ascii="Times New Roman" w:hAnsi="Times New Roman" w:cs="Times New Roman"/>
                <w:sz w:val="26"/>
                <w:szCs w:val="26"/>
              </w:rPr>
              <w:t xml:space="preserve"> -1</w:t>
            </w:r>
          </w:p>
        </w:tc>
        <w:tc>
          <w:tcPr>
            <w:tcW w:w="1533" w:type="pct"/>
          </w:tcPr>
          <w:p w:rsidR="00F0507F" w:rsidRPr="00386FE2" w:rsidRDefault="00A5269B" w:rsidP="00564AFD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Мультимедийная презентация</w:t>
            </w:r>
          </w:p>
        </w:tc>
        <w:tc>
          <w:tcPr>
            <w:tcW w:w="939" w:type="pct"/>
          </w:tcPr>
          <w:p w:rsidR="00564AFD" w:rsidRPr="00386FE2" w:rsidRDefault="008240B7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  <w:p w:rsidR="00F0507F" w:rsidRPr="00386FE2" w:rsidRDefault="00F0507F" w:rsidP="00564AFD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olor w:val="00B0F0"/>
                <w:sz w:val="26"/>
                <w:szCs w:val="26"/>
              </w:rPr>
            </w:pPr>
          </w:p>
        </w:tc>
      </w:tr>
      <w:tr w:rsidR="0011633F" w:rsidRPr="00B6095A" w:rsidTr="0011633F">
        <w:trPr>
          <w:trHeight w:val="291"/>
          <w:jc w:val="center"/>
        </w:trPr>
        <w:tc>
          <w:tcPr>
            <w:tcW w:w="1739" w:type="pct"/>
          </w:tcPr>
          <w:p w:rsidR="0011633F" w:rsidRPr="00386FE2" w:rsidRDefault="0011633F" w:rsidP="001163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8.</w:t>
            </w:r>
            <w:r w:rsidRPr="00386FE2">
              <w:rPr>
                <w:rFonts w:ascii="Times New Roman" w:eastAsia="TimesNewRomanPSMT" w:hAnsi="Times New Roman" w:cs="Times New Roman"/>
                <w:b/>
                <w:sz w:val="26"/>
                <w:szCs w:val="26"/>
              </w:rPr>
              <w:t>Ихтиоз</w:t>
            </w:r>
          </w:p>
        </w:tc>
        <w:tc>
          <w:tcPr>
            <w:tcW w:w="788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 в системе ДОТ-1</w:t>
            </w:r>
          </w:p>
        </w:tc>
        <w:tc>
          <w:tcPr>
            <w:tcW w:w="1533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электронные материалы в системе ДОТ</w:t>
            </w:r>
          </w:p>
        </w:tc>
        <w:tc>
          <w:tcPr>
            <w:tcW w:w="939" w:type="pct"/>
          </w:tcPr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11633F" w:rsidRPr="00B6095A" w:rsidTr="0011633F">
        <w:trPr>
          <w:trHeight w:val="291"/>
          <w:jc w:val="center"/>
        </w:trPr>
        <w:tc>
          <w:tcPr>
            <w:tcW w:w="1739" w:type="pct"/>
          </w:tcPr>
          <w:p w:rsidR="0011633F" w:rsidRPr="00386FE2" w:rsidRDefault="0011633F" w:rsidP="001163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9.Генодерматозы, обусловленные нарушением пигментации</w:t>
            </w:r>
          </w:p>
        </w:tc>
        <w:tc>
          <w:tcPr>
            <w:tcW w:w="788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Л-в системе ДОТ-1</w:t>
            </w:r>
          </w:p>
        </w:tc>
        <w:tc>
          <w:tcPr>
            <w:tcW w:w="1533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электронные материалы в системе ДОТ</w:t>
            </w:r>
          </w:p>
        </w:tc>
        <w:tc>
          <w:tcPr>
            <w:tcW w:w="939" w:type="pct"/>
          </w:tcPr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11633F" w:rsidRPr="00B6095A" w:rsidTr="0011633F">
        <w:trPr>
          <w:trHeight w:val="291"/>
          <w:jc w:val="center"/>
        </w:trPr>
        <w:tc>
          <w:tcPr>
            <w:tcW w:w="1739" w:type="pct"/>
          </w:tcPr>
          <w:p w:rsidR="0011633F" w:rsidRPr="00386FE2" w:rsidRDefault="0011633F" w:rsidP="001163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10.Генодерматозы, </w:t>
            </w:r>
            <w:proofErr w:type="gramStart"/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обусловленные</w:t>
            </w:r>
            <w:proofErr w:type="gramEnd"/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 нарушением обмена веществ</w:t>
            </w:r>
          </w:p>
        </w:tc>
        <w:tc>
          <w:tcPr>
            <w:tcW w:w="788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 в системе ДОТ-1</w:t>
            </w:r>
          </w:p>
        </w:tc>
        <w:tc>
          <w:tcPr>
            <w:tcW w:w="1533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электронные материалы в системе ДОТ</w:t>
            </w:r>
          </w:p>
        </w:tc>
        <w:tc>
          <w:tcPr>
            <w:tcW w:w="939" w:type="pct"/>
          </w:tcPr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11633F" w:rsidRPr="00B6095A" w:rsidTr="0011633F">
        <w:trPr>
          <w:trHeight w:val="291"/>
          <w:jc w:val="center"/>
        </w:trPr>
        <w:tc>
          <w:tcPr>
            <w:tcW w:w="1739" w:type="pct"/>
          </w:tcPr>
          <w:p w:rsidR="0011633F" w:rsidRPr="00386FE2" w:rsidRDefault="0011633F" w:rsidP="001163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eastAsia="TimesNewRomanPSMT" w:hAnsi="Times New Roman" w:cs="Times New Roman"/>
                <w:b/>
                <w:sz w:val="26"/>
                <w:szCs w:val="26"/>
              </w:rPr>
              <w:t>11.Дискератозы</w:t>
            </w:r>
          </w:p>
        </w:tc>
        <w:tc>
          <w:tcPr>
            <w:tcW w:w="788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Л-1</w:t>
            </w:r>
          </w:p>
        </w:tc>
        <w:tc>
          <w:tcPr>
            <w:tcW w:w="1533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Мультимедийная презентация.</w:t>
            </w:r>
          </w:p>
        </w:tc>
        <w:tc>
          <w:tcPr>
            <w:tcW w:w="939" w:type="pct"/>
          </w:tcPr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11633F" w:rsidRPr="00B6095A" w:rsidTr="0011633F">
        <w:trPr>
          <w:trHeight w:val="291"/>
          <w:jc w:val="center"/>
        </w:trPr>
        <w:tc>
          <w:tcPr>
            <w:tcW w:w="1739" w:type="pct"/>
          </w:tcPr>
          <w:p w:rsidR="0011633F" w:rsidRPr="00386FE2" w:rsidRDefault="0011633F" w:rsidP="001163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  <w:t>12.Кератодермии</w:t>
            </w:r>
          </w:p>
        </w:tc>
        <w:tc>
          <w:tcPr>
            <w:tcW w:w="788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Л-1</w:t>
            </w:r>
          </w:p>
        </w:tc>
        <w:tc>
          <w:tcPr>
            <w:tcW w:w="1533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Мультимедийная презентация</w:t>
            </w:r>
          </w:p>
        </w:tc>
        <w:tc>
          <w:tcPr>
            <w:tcW w:w="939" w:type="pct"/>
          </w:tcPr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11633F" w:rsidRPr="00B6095A" w:rsidTr="0011633F">
        <w:trPr>
          <w:trHeight w:val="291"/>
          <w:jc w:val="center"/>
        </w:trPr>
        <w:tc>
          <w:tcPr>
            <w:tcW w:w="1739" w:type="pct"/>
          </w:tcPr>
          <w:p w:rsidR="0011633F" w:rsidRPr="00386FE2" w:rsidRDefault="0011633F" w:rsidP="001163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13.Факоматозы. </w:t>
            </w:r>
            <w:proofErr w:type="spellStart"/>
            <w:proofErr w:type="gramStart"/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Генодерматозы</w:t>
            </w:r>
            <w:proofErr w:type="spellEnd"/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, обусловленные нарушением соединительной ткани</w:t>
            </w:r>
            <w:proofErr w:type="gramEnd"/>
          </w:p>
        </w:tc>
        <w:tc>
          <w:tcPr>
            <w:tcW w:w="788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Л -1</w:t>
            </w:r>
          </w:p>
        </w:tc>
        <w:tc>
          <w:tcPr>
            <w:tcW w:w="1533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Мультимедийная презентация</w:t>
            </w:r>
          </w:p>
        </w:tc>
        <w:tc>
          <w:tcPr>
            <w:tcW w:w="939" w:type="pct"/>
          </w:tcPr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  <w:p w:rsidR="0011633F" w:rsidRPr="00386FE2" w:rsidRDefault="0011633F" w:rsidP="0011633F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2</w:t>
            </w:r>
          </w:p>
        </w:tc>
      </w:tr>
      <w:tr w:rsidR="0011633F" w:rsidRPr="00B6095A" w:rsidTr="0011633F">
        <w:trPr>
          <w:trHeight w:val="291"/>
          <w:jc w:val="center"/>
        </w:trPr>
        <w:tc>
          <w:tcPr>
            <w:tcW w:w="1739" w:type="pct"/>
          </w:tcPr>
          <w:p w:rsidR="0011633F" w:rsidRPr="00386FE2" w:rsidRDefault="0011633F" w:rsidP="0011633F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14.Генодерматозы</w:t>
            </w:r>
          </w:p>
        </w:tc>
        <w:tc>
          <w:tcPr>
            <w:tcW w:w="788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С -1</w:t>
            </w:r>
          </w:p>
        </w:tc>
        <w:tc>
          <w:tcPr>
            <w:tcW w:w="1533" w:type="pct"/>
          </w:tcPr>
          <w:p w:rsidR="0011633F" w:rsidRPr="00386FE2" w:rsidRDefault="0011633F" w:rsidP="0011633F">
            <w:pPr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Мультимедийная презентация</w:t>
            </w:r>
          </w:p>
        </w:tc>
        <w:tc>
          <w:tcPr>
            <w:tcW w:w="939" w:type="pct"/>
          </w:tcPr>
          <w:p w:rsidR="0011633F" w:rsidRPr="00386FE2" w:rsidRDefault="00CB4102" w:rsidP="00CB4102">
            <w:pPr>
              <w:widowControl w:val="0"/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sz w:val="26"/>
                <w:szCs w:val="26"/>
              </w:rPr>
              <w:t>6</w:t>
            </w:r>
          </w:p>
        </w:tc>
      </w:tr>
      <w:tr w:rsidR="0011633F" w:rsidRPr="00B6095A" w:rsidTr="00190FEC">
        <w:trPr>
          <w:jc w:val="center"/>
        </w:trPr>
        <w:tc>
          <w:tcPr>
            <w:tcW w:w="5000" w:type="pct"/>
            <w:gridSpan w:val="4"/>
            <w:vAlign w:val="center"/>
          </w:tcPr>
          <w:p w:rsidR="0011633F" w:rsidRPr="00386FE2" w:rsidRDefault="0011633F" w:rsidP="00933792">
            <w:pPr>
              <w:widowControl w:val="0"/>
              <w:tabs>
                <w:tab w:val="left" w:pos="708"/>
              </w:tabs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 xml:space="preserve">Итого: </w:t>
            </w:r>
            <w:r w:rsidR="00933792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1</w:t>
            </w:r>
            <w:r w:rsidR="00627030" w:rsidRPr="00386FE2">
              <w:rPr>
                <w:rFonts w:ascii="Times New Roman" w:hAnsi="Times New Roman" w:cs="Times New Roman"/>
                <w:b/>
                <w:sz w:val="26"/>
                <w:szCs w:val="26"/>
              </w:rPr>
              <w:t>4</w:t>
            </w:r>
          </w:p>
        </w:tc>
      </w:tr>
    </w:tbl>
    <w:p w:rsidR="006025C9" w:rsidRDefault="006025C9" w:rsidP="00386FE2">
      <w:pPr>
        <w:keepNext/>
        <w:tabs>
          <w:tab w:val="left" w:pos="851"/>
        </w:tabs>
        <w:suppressAutoHyphens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bookmarkStart w:id="9" w:name="_Toc320887501"/>
      <w:bookmarkStart w:id="10" w:name="_Toc299967384"/>
      <w:bookmarkStart w:id="11" w:name="_Toc304907146"/>
    </w:p>
    <w:p w:rsidR="00B83EFD" w:rsidRPr="006352C8" w:rsidRDefault="00B737D6" w:rsidP="006352C8">
      <w:pPr>
        <w:pStyle w:val="a3"/>
        <w:keepNext/>
        <w:numPr>
          <w:ilvl w:val="0"/>
          <w:numId w:val="2"/>
        </w:numPr>
        <w:tabs>
          <w:tab w:val="left" w:pos="851"/>
        </w:tabs>
        <w:suppressAutoHyphens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6352C8">
        <w:rPr>
          <w:rFonts w:ascii="Times New Roman" w:hAnsi="Times New Roman" w:cs="Times New Roman"/>
          <w:b/>
          <w:bCs/>
          <w:sz w:val="28"/>
          <w:szCs w:val="28"/>
        </w:rPr>
        <w:t xml:space="preserve">ФОНД ОЦЕНОЧНЫХ СРЕДСТВ ТЕКУЩЕГО КОНТРОЛЯ </w:t>
      </w:r>
      <w:r w:rsidRPr="00386FE2">
        <w:rPr>
          <w:rFonts w:ascii="Times New Roman" w:hAnsi="Times New Roman" w:cs="Times New Roman"/>
          <w:b/>
          <w:bCs/>
          <w:sz w:val="28"/>
          <w:szCs w:val="28"/>
        </w:rPr>
        <w:t xml:space="preserve">УСПЕВАЕМОСТИ И </w:t>
      </w:r>
      <w:r w:rsidR="00933792" w:rsidRPr="00386FE2">
        <w:rPr>
          <w:rFonts w:ascii="Times New Roman" w:hAnsi="Times New Roman" w:cs="Times New Roman"/>
          <w:b/>
          <w:bCs/>
          <w:sz w:val="28"/>
          <w:szCs w:val="28"/>
        </w:rPr>
        <w:t xml:space="preserve">ИТОГОВОЙ </w:t>
      </w:r>
      <w:r w:rsidRPr="00386FE2">
        <w:rPr>
          <w:rFonts w:ascii="Times New Roman" w:hAnsi="Times New Roman" w:cs="Times New Roman"/>
          <w:b/>
          <w:bCs/>
          <w:sz w:val="28"/>
          <w:szCs w:val="28"/>
        </w:rPr>
        <w:t>АТТЕСТАЦИИ</w:t>
      </w:r>
      <w:bookmarkStart w:id="12" w:name="_Toc304907149"/>
      <w:bookmarkStart w:id="13" w:name="_Toc320887504"/>
      <w:bookmarkEnd w:id="9"/>
      <w:bookmarkEnd w:id="10"/>
      <w:bookmarkEnd w:id="11"/>
    </w:p>
    <w:p w:rsidR="006352C8" w:rsidRPr="006352C8" w:rsidRDefault="006352C8" w:rsidP="006352C8">
      <w:pPr>
        <w:keepNext/>
        <w:tabs>
          <w:tab w:val="left" w:pos="851"/>
        </w:tabs>
        <w:suppressAutoHyphens/>
        <w:spacing w:after="0" w:line="240" w:lineRule="auto"/>
        <w:ind w:left="360"/>
        <w:rPr>
          <w:rFonts w:ascii="Times New Roman" w:hAnsi="Times New Roman" w:cs="Times New Roman"/>
          <w:b/>
          <w:bCs/>
          <w:sz w:val="28"/>
          <w:szCs w:val="28"/>
        </w:rPr>
      </w:pPr>
    </w:p>
    <w:p w:rsidR="00B737D6" w:rsidRPr="00386FE2" w:rsidRDefault="00B737D6" w:rsidP="009B15D4">
      <w:pPr>
        <w:tabs>
          <w:tab w:val="left" w:pos="3980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Таблица</w:t>
      </w:r>
      <w:r w:rsidR="001F21BC" w:rsidRPr="00B6095A">
        <w:rPr>
          <w:rFonts w:ascii="Times New Roman" w:hAnsi="Times New Roman" w:cs="Times New Roman"/>
          <w:sz w:val="28"/>
          <w:szCs w:val="28"/>
        </w:rPr>
        <w:t xml:space="preserve"> </w:t>
      </w:r>
      <w:r w:rsidR="00933792">
        <w:rPr>
          <w:rFonts w:ascii="Times New Roman" w:hAnsi="Times New Roman" w:cs="Times New Roman"/>
          <w:sz w:val="28"/>
          <w:szCs w:val="28"/>
        </w:rPr>
        <w:t>6</w:t>
      </w:r>
      <w:r w:rsidRPr="00B6095A">
        <w:rPr>
          <w:rFonts w:ascii="Times New Roman" w:hAnsi="Times New Roman" w:cs="Times New Roman"/>
          <w:sz w:val="28"/>
          <w:szCs w:val="28"/>
        </w:rPr>
        <w:t xml:space="preserve"> –</w:t>
      </w:r>
      <w:r w:rsidR="001F21BC" w:rsidRPr="00B6095A">
        <w:rPr>
          <w:rFonts w:ascii="Times New Roman" w:hAnsi="Times New Roman" w:cs="Times New Roman"/>
          <w:sz w:val="28"/>
          <w:szCs w:val="28"/>
        </w:rPr>
        <w:t xml:space="preserve"> </w:t>
      </w:r>
      <w:r w:rsidRPr="00B6095A">
        <w:rPr>
          <w:rFonts w:ascii="Times New Roman" w:hAnsi="Times New Roman" w:cs="Times New Roman"/>
          <w:sz w:val="28"/>
          <w:szCs w:val="28"/>
        </w:rPr>
        <w:t>Оценочные</w:t>
      </w:r>
      <w:r w:rsidR="00B83EFD">
        <w:rPr>
          <w:rFonts w:ascii="Times New Roman" w:hAnsi="Times New Roman" w:cs="Times New Roman"/>
          <w:sz w:val="28"/>
          <w:szCs w:val="28"/>
        </w:rPr>
        <w:t xml:space="preserve"> средства для контроля </w:t>
      </w:r>
      <w:r w:rsidRPr="00B6095A">
        <w:rPr>
          <w:rFonts w:ascii="Times New Roman" w:hAnsi="Times New Roman" w:cs="Times New Roman"/>
          <w:sz w:val="28"/>
          <w:szCs w:val="28"/>
        </w:rPr>
        <w:t xml:space="preserve">успеваемости </w:t>
      </w:r>
      <w:r w:rsidR="00A64BC2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 дисциплине «</w:t>
      </w:r>
      <w:proofErr w:type="spellStart"/>
      <w:r w:rsidR="00A64BC2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Аллергодерматозы</w:t>
      </w:r>
      <w:proofErr w:type="spellEnd"/>
      <w:r w:rsidR="00A64BC2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 наследственные заболевания кожи»</w:t>
      </w:r>
    </w:p>
    <w:p w:rsidR="00FA19C0" w:rsidRPr="00B6095A" w:rsidRDefault="00FA19C0" w:rsidP="009B15D4">
      <w:pPr>
        <w:tabs>
          <w:tab w:val="left" w:pos="398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4732" w:type="pct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15"/>
        <w:gridCol w:w="2545"/>
        <w:gridCol w:w="2127"/>
        <w:gridCol w:w="1559"/>
        <w:gridCol w:w="1842"/>
      </w:tblGrid>
      <w:tr w:rsidR="006352C8" w:rsidRPr="00B6095A" w:rsidTr="00386FE2">
        <w:trPr>
          <w:trHeight w:val="904"/>
          <w:tblHeader/>
        </w:trPr>
        <w:tc>
          <w:tcPr>
            <w:tcW w:w="407" w:type="pct"/>
            <w:shd w:val="clear" w:color="auto" w:fill="FFFFFF"/>
            <w:vAlign w:val="center"/>
          </w:tcPr>
          <w:p w:rsidR="006352C8" w:rsidRPr="00B6095A" w:rsidRDefault="006352C8" w:rsidP="00564A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  <w:p w:rsidR="006352C8" w:rsidRPr="00B6095A" w:rsidRDefault="006352C8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gramStart"/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</w:t>
            </w:r>
            <w:proofErr w:type="gramEnd"/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/п</w:t>
            </w:r>
          </w:p>
        </w:tc>
        <w:tc>
          <w:tcPr>
            <w:tcW w:w="1448" w:type="pct"/>
            <w:shd w:val="clear" w:color="auto" w:fill="FFFFFF"/>
            <w:vAlign w:val="center"/>
          </w:tcPr>
          <w:p w:rsidR="006352C8" w:rsidRPr="00B6095A" w:rsidRDefault="006352C8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Раздел дисциплины, тема, вид занятия</w:t>
            </w:r>
          </w:p>
        </w:tc>
        <w:tc>
          <w:tcPr>
            <w:tcW w:w="1210" w:type="pct"/>
            <w:shd w:val="clear" w:color="auto" w:fill="FFFFFF"/>
            <w:vAlign w:val="center"/>
          </w:tcPr>
          <w:p w:rsidR="006352C8" w:rsidRPr="00B6095A" w:rsidRDefault="006352C8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Контролируемые компетенции, результаты обучения </w:t>
            </w:r>
          </w:p>
        </w:tc>
        <w:tc>
          <w:tcPr>
            <w:tcW w:w="887" w:type="pct"/>
            <w:shd w:val="clear" w:color="auto" w:fill="FFFFFF"/>
            <w:vAlign w:val="center"/>
          </w:tcPr>
          <w:p w:rsidR="006352C8" w:rsidRPr="00B6095A" w:rsidRDefault="006352C8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Оценочное средство</w:t>
            </w:r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br/>
            </w:r>
          </w:p>
        </w:tc>
        <w:tc>
          <w:tcPr>
            <w:tcW w:w="1048" w:type="pct"/>
            <w:shd w:val="clear" w:color="auto" w:fill="FFFFFF"/>
          </w:tcPr>
          <w:p w:rsidR="006352C8" w:rsidRPr="00B6095A" w:rsidRDefault="006352C8" w:rsidP="00564AFD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</w:t>
            </w:r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ейтинговая оцен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ка, </w:t>
            </w:r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%/оценка</w:t>
            </w:r>
          </w:p>
        </w:tc>
      </w:tr>
      <w:tr w:rsidR="006352C8" w:rsidRPr="00B6095A" w:rsidTr="00386FE2">
        <w:trPr>
          <w:trHeight w:val="475"/>
          <w:tblHeader/>
        </w:trPr>
        <w:tc>
          <w:tcPr>
            <w:tcW w:w="5000" w:type="pct"/>
            <w:gridSpan w:val="5"/>
            <w:shd w:val="clear" w:color="auto" w:fill="FFFFFF"/>
            <w:vAlign w:val="center"/>
          </w:tcPr>
          <w:p w:rsidR="006352C8" w:rsidRPr="00B6095A" w:rsidRDefault="006352C8" w:rsidP="0066692E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Контактная работа слушателей с преподавателем</w:t>
            </w:r>
          </w:p>
          <w:p w:rsidR="006352C8" w:rsidRPr="00B6095A" w:rsidRDefault="006352C8" w:rsidP="0066692E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(лекции, семинары, практические занятия, лабораторная работа)</w:t>
            </w:r>
          </w:p>
        </w:tc>
      </w:tr>
      <w:tr w:rsidR="006352C8" w:rsidRPr="00B6095A" w:rsidTr="00386FE2">
        <w:trPr>
          <w:trHeight w:val="994"/>
          <w:tblHeader/>
        </w:trPr>
        <w:tc>
          <w:tcPr>
            <w:tcW w:w="407" w:type="pct"/>
            <w:vAlign w:val="center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448" w:type="pct"/>
          </w:tcPr>
          <w:p w:rsidR="006352C8" w:rsidRPr="007619C9" w:rsidRDefault="006352C8" w:rsidP="006352C8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 xml:space="preserve">Дерматиты. </w:t>
            </w:r>
            <w:proofErr w:type="spellStart"/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Токсикодермия</w:t>
            </w:r>
            <w:proofErr w:type="spellEnd"/>
          </w:p>
          <w:p w:rsidR="006352C8" w:rsidRPr="007619C9" w:rsidRDefault="00386FE2" w:rsidP="006352C8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 </w:t>
            </w:r>
            <w:r w:rsidR="006352C8" w:rsidRPr="007619C9">
              <w:rPr>
                <w:rFonts w:ascii="Times New Roman" w:hAnsi="Times New Roman" w:cs="Times New Roman"/>
                <w:sz w:val="28"/>
                <w:szCs w:val="28"/>
              </w:rPr>
              <w:t>в системе ДОТ-1</w:t>
            </w:r>
          </w:p>
        </w:tc>
        <w:tc>
          <w:tcPr>
            <w:tcW w:w="1210" w:type="pct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234"/>
          <w:tblHeader/>
        </w:trPr>
        <w:tc>
          <w:tcPr>
            <w:tcW w:w="407" w:type="pct"/>
            <w:vAlign w:val="center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1448" w:type="pct"/>
          </w:tcPr>
          <w:p w:rsidR="006352C8" w:rsidRPr="007619C9" w:rsidRDefault="00386FE2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Нейродермато</w:t>
            </w:r>
            <w:r w:rsidR="006352C8" w:rsidRPr="007619C9">
              <w:rPr>
                <w:rFonts w:ascii="Times New Roman" w:hAnsi="Times New Roman" w:cs="Times New Roman"/>
                <w:sz w:val="28"/>
                <w:szCs w:val="28"/>
              </w:rPr>
              <w:t>зы</w:t>
            </w:r>
            <w:proofErr w:type="spellEnd"/>
            <w:r w:rsidR="006352C8" w:rsidRPr="007619C9">
              <w:rPr>
                <w:rFonts w:ascii="Times New Roman" w:hAnsi="Times New Roman" w:cs="Times New Roman"/>
                <w:sz w:val="28"/>
                <w:szCs w:val="28"/>
              </w:rPr>
              <w:t xml:space="preserve"> (кожный зуд, пруриго, ограниченный нейродермит)</w:t>
            </w:r>
          </w:p>
          <w:p w:rsidR="006352C8" w:rsidRPr="007619C9" w:rsidRDefault="00386FE2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 </w:t>
            </w:r>
            <w:r w:rsidR="006352C8" w:rsidRPr="007619C9">
              <w:rPr>
                <w:rFonts w:ascii="Times New Roman" w:hAnsi="Times New Roman" w:cs="Times New Roman"/>
                <w:sz w:val="28"/>
                <w:szCs w:val="28"/>
              </w:rPr>
              <w:t>в системе ДОТ-1</w:t>
            </w:r>
          </w:p>
        </w:tc>
        <w:tc>
          <w:tcPr>
            <w:tcW w:w="1210" w:type="pct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234"/>
          <w:tblHeader/>
        </w:trPr>
        <w:tc>
          <w:tcPr>
            <w:tcW w:w="407" w:type="pct"/>
            <w:vAlign w:val="center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448" w:type="pct"/>
          </w:tcPr>
          <w:p w:rsidR="006352C8" w:rsidRPr="007619C9" w:rsidRDefault="006352C8" w:rsidP="006352C8">
            <w:pPr>
              <w:tabs>
                <w:tab w:val="left" w:pos="708"/>
              </w:tabs>
              <w:spacing w:after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Крапивница</w:t>
            </w:r>
          </w:p>
          <w:p w:rsidR="006352C8" w:rsidRPr="007619C9" w:rsidRDefault="00386FE2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 </w:t>
            </w:r>
            <w:r w:rsidR="006352C8" w:rsidRPr="007619C9">
              <w:rPr>
                <w:rFonts w:ascii="Times New Roman" w:hAnsi="Times New Roman" w:cs="Times New Roman"/>
                <w:sz w:val="28"/>
                <w:szCs w:val="28"/>
              </w:rPr>
              <w:t>в системе ДОТ-1</w:t>
            </w:r>
          </w:p>
        </w:tc>
        <w:tc>
          <w:tcPr>
            <w:tcW w:w="1210" w:type="pct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234"/>
          <w:tblHeader/>
        </w:trPr>
        <w:tc>
          <w:tcPr>
            <w:tcW w:w="407" w:type="pct"/>
            <w:vAlign w:val="center"/>
          </w:tcPr>
          <w:p w:rsidR="006352C8" w:rsidRPr="00B6095A" w:rsidRDefault="006352C8" w:rsidP="00564AF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1448" w:type="pct"/>
          </w:tcPr>
          <w:p w:rsidR="006352C8" w:rsidRPr="007619C9" w:rsidRDefault="006352C8" w:rsidP="00564AFD">
            <w:pPr>
              <w:tabs>
                <w:tab w:val="left" w:pos="708"/>
              </w:tabs>
              <w:spacing w:after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Экзема</w:t>
            </w:r>
          </w:p>
          <w:p w:rsidR="006352C8" w:rsidRPr="007619C9" w:rsidRDefault="006352C8" w:rsidP="00564AFD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Л-1</w:t>
            </w:r>
          </w:p>
        </w:tc>
        <w:tc>
          <w:tcPr>
            <w:tcW w:w="1210" w:type="pct"/>
          </w:tcPr>
          <w:p w:rsidR="006352C8" w:rsidRPr="00B6095A" w:rsidRDefault="006352C8" w:rsidP="00564AF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234"/>
          <w:tblHeader/>
        </w:trPr>
        <w:tc>
          <w:tcPr>
            <w:tcW w:w="407" w:type="pct"/>
            <w:vAlign w:val="center"/>
          </w:tcPr>
          <w:p w:rsidR="006352C8" w:rsidRPr="00B6095A" w:rsidRDefault="006352C8" w:rsidP="00564AF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48" w:type="pct"/>
          </w:tcPr>
          <w:p w:rsidR="006352C8" w:rsidRPr="007619C9" w:rsidRDefault="006352C8" w:rsidP="00564AFD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7619C9">
              <w:rPr>
                <w:rFonts w:ascii="Times New Roman" w:hAnsi="Times New Roman" w:cs="Times New Roman"/>
                <w:bCs/>
                <w:sz w:val="28"/>
                <w:szCs w:val="28"/>
              </w:rPr>
              <w:t>Атопический</w:t>
            </w:r>
            <w:proofErr w:type="spellEnd"/>
            <w:r w:rsidRPr="007619C9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дерматит</w:t>
            </w:r>
          </w:p>
          <w:p w:rsidR="006352C8" w:rsidRPr="007619C9" w:rsidRDefault="006352C8" w:rsidP="00564AFD">
            <w:pPr>
              <w:tabs>
                <w:tab w:val="left" w:pos="708"/>
              </w:tabs>
              <w:spacing w:after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Л-1</w:t>
            </w:r>
          </w:p>
        </w:tc>
        <w:tc>
          <w:tcPr>
            <w:tcW w:w="1210" w:type="pct"/>
          </w:tcPr>
          <w:p w:rsidR="006352C8" w:rsidRPr="00B6095A" w:rsidRDefault="006352C8" w:rsidP="00564AF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234"/>
          <w:tblHeader/>
        </w:trPr>
        <w:tc>
          <w:tcPr>
            <w:tcW w:w="407" w:type="pct"/>
            <w:vAlign w:val="center"/>
          </w:tcPr>
          <w:p w:rsidR="006352C8" w:rsidRPr="00B6095A" w:rsidRDefault="006352C8" w:rsidP="00564AF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448" w:type="pct"/>
          </w:tcPr>
          <w:p w:rsidR="006352C8" w:rsidRPr="007619C9" w:rsidRDefault="006352C8" w:rsidP="00564AFD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hAnsi="Times New Roman" w:cs="Times New Roman"/>
                <w:sz w:val="28"/>
                <w:szCs w:val="28"/>
              </w:rPr>
              <w:t xml:space="preserve">Синдром </w:t>
            </w:r>
            <w:proofErr w:type="spell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Стивенса</w:t>
            </w:r>
            <w:proofErr w:type="spellEnd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-Джонсона/</w:t>
            </w:r>
            <w:proofErr w:type="gram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ток-</w:t>
            </w:r>
            <w:proofErr w:type="spell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сический</w:t>
            </w:r>
            <w:proofErr w:type="spellEnd"/>
            <w:proofErr w:type="gramEnd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эпидермальный</w:t>
            </w:r>
            <w:proofErr w:type="spellEnd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некролиз</w:t>
            </w:r>
            <w:proofErr w:type="spellEnd"/>
          </w:p>
          <w:p w:rsidR="006352C8" w:rsidRPr="007619C9" w:rsidRDefault="006352C8" w:rsidP="00564AFD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Л-1</w:t>
            </w:r>
          </w:p>
        </w:tc>
        <w:tc>
          <w:tcPr>
            <w:tcW w:w="1210" w:type="pct"/>
          </w:tcPr>
          <w:p w:rsidR="006352C8" w:rsidRPr="00B6095A" w:rsidRDefault="006352C8" w:rsidP="00564AF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714"/>
          <w:tblHeader/>
        </w:trPr>
        <w:tc>
          <w:tcPr>
            <w:tcW w:w="407" w:type="pct"/>
            <w:vAlign w:val="center"/>
          </w:tcPr>
          <w:p w:rsidR="006352C8" w:rsidRPr="00B6095A" w:rsidRDefault="006352C8" w:rsidP="00564AF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7.</w:t>
            </w:r>
          </w:p>
        </w:tc>
        <w:tc>
          <w:tcPr>
            <w:tcW w:w="1448" w:type="pct"/>
          </w:tcPr>
          <w:p w:rsidR="006352C8" w:rsidRPr="007619C9" w:rsidRDefault="006352C8" w:rsidP="00564AFD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Аллергодерма-тозы</w:t>
            </w:r>
            <w:proofErr w:type="spellEnd"/>
          </w:p>
          <w:p w:rsidR="006352C8" w:rsidRPr="007619C9" w:rsidRDefault="006352C8" w:rsidP="00564AFD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С-1</w:t>
            </w:r>
          </w:p>
        </w:tc>
        <w:tc>
          <w:tcPr>
            <w:tcW w:w="1210" w:type="pct"/>
          </w:tcPr>
          <w:p w:rsidR="006352C8" w:rsidRPr="00B6095A" w:rsidRDefault="006352C8" w:rsidP="00564AFD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P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2C8">
              <w:rPr>
                <w:rFonts w:ascii="Times New Roman" w:hAnsi="Times New Roman" w:cs="Times New Roman"/>
                <w:sz w:val="28"/>
                <w:szCs w:val="28"/>
              </w:rPr>
              <w:t>Реферат</w:t>
            </w:r>
          </w:p>
          <w:p w:rsidR="006352C8" w:rsidRP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2C8">
              <w:rPr>
                <w:rFonts w:ascii="Times New Roman" w:hAnsi="Times New Roman" w:cs="Times New Roman"/>
                <w:sz w:val="28"/>
                <w:szCs w:val="28"/>
              </w:rPr>
              <w:t>Опрос</w:t>
            </w:r>
          </w:p>
        </w:tc>
        <w:tc>
          <w:tcPr>
            <w:tcW w:w="1048" w:type="pct"/>
          </w:tcPr>
          <w:p w:rsidR="006352C8" w:rsidRP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6352C8" w:rsidRPr="006352C8" w:rsidRDefault="006352C8" w:rsidP="00956362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2C8">
              <w:rPr>
                <w:rFonts w:ascii="Times New Roman" w:hAnsi="Times New Roman" w:cs="Times New Roman"/>
                <w:sz w:val="28"/>
                <w:szCs w:val="28"/>
              </w:rPr>
              <w:t>Зачтено/</w:t>
            </w:r>
          </w:p>
          <w:p w:rsidR="006352C8" w:rsidRPr="006352C8" w:rsidRDefault="006352C8" w:rsidP="00956362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2C8">
              <w:rPr>
                <w:rFonts w:ascii="Times New Roman" w:hAnsi="Times New Roman" w:cs="Times New Roman"/>
                <w:sz w:val="28"/>
                <w:szCs w:val="28"/>
              </w:rPr>
              <w:t>не зачтено</w:t>
            </w:r>
          </w:p>
          <w:p w:rsidR="006352C8" w:rsidRPr="006352C8" w:rsidRDefault="006352C8" w:rsidP="00564AFD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352C8" w:rsidRPr="00B6095A" w:rsidTr="00386FE2">
        <w:trPr>
          <w:trHeight w:val="714"/>
          <w:tblHeader/>
        </w:trPr>
        <w:tc>
          <w:tcPr>
            <w:tcW w:w="407" w:type="pct"/>
            <w:vAlign w:val="center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448" w:type="pct"/>
          </w:tcPr>
          <w:p w:rsidR="006352C8" w:rsidRPr="007619C9" w:rsidRDefault="006352C8" w:rsidP="006352C8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Ихтиоз</w:t>
            </w:r>
          </w:p>
          <w:p w:rsidR="006352C8" w:rsidRPr="007619C9" w:rsidRDefault="00386FE2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 </w:t>
            </w:r>
            <w:r w:rsidR="006352C8" w:rsidRPr="007619C9">
              <w:rPr>
                <w:rFonts w:ascii="Times New Roman" w:hAnsi="Times New Roman" w:cs="Times New Roman"/>
                <w:sz w:val="28"/>
                <w:szCs w:val="28"/>
              </w:rPr>
              <w:t>в системе ДОТ-1</w:t>
            </w:r>
          </w:p>
        </w:tc>
        <w:tc>
          <w:tcPr>
            <w:tcW w:w="1210" w:type="pct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714"/>
          <w:tblHeader/>
        </w:trPr>
        <w:tc>
          <w:tcPr>
            <w:tcW w:w="407" w:type="pct"/>
            <w:vAlign w:val="center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448" w:type="pct"/>
          </w:tcPr>
          <w:p w:rsidR="006352C8" w:rsidRPr="007619C9" w:rsidRDefault="006352C8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Генодерматозы</w:t>
            </w:r>
            <w:proofErr w:type="spellEnd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, обусловленные нарушением пигментации</w:t>
            </w:r>
          </w:p>
          <w:p w:rsidR="006352C8" w:rsidRPr="007619C9" w:rsidRDefault="00386FE2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 </w:t>
            </w:r>
            <w:r w:rsidR="006352C8" w:rsidRPr="007619C9">
              <w:rPr>
                <w:rFonts w:ascii="Times New Roman" w:hAnsi="Times New Roman" w:cs="Times New Roman"/>
                <w:sz w:val="28"/>
                <w:szCs w:val="28"/>
              </w:rPr>
              <w:t>в системе ДОТ-1</w:t>
            </w:r>
          </w:p>
        </w:tc>
        <w:tc>
          <w:tcPr>
            <w:tcW w:w="1210" w:type="pct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714"/>
          <w:tblHeader/>
        </w:trPr>
        <w:tc>
          <w:tcPr>
            <w:tcW w:w="407" w:type="pct"/>
            <w:vAlign w:val="center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1448" w:type="pct"/>
          </w:tcPr>
          <w:p w:rsidR="006352C8" w:rsidRPr="007619C9" w:rsidRDefault="006352C8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Генодерматозы</w:t>
            </w:r>
            <w:proofErr w:type="spellEnd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gram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обусловленные</w:t>
            </w:r>
            <w:proofErr w:type="gramEnd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 xml:space="preserve"> нарушением обмена веществ</w:t>
            </w:r>
          </w:p>
          <w:p w:rsidR="006352C8" w:rsidRPr="007619C9" w:rsidRDefault="00386FE2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 </w:t>
            </w:r>
            <w:r w:rsidR="006352C8" w:rsidRPr="007619C9">
              <w:rPr>
                <w:rFonts w:ascii="Times New Roman" w:hAnsi="Times New Roman" w:cs="Times New Roman"/>
                <w:sz w:val="28"/>
                <w:szCs w:val="28"/>
              </w:rPr>
              <w:t>в системе ДОТ-1</w:t>
            </w:r>
          </w:p>
        </w:tc>
        <w:tc>
          <w:tcPr>
            <w:tcW w:w="1210" w:type="pct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714"/>
          <w:tblHeader/>
        </w:trPr>
        <w:tc>
          <w:tcPr>
            <w:tcW w:w="407" w:type="pct"/>
            <w:vAlign w:val="center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448" w:type="pct"/>
          </w:tcPr>
          <w:p w:rsidR="006352C8" w:rsidRPr="007619C9" w:rsidRDefault="006352C8" w:rsidP="006352C8">
            <w:pPr>
              <w:tabs>
                <w:tab w:val="left" w:pos="708"/>
              </w:tabs>
              <w:spacing w:after="0"/>
              <w:rPr>
                <w:rFonts w:ascii="Times New Roman" w:eastAsia="TimesNewRomanPSMT" w:hAnsi="Times New Roman" w:cs="Times New Roman"/>
                <w:sz w:val="28"/>
                <w:szCs w:val="28"/>
              </w:rPr>
            </w:pPr>
            <w:proofErr w:type="spellStart"/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Дискератозы</w:t>
            </w:r>
            <w:proofErr w:type="spellEnd"/>
          </w:p>
          <w:p w:rsidR="006352C8" w:rsidRPr="007619C9" w:rsidRDefault="006352C8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Л-1</w:t>
            </w:r>
          </w:p>
        </w:tc>
        <w:tc>
          <w:tcPr>
            <w:tcW w:w="1210" w:type="pct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714"/>
          <w:tblHeader/>
        </w:trPr>
        <w:tc>
          <w:tcPr>
            <w:tcW w:w="407" w:type="pct"/>
            <w:vAlign w:val="center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12.</w:t>
            </w:r>
          </w:p>
        </w:tc>
        <w:tc>
          <w:tcPr>
            <w:tcW w:w="1448" w:type="pct"/>
          </w:tcPr>
          <w:p w:rsidR="006352C8" w:rsidRPr="007619C9" w:rsidRDefault="006352C8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proofErr w:type="spellStart"/>
            <w:r w:rsidRPr="006352C8">
              <w:rPr>
                <w:rFonts w:ascii="Times New Roman" w:hAnsi="Times New Roman" w:cs="Times New Roman"/>
                <w:bCs/>
                <w:sz w:val="28"/>
                <w:szCs w:val="28"/>
              </w:rPr>
              <w:t>Кера</w:t>
            </w:r>
            <w:r w:rsidRPr="007619C9">
              <w:rPr>
                <w:rFonts w:ascii="Times New Roman" w:hAnsi="Times New Roman" w:cs="Times New Roman"/>
                <w:bCs/>
                <w:sz w:val="28"/>
                <w:szCs w:val="28"/>
              </w:rPr>
              <w:t>тодермии</w:t>
            </w:r>
            <w:proofErr w:type="spellEnd"/>
          </w:p>
          <w:p w:rsidR="006352C8" w:rsidRPr="007619C9" w:rsidRDefault="006352C8" w:rsidP="006352C8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Л-1</w:t>
            </w:r>
          </w:p>
        </w:tc>
        <w:tc>
          <w:tcPr>
            <w:tcW w:w="1210" w:type="pct"/>
          </w:tcPr>
          <w:p w:rsidR="006352C8" w:rsidRPr="00B6095A" w:rsidRDefault="006352C8" w:rsidP="006352C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6352C8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714"/>
          <w:tblHeader/>
        </w:trPr>
        <w:tc>
          <w:tcPr>
            <w:tcW w:w="407" w:type="pct"/>
            <w:vAlign w:val="center"/>
          </w:tcPr>
          <w:p w:rsidR="006352C8" w:rsidRPr="00B6095A" w:rsidRDefault="006352C8" w:rsidP="0011633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13.</w:t>
            </w:r>
          </w:p>
        </w:tc>
        <w:tc>
          <w:tcPr>
            <w:tcW w:w="1448" w:type="pct"/>
          </w:tcPr>
          <w:p w:rsidR="006352C8" w:rsidRPr="007619C9" w:rsidRDefault="006352C8" w:rsidP="0011633F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Генодерматозы</w:t>
            </w:r>
            <w:proofErr w:type="spellEnd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, обусловленные нарушением соединительной ткани.</w:t>
            </w:r>
            <w:proofErr w:type="gramEnd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Факоматозы</w:t>
            </w:r>
            <w:proofErr w:type="spellEnd"/>
          </w:p>
          <w:p w:rsidR="006352C8" w:rsidRPr="007619C9" w:rsidRDefault="006352C8" w:rsidP="0011633F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7619C9">
              <w:rPr>
                <w:rFonts w:ascii="Times New Roman" w:eastAsia="TimesNewRomanPSMT" w:hAnsi="Times New Roman" w:cs="Times New Roman"/>
                <w:sz w:val="28"/>
                <w:szCs w:val="28"/>
              </w:rPr>
              <w:t>Л-1</w:t>
            </w:r>
          </w:p>
        </w:tc>
        <w:tc>
          <w:tcPr>
            <w:tcW w:w="1210" w:type="pct"/>
          </w:tcPr>
          <w:p w:rsidR="006352C8" w:rsidRPr="00B6095A" w:rsidRDefault="006352C8" w:rsidP="0011633F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Default="006352C8" w:rsidP="0011633F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11633F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048" w:type="pct"/>
          </w:tcPr>
          <w:p w:rsidR="006352C8" w:rsidRDefault="006352C8" w:rsidP="0011633F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352C8" w:rsidRPr="00B6095A" w:rsidRDefault="006352C8" w:rsidP="0011633F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6352C8" w:rsidRPr="00B6095A" w:rsidTr="00386FE2">
        <w:trPr>
          <w:trHeight w:val="714"/>
          <w:tblHeader/>
        </w:trPr>
        <w:tc>
          <w:tcPr>
            <w:tcW w:w="407" w:type="pct"/>
            <w:vAlign w:val="center"/>
          </w:tcPr>
          <w:p w:rsidR="006352C8" w:rsidRPr="00B6095A" w:rsidRDefault="006352C8" w:rsidP="003A4F62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448" w:type="pct"/>
          </w:tcPr>
          <w:p w:rsidR="006352C8" w:rsidRPr="007619C9" w:rsidRDefault="006352C8" w:rsidP="003A4F62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619C9">
              <w:rPr>
                <w:rFonts w:ascii="Times New Roman" w:hAnsi="Times New Roman" w:cs="Times New Roman"/>
                <w:sz w:val="28"/>
                <w:szCs w:val="28"/>
              </w:rPr>
              <w:t>Генодерматозы</w:t>
            </w:r>
            <w:proofErr w:type="spellEnd"/>
          </w:p>
          <w:p w:rsidR="006352C8" w:rsidRPr="007619C9" w:rsidRDefault="006352C8" w:rsidP="003A4F62">
            <w:pPr>
              <w:tabs>
                <w:tab w:val="left" w:pos="708"/>
              </w:tabs>
              <w:spacing w:after="0"/>
              <w:rPr>
                <w:rFonts w:ascii="Times New Roman" w:hAnsi="Times New Roman" w:cs="Times New Roman"/>
                <w:sz w:val="28"/>
                <w:szCs w:val="28"/>
              </w:rPr>
            </w:pPr>
            <w:r w:rsidRPr="006352C8">
              <w:rPr>
                <w:rFonts w:ascii="Times New Roman" w:hAnsi="Times New Roman" w:cs="Times New Roman"/>
                <w:sz w:val="28"/>
                <w:szCs w:val="28"/>
              </w:rPr>
              <w:t>С-1</w:t>
            </w:r>
          </w:p>
        </w:tc>
        <w:tc>
          <w:tcPr>
            <w:tcW w:w="1210" w:type="pct"/>
          </w:tcPr>
          <w:p w:rsidR="006352C8" w:rsidRPr="00B6095A" w:rsidRDefault="006352C8" w:rsidP="003A4F62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095A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</w:tcPr>
          <w:p w:rsidR="006352C8" w:rsidRPr="006352C8" w:rsidRDefault="006352C8" w:rsidP="003A4F62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2C8">
              <w:rPr>
                <w:rFonts w:ascii="Times New Roman" w:hAnsi="Times New Roman" w:cs="Times New Roman"/>
                <w:sz w:val="28"/>
                <w:szCs w:val="28"/>
              </w:rPr>
              <w:t>Реферат</w:t>
            </w:r>
          </w:p>
          <w:p w:rsidR="006352C8" w:rsidRPr="006352C8" w:rsidRDefault="006352C8" w:rsidP="003A4F62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2C8">
              <w:rPr>
                <w:rFonts w:ascii="Times New Roman" w:hAnsi="Times New Roman" w:cs="Times New Roman"/>
                <w:sz w:val="28"/>
                <w:szCs w:val="28"/>
              </w:rPr>
              <w:t>Опрос</w:t>
            </w:r>
          </w:p>
        </w:tc>
        <w:tc>
          <w:tcPr>
            <w:tcW w:w="1048" w:type="pct"/>
          </w:tcPr>
          <w:p w:rsidR="006352C8" w:rsidRPr="006352C8" w:rsidRDefault="006352C8" w:rsidP="00956362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2C8">
              <w:rPr>
                <w:rFonts w:ascii="Times New Roman" w:hAnsi="Times New Roman" w:cs="Times New Roman"/>
                <w:sz w:val="28"/>
                <w:szCs w:val="28"/>
              </w:rPr>
              <w:t>Зачтено/</w:t>
            </w:r>
          </w:p>
          <w:p w:rsidR="006352C8" w:rsidRPr="006352C8" w:rsidRDefault="006352C8" w:rsidP="00956362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2C8">
              <w:rPr>
                <w:rFonts w:ascii="Times New Roman" w:hAnsi="Times New Roman" w:cs="Times New Roman"/>
                <w:sz w:val="28"/>
                <w:szCs w:val="28"/>
              </w:rPr>
              <w:t>не зачтено</w:t>
            </w:r>
          </w:p>
          <w:p w:rsidR="006352C8" w:rsidRPr="006352C8" w:rsidRDefault="006352C8" w:rsidP="003A4F62">
            <w:pPr>
              <w:tabs>
                <w:tab w:val="left" w:pos="708"/>
              </w:tabs>
              <w:spacing w:after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352C8" w:rsidRPr="00B6095A" w:rsidTr="00386FE2">
        <w:trPr>
          <w:trHeight w:val="714"/>
          <w:tblHeader/>
        </w:trPr>
        <w:tc>
          <w:tcPr>
            <w:tcW w:w="407" w:type="pct"/>
            <w:vAlign w:val="center"/>
          </w:tcPr>
          <w:p w:rsidR="006352C8" w:rsidRPr="00386FE2" w:rsidRDefault="006352C8" w:rsidP="003A4F62">
            <w:pPr>
              <w:tabs>
                <w:tab w:val="left" w:pos="708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15</w:t>
            </w:r>
          </w:p>
        </w:tc>
        <w:tc>
          <w:tcPr>
            <w:tcW w:w="1448" w:type="pct"/>
            <w:vAlign w:val="center"/>
          </w:tcPr>
          <w:p w:rsidR="006352C8" w:rsidRPr="00386FE2" w:rsidRDefault="006352C8" w:rsidP="003A4F62">
            <w:pPr>
              <w:tabs>
                <w:tab w:val="left" w:pos="708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Итоговая аттестация</w:t>
            </w:r>
          </w:p>
        </w:tc>
        <w:tc>
          <w:tcPr>
            <w:tcW w:w="1210" w:type="pct"/>
            <w:vAlign w:val="center"/>
          </w:tcPr>
          <w:p w:rsidR="006352C8" w:rsidRPr="00386FE2" w:rsidRDefault="006352C8" w:rsidP="003A4F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sz w:val="28"/>
                <w:szCs w:val="28"/>
              </w:rPr>
              <w:t>ПК -1, ПК-2, ПК-4, ПК -5, ПК-6, ПК-8, ПК-11</w:t>
            </w:r>
          </w:p>
        </w:tc>
        <w:tc>
          <w:tcPr>
            <w:tcW w:w="887" w:type="pct"/>
            <w:vAlign w:val="center"/>
          </w:tcPr>
          <w:p w:rsidR="006352C8" w:rsidRPr="00386FE2" w:rsidRDefault="006352C8" w:rsidP="006352C8">
            <w:pPr>
              <w:tabs>
                <w:tab w:val="left" w:pos="70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1048" w:type="pct"/>
          </w:tcPr>
          <w:p w:rsidR="006352C8" w:rsidRPr="00386FE2" w:rsidRDefault="00386FE2" w:rsidP="003A4F62">
            <w:pPr>
              <w:tabs>
                <w:tab w:val="left" w:pos="708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bCs/>
                <w:sz w:val="28"/>
                <w:szCs w:val="28"/>
              </w:rPr>
              <w:t>Рейтин</w:t>
            </w:r>
            <w:r w:rsidR="006352C8" w:rsidRPr="00386FE2">
              <w:rPr>
                <w:rFonts w:ascii="Times New Roman" w:hAnsi="Times New Roman" w:cs="Times New Roman"/>
                <w:bCs/>
                <w:sz w:val="28"/>
                <w:szCs w:val="28"/>
              </w:rPr>
              <w:t>говая оценка, %</w:t>
            </w:r>
          </w:p>
        </w:tc>
      </w:tr>
    </w:tbl>
    <w:p w:rsidR="00A64BC2" w:rsidRDefault="00A64BC2" w:rsidP="00B6095A">
      <w:pPr>
        <w:keepNext/>
        <w:tabs>
          <w:tab w:val="left" w:pos="1701"/>
        </w:tabs>
        <w:suppressAutoHyphens/>
        <w:spacing w:after="0" w:line="240" w:lineRule="auto"/>
        <w:ind w:firstLine="709"/>
        <w:jc w:val="center"/>
      </w:pPr>
    </w:p>
    <w:p w:rsidR="00A64BC2" w:rsidRPr="006352C8" w:rsidRDefault="006352C8" w:rsidP="00386FE2">
      <w:pPr>
        <w:widowControl w:val="0"/>
        <w:tabs>
          <w:tab w:val="left" w:pos="1701"/>
        </w:tabs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bookmarkStart w:id="14" w:name="_Toc320887502"/>
      <w:bookmarkStart w:id="15" w:name="_Toc304907147"/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>7</w:t>
      </w:r>
      <w:r w:rsidRPr="00B6095A">
        <w:rPr>
          <w:rFonts w:ascii="Times New Roman" w:hAnsi="Times New Roman" w:cs="Times New Roman"/>
          <w:b/>
          <w:bCs/>
          <w:i/>
          <w:iCs/>
          <w:sz w:val="28"/>
          <w:szCs w:val="28"/>
        </w:rPr>
        <w:t>.1 Оценочные средства</w:t>
      </w:r>
      <w:r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текущего контроля успеваемости</w:t>
      </w:r>
      <w:bookmarkEnd w:id="14"/>
      <w:bookmarkEnd w:id="15"/>
    </w:p>
    <w:p w:rsidR="00D03379" w:rsidRPr="00386FE2" w:rsidRDefault="00C20758" w:rsidP="00D03379">
      <w:pPr>
        <w:shd w:val="clear" w:color="auto" w:fill="FFFFFF"/>
        <w:spacing w:before="100" w:beforeAutospacing="1" w:after="100" w:afterAutospacing="1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7.1.1 </w:t>
      </w:r>
      <w:r w:rsidR="00D03379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Перечень контрольных вопросов </w:t>
      </w:r>
      <w:r w:rsidR="00A641FF" w:rsidRPr="00386FE2">
        <w:rPr>
          <w:rFonts w:ascii="Times New Roman" w:hAnsi="Times New Roman" w:cs="Times New Roman"/>
          <w:b/>
          <w:bCs/>
          <w:iCs/>
          <w:sz w:val="28"/>
          <w:szCs w:val="28"/>
        </w:rPr>
        <w:t>для подготовки к семинар</w:t>
      </w:r>
      <w:r w:rsidR="00092AA2" w:rsidRPr="00386FE2">
        <w:rPr>
          <w:rFonts w:ascii="Times New Roman" w:hAnsi="Times New Roman" w:cs="Times New Roman"/>
          <w:b/>
          <w:bCs/>
          <w:iCs/>
          <w:sz w:val="28"/>
          <w:szCs w:val="28"/>
        </w:rPr>
        <w:t>ским занятиям</w:t>
      </w:r>
      <w:r w:rsidR="00A641FF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D03379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по </w:t>
      </w:r>
      <w:r w:rsidR="0044158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программе</w:t>
      </w:r>
      <w:r w:rsidR="00D03379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</w:t>
      </w:r>
      <w:proofErr w:type="spellStart"/>
      <w:r w:rsidR="00D03379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Аллергодерматозы</w:t>
      </w:r>
      <w:proofErr w:type="spellEnd"/>
      <w:r w:rsidR="00D03379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 наследственные заболевания кожи» </w:t>
      </w:r>
    </w:p>
    <w:p w:rsidR="00D03379" w:rsidRDefault="00DC1FCD" w:rsidP="00D03379">
      <w:pPr>
        <w:tabs>
          <w:tab w:val="left" w:pos="708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Тема № 7. </w:t>
      </w:r>
      <w:r w:rsidR="00D03379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Семинар</w:t>
      </w:r>
      <w:r w:rsidR="00D0337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r w:rsidR="00D03379" w:rsidRPr="00386FE2">
        <w:rPr>
          <w:rFonts w:ascii="Times New Roman" w:hAnsi="Times New Roman" w:cs="Times New Roman"/>
          <w:b/>
          <w:sz w:val="28"/>
          <w:szCs w:val="28"/>
        </w:rPr>
        <w:t>Аллергодерматозы</w:t>
      </w:r>
      <w:proofErr w:type="spellEnd"/>
      <w:r w:rsidR="00386FE2">
        <w:rPr>
          <w:rFonts w:ascii="Times New Roman" w:hAnsi="Times New Roman" w:cs="Times New Roman"/>
          <w:b/>
          <w:sz w:val="28"/>
          <w:szCs w:val="28"/>
        </w:rPr>
        <w:t>»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Простые контактные дерматиты. Этиология, патогенез, клиника, диагностика, лечение, профилактика.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Аллергические контактные дерматиты. Этиология, патогенез, клиника, диагностика, лечение, профилактика.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ar-SA"/>
        </w:rPr>
        <w:t>Токсикодермии</w:t>
      </w:r>
      <w:proofErr w:type="spellEnd"/>
      <w:r>
        <w:rPr>
          <w:rFonts w:ascii="Times New Roman" w:eastAsia="Times New Roman" w:hAnsi="Times New Roman" w:cs="Times New Roman"/>
          <w:color w:val="000000"/>
          <w:spacing w:val="3"/>
          <w:sz w:val="28"/>
          <w:szCs w:val="28"/>
          <w:lang w:eastAsia="ar-SA"/>
        </w:rPr>
        <w:t>. Этиология, патогенез, диагностика, лечение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10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Экзема. Классификация, этиология, патогенез, клиника, принципы лечения.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8"/>
          <w:szCs w:val="28"/>
          <w:lang w:eastAsia="ar-SA"/>
        </w:rPr>
        <w:t>Ограниченный нейродермит. Этиология, патогенез, клиника, диагностика, лечение, профилактика.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1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8"/>
          <w:szCs w:val="28"/>
          <w:lang w:eastAsia="ar-SA"/>
        </w:rPr>
        <w:t>Кожный зуд. Этиология, классификация, лечение.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right="14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8"/>
          <w:szCs w:val="28"/>
          <w:lang w:eastAsia="ar-SA"/>
        </w:rPr>
        <w:t xml:space="preserve">Крапивница: этиологические и патогенетические особенности диагностика, </w:t>
      </w:r>
      <w:r>
        <w:rPr>
          <w:rFonts w:ascii="Times New Roman" w:eastAsia="Times New Roman" w:hAnsi="Times New Roman" w:cs="Times New Roman"/>
          <w:color w:val="000000"/>
          <w:spacing w:val="-4"/>
          <w:sz w:val="28"/>
          <w:szCs w:val="28"/>
          <w:lang w:eastAsia="ar-SA"/>
        </w:rPr>
        <w:t>лечение.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right="14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Атопический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 xml:space="preserve"> дерматит: этиология, патогенез, диагностика, принципы лечения.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right="14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Синдром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Стивенса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-Джонсона/Токсический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эпидермальный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некролиз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D03379" w:rsidRDefault="00D03379" w:rsidP="00D03379">
      <w:pPr>
        <w:numPr>
          <w:ilvl w:val="0"/>
          <w:numId w:val="31"/>
        </w:numPr>
        <w:shd w:val="clear" w:color="auto" w:fill="FFFFFF"/>
        <w:suppressAutoHyphens/>
        <w:spacing w:after="0" w:line="240" w:lineRule="auto"/>
        <w:ind w:left="0" w:right="14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Современные подходы к системной и наружной терапии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D03379" w:rsidRDefault="00D03379" w:rsidP="00D03379">
      <w:pPr>
        <w:shd w:val="clear" w:color="auto" w:fill="FFFFFF"/>
        <w:suppressAutoHyphens/>
        <w:spacing w:after="0" w:line="240" w:lineRule="auto"/>
        <w:ind w:right="14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D03379" w:rsidRPr="00386FE2" w:rsidRDefault="00DC1FCD" w:rsidP="00D03379">
      <w:pPr>
        <w:tabs>
          <w:tab w:val="left" w:pos="708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Тема № 14. </w:t>
      </w:r>
      <w:r w:rsidR="00D03379"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Семинар </w:t>
      </w:r>
      <w:r w:rsid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</w:t>
      </w:r>
      <w:proofErr w:type="spellStart"/>
      <w:r w:rsidR="00D03379" w:rsidRPr="00386FE2">
        <w:rPr>
          <w:rFonts w:ascii="Times New Roman" w:hAnsi="Times New Roman" w:cs="Times New Roman"/>
          <w:b/>
          <w:sz w:val="28"/>
          <w:szCs w:val="28"/>
        </w:rPr>
        <w:t>Генодерматозы</w:t>
      </w:r>
      <w:proofErr w:type="spellEnd"/>
      <w:r w:rsidR="00386FE2">
        <w:rPr>
          <w:rFonts w:ascii="Times New Roman" w:hAnsi="Times New Roman" w:cs="Times New Roman"/>
          <w:b/>
          <w:sz w:val="28"/>
          <w:szCs w:val="28"/>
        </w:rPr>
        <w:t>»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Ихтиоз. Определение. Клинические формы.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Вульгарный ихтиоз. Этиология. Эпидемиология. Разновидности ихтиоза. Клинические проявления. Диагностика. Лечение.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ab/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Х-сцепленный ихтиоз. Клиническая картина. Диагностика. Лечение. 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Врожденный ихтиоз. Клиническая картина. Диагностика. Лечение. 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Синдром недержания пигмента. Определение. Этиология. Эпидемиология. Классификация. Клиническая картина. Диагностика. Лечение. Наследственный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лентигиноз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. Определение. Этиология. Эпидемиология. Классификация. Клиническая картина. Диагностика. Лечение. 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Альбинизм. Определение. Этиология. Эпидемиология. Классификация. Клиническая картина. Диагностика. Лечение.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Пигментная ксеродерма. Определение. Этиология. Эпидемиология. Классификация. Клиническая картина. Диагностика. Дифференциальная диагностика. Лечение.</w:t>
      </w: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ab/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Ксантоматоз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 кожи. Определение. Этиология. Эпидемиология. Классификация типов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гиперлипопротеидемий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. Виды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ксантом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. Диагностика. Лечение. 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lastRenderedPageBreak/>
        <w:t xml:space="preserve">Амилоидоз кожи. Этиология. Эпидемиология. Клинические формы. Диагностика. Лечение. 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Питириаз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 красный волосяной отрубевидный (болезнь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Девержи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). Определение. Этиология. Эпидемиология. Клиническая картина. Типы заболевания. Диагностика. Дифференциальная диагностика. Лечение.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proofErr w:type="gram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Фолликулярный</w:t>
      </w:r>
      <w:proofErr w:type="gram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дискератоз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 (болезнь Дарье). Определение. Этиология. Эпидемиология. Клиническая картина. Диагностика. Дифференциальная диагностика. Лечение.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Порокератоз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Мибелли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Этиология. Клиническая картина. Диагностика. Лечение.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Кератодермии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. Определение. Этиология. Эпидемиология. Классификация. 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Классификация и клиническая картина </w:t>
      </w:r>
      <w:proofErr w:type="gram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диффузных</w:t>
      </w:r>
      <w:proofErr w:type="gram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кератодермий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. Диагностика. 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Классификация и клиническая картина </w:t>
      </w:r>
      <w:proofErr w:type="gram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ограниченных</w:t>
      </w:r>
      <w:proofErr w:type="gram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кератодермий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. Диагностика. 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Лечение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кератодермий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. Физиотерапевтическое лечение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кератодермий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.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Нейрофиброматоз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Реклингхаузена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. Этиология. Эпидемиология. Типы заболевания. Клиническая картина. Диагностика. Лечение.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Туберозный склероз. Этиология. Эпидемиология. Клиническая картина. Диагностика. Лечение. Атаксия-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телеангиэктазия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 (синдром Луи-Бар). Этиология. Эпидемиология. Клиническая картина. Диагностика. Лечение.</w:t>
      </w:r>
    </w:p>
    <w:p w:rsidR="00D03379" w:rsidRDefault="00D03379" w:rsidP="00D03379">
      <w:pPr>
        <w:numPr>
          <w:ilvl w:val="0"/>
          <w:numId w:val="32"/>
        </w:numPr>
        <w:suppressAutoHyphens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Синдром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Элерса-Данлоса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 xml:space="preserve">. Этиология. Эпидемиология. Клиническая картина. Диагностика. Лечение. Эластическая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псевдоксантома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ar-SA"/>
        </w:rPr>
        <w:t>. Этиология. Эпидемиология. Клиническая картина. Диагностика. Лечение.</w:t>
      </w:r>
    </w:p>
    <w:p w:rsidR="00C23DC1" w:rsidRDefault="00C23DC1" w:rsidP="00C23DC1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C20758" w:rsidRPr="000A332C" w:rsidRDefault="00C20758" w:rsidP="00C207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iCs/>
          <w:color w:val="000000"/>
          <w:sz w:val="28"/>
          <w:szCs w:val="28"/>
          <w:lang w:eastAsia="ru-RU"/>
        </w:rPr>
      </w:pPr>
      <w:r w:rsidRPr="000A332C">
        <w:rPr>
          <w:rFonts w:ascii="Times New Roman" w:hAnsi="Times New Roman" w:cs="Times New Roman"/>
          <w:b/>
          <w:iCs/>
          <w:color w:val="000000"/>
          <w:sz w:val="28"/>
          <w:szCs w:val="28"/>
          <w:lang w:eastAsia="ru-RU"/>
        </w:rPr>
        <w:t>7.1.2. Критерии оценки слушателей на семинарских занятиях</w:t>
      </w:r>
    </w:p>
    <w:p w:rsidR="00C20758" w:rsidRDefault="00C20758" w:rsidP="00C20758">
      <w:pPr>
        <w:tabs>
          <w:tab w:val="left" w:pos="2436"/>
        </w:tabs>
        <w:suppressAutoHyphens/>
        <w:spacing w:after="0" w:line="240" w:lineRule="auto"/>
        <w:jc w:val="both"/>
        <w:rPr>
          <w:rFonts w:ascii="Times New Roman" w:hAnsi="Times New Roman" w:cs="Times New Roman"/>
          <w:color w:val="00B0F0"/>
          <w:sz w:val="28"/>
          <w:szCs w:val="28"/>
        </w:rPr>
      </w:pPr>
    </w:p>
    <w:p w:rsidR="00C23DC1" w:rsidRPr="00386FE2" w:rsidRDefault="00647902" w:rsidP="00C23DC1">
      <w:pPr>
        <w:tabs>
          <w:tab w:val="left" w:pos="243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386FE2">
        <w:rPr>
          <w:rFonts w:ascii="Times New Roman" w:hAnsi="Times New Roman" w:cs="Times New Roman"/>
          <w:sz w:val="28"/>
          <w:szCs w:val="28"/>
        </w:rPr>
        <w:t xml:space="preserve">Таблица </w:t>
      </w:r>
      <w:r w:rsidR="00D03379" w:rsidRPr="00386FE2">
        <w:rPr>
          <w:rFonts w:ascii="Times New Roman" w:hAnsi="Times New Roman" w:cs="Times New Roman"/>
          <w:sz w:val="28"/>
          <w:szCs w:val="28"/>
        </w:rPr>
        <w:t>7</w:t>
      </w:r>
      <w:r w:rsidR="00C23DC1" w:rsidRPr="00386FE2">
        <w:rPr>
          <w:rFonts w:ascii="Times New Roman" w:hAnsi="Times New Roman" w:cs="Times New Roman"/>
          <w:sz w:val="28"/>
          <w:szCs w:val="28"/>
        </w:rPr>
        <w:t xml:space="preserve"> – </w:t>
      </w:r>
      <w:r w:rsidRPr="00386FE2">
        <w:rPr>
          <w:rFonts w:ascii="Times New Roman" w:hAnsi="Times New Roman" w:cs="Times New Roman"/>
          <w:sz w:val="28"/>
          <w:szCs w:val="28"/>
          <w:lang w:eastAsia="ar-SA"/>
        </w:rPr>
        <w:t xml:space="preserve">Критерии оценки </w:t>
      </w:r>
      <w:r w:rsidR="00C20758" w:rsidRPr="00386FE2">
        <w:rPr>
          <w:rFonts w:ascii="Times New Roman" w:hAnsi="Times New Roman" w:cs="Times New Roman"/>
          <w:sz w:val="28"/>
          <w:szCs w:val="28"/>
          <w:lang w:eastAsia="ar-SA"/>
        </w:rPr>
        <w:t xml:space="preserve">успеваемости </w:t>
      </w:r>
      <w:r w:rsidR="00C23DC1" w:rsidRPr="00386FE2">
        <w:rPr>
          <w:rFonts w:ascii="Times New Roman" w:hAnsi="Times New Roman" w:cs="Times New Roman"/>
          <w:sz w:val="28"/>
          <w:szCs w:val="28"/>
          <w:lang w:eastAsia="ar-SA"/>
        </w:rPr>
        <w:t xml:space="preserve">слушателя </w:t>
      </w:r>
      <w:r w:rsidRPr="00386FE2">
        <w:rPr>
          <w:rFonts w:ascii="Times New Roman" w:hAnsi="Times New Roman" w:cs="Times New Roman"/>
          <w:sz w:val="28"/>
          <w:szCs w:val="28"/>
          <w:lang w:eastAsia="ar-SA"/>
        </w:rPr>
        <w:t xml:space="preserve">на семинарских занятиях </w:t>
      </w:r>
      <w:r w:rsidR="00C23DC1" w:rsidRPr="00386FE2">
        <w:rPr>
          <w:rFonts w:ascii="Times New Roman" w:hAnsi="Times New Roman" w:cs="Times New Roman"/>
          <w:sz w:val="28"/>
          <w:szCs w:val="28"/>
          <w:lang w:eastAsia="ar-SA"/>
        </w:rPr>
        <w:t xml:space="preserve">по дисциплине </w:t>
      </w:r>
    </w:p>
    <w:p w:rsidR="00C23DC1" w:rsidRDefault="00C23DC1" w:rsidP="00C23DC1">
      <w:pPr>
        <w:tabs>
          <w:tab w:val="left" w:pos="2436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</w:p>
    <w:tbl>
      <w:tblPr>
        <w:tblW w:w="957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686"/>
        <w:gridCol w:w="5884"/>
      </w:tblGrid>
      <w:tr w:rsidR="00C23DC1" w:rsidTr="00D03379">
        <w:trPr>
          <w:trHeight w:val="491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C23DC1" w:rsidRDefault="00C23DC1">
            <w:pPr>
              <w:tabs>
                <w:tab w:val="left" w:pos="2436"/>
              </w:tabs>
              <w:suppressAutoHyphens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Оценка</w:t>
            </w:r>
          </w:p>
        </w:tc>
        <w:tc>
          <w:tcPr>
            <w:tcW w:w="5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23DC1" w:rsidRDefault="00C23DC1">
            <w:pPr>
              <w:tabs>
                <w:tab w:val="left" w:pos="2436"/>
              </w:tabs>
              <w:suppressAutoHyphens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Требования к знаниям</w:t>
            </w:r>
          </w:p>
        </w:tc>
      </w:tr>
      <w:tr w:rsidR="00C23DC1" w:rsidTr="00D03379">
        <w:trPr>
          <w:trHeight w:val="293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3DC1" w:rsidRPr="00647902" w:rsidRDefault="00C23DC1" w:rsidP="00647902">
            <w:pPr>
              <w:tabs>
                <w:tab w:val="left" w:pos="2436"/>
              </w:tabs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647902">
              <w:rPr>
                <w:rFonts w:ascii="Times New Roman" w:hAnsi="Times New Roman" w:cs="Times New Roman"/>
                <w:iCs/>
                <w:sz w:val="28"/>
                <w:szCs w:val="28"/>
              </w:rPr>
              <w:t>«</w:t>
            </w:r>
            <w:r w:rsidR="00647902">
              <w:rPr>
                <w:rFonts w:ascii="Times New Roman" w:hAnsi="Times New Roman" w:cs="Times New Roman"/>
                <w:iCs/>
                <w:sz w:val="28"/>
                <w:szCs w:val="28"/>
              </w:rPr>
              <w:t>З</w:t>
            </w:r>
            <w:r w:rsidRPr="00647902">
              <w:rPr>
                <w:rFonts w:ascii="Times New Roman" w:hAnsi="Times New Roman" w:cs="Times New Roman"/>
                <w:iCs/>
                <w:sz w:val="28"/>
                <w:szCs w:val="28"/>
              </w:rPr>
              <w:t>ачтено»</w:t>
            </w:r>
          </w:p>
        </w:tc>
        <w:tc>
          <w:tcPr>
            <w:tcW w:w="5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3DC1" w:rsidRDefault="00C23DC1">
            <w:pPr>
              <w:shd w:val="clear" w:color="auto" w:fill="FFFFFF"/>
              <w:tabs>
                <w:tab w:val="left" w:pos="0"/>
                <w:tab w:val="left" w:pos="127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хорошее знание основных терминов и понятий дисциплины; </w:t>
            </w:r>
          </w:p>
          <w:p w:rsidR="00C23DC1" w:rsidRDefault="00C23DC1">
            <w:pPr>
              <w:shd w:val="clear" w:color="auto" w:fill="FFFFFF"/>
              <w:tabs>
                <w:tab w:val="left" w:pos="0"/>
                <w:tab w:val="left" w:pos="127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последовательное изложение материала дисциплины;</w:t>
            </w:r>
          </w:p>
          <w:p w:rsidR="00C23DC1" w:rsidRDefault="00C23DC1">
            <w:pPr>
              <w:shd w:val="clear" w:color="auto" w:fill="FFFFFF"/>
              <w:tabs>
                <w:tab w:val="left" w:pos="0"/>
                <w:tab w:val="left" w:pos="127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умение формулировать некоторые обобщения по теме вопросов; </w:t>
            </w:r>
          </w:p>
          <w:p w:rsidR="00C23DC1" w:rsidRDefault="00C23DC1">
            <w:pPr>
              <w:shd w:val="clear" w:color="auto" w:fill="FFFFFF"/>
              <w:tabs>
                <w:tab w:val="left" w:pos="0"/>
                <w:tab w:val="left" w:pos="127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достаточно полные ответы на вопросы при сдаче зачета;</w:t>
            </w:r>
          </w:p>
          <w:p w:rsidR="00C23DC1" w:rsidRDefault="00C23DC1">
            <w:pPr>
              <w:shd w:val="clear" w:color="auto" w:fill="FFFFFF"/>
              <w:tabs>
                <w:tab w:val="left" w:pos="0"/>
                <w:tab w:val="left" w:pos="127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умение использовать фундаментальные понятия из базовых компетенций при ответе на зачете.</w:t>
            </w:r>
          </w:p>
        </w:tc>
      </w:tr>
      <w:tr w:rsidR="00C23DC1" w:rsidTr="00D03379">
        <w:trPr>
          <w:trHeight w:val="290"/>
        </w:trPr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3DC1" w:rsidRPr="00647902" w:rsidRDefault="00C23DC1" w:rsidP="00647902">
            <w:pPr>
              <w:tabs>
                <w:tab w:val="left" w:pos="2436"/>
              </w:tabs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647902">
              <w:rPr>
                <w:rFonts w:ascii="Times New Roman" w:hAnsi="Times New Roman" w:cs="Times New Roman"/>
                <w:iCs/>
                <w:sz w:val="28"/>
                <w:szCs w:val="28"/>
              </w:rPr>
              <w:t>«</w:t>
            </w:r>
            <w:r w:rsidR="00647902">
              <w:rPr>
                <w:rFonts w:ascii="Times New Roman" w:hAnsi="Times New Roman" w:cs="Times New Roman"/>
                <w:iCs/>
                <w:sz w:val="28"/>
                <w:szCs w:val="28"/>
              </w:rPr>
              <w:t>Н</w:t>
            </w:r>
            <w:r w:rsidRPr="00647902">
              <w:rPr>
                <w:rFonts w:ascii="Times New Roman" w:hAnsi="Times New Roman" w:cs="Times New Roman"/>
                <w:iCs/>
                <w:sz w:val="28"/>
                <w:szCs w:val="28"/>
              </w:rPr>
              <w:t>е зачтено»</w:t>
            </w:r>
          </w:p>
        </w:tc>
        <w:tc>
          <w:tcPr>
            <w:tcW w:w="5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3DC1" w:rsidRDefault="00C23DC1">
            <w:pPr>
              <w:tabs>
                <w:tab w:val="left" w:pos="601"/>
                <w:tab w:val="left" w:pos="708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неудовлетворительное знание основных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терминов и понятий дисциплины;</w:t>
            </w:r>
          </w:p>
          <w:p w:rsidR="00C23DC1" w:rsidRDefault="00C23DC1">
            <w:pPr>
              <w:tabs>
                <w:tab w:val="left" w:pos="601"/>
                <w:tab w:val="left" w:pos="708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отсутствие логики и последовательности в изложении материала дисциплины; </w:t>
            </w:r>
          </w:p>
          <w:p w:rsidR="00C23DC1" w:rsidRDefault="00C23DC1">
            <w:pPr>
              <w:tabs>
                <w:tab w:val="left" w:pos="601"/>
                <w:tab w:val="left" w:pos="708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неумение формулировать отдельные выводы и обобщения по теме вопросов;</w:t>
            </w:r>
          </w:p>
          <w:p w:rsidR="00C23DC1" w:rsidRDefault="00C23DC1">
            <w:pPr>
              <w:tabs>
                <w:tab w:val="left" w:pos="601"/>
                <w:tab w:val="left" w:pos="708"/>
              </w:tabs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неумение использовать фундаментальные понятия из базовых компетенций при ответах на зачете.</w:t>
            </w:r>
          </w:p>
        </w:tc>
      </w:tr>
    </w:tbl>
    <w:p w:rsidR="00D03379" w:rsidRDefault="00D03379" w:rsidP="00D03379">
      <w:pPr>
        <w:tabs>
          <w:tab w:val="left" w:pos="3980"/>
        </w:tabs>
        <w:spacing w:after="0"/>
        <w:ind w:firstLine="709"/>
        <w:rPr>
          <w:rFonts w:ascii="Times New Roman" w:hAnsi="Times New Roman" w:cs="Times New Roman"/>
          <w:color w:val="00B0F0"/>
          <w:sz w:val="28"/>
          <w:szCs w:val="28"/>
        </w:rPr>
      </w:pPr>
    </w:p>
    <w:p w:rsidR="00D03379" w:rsidRPr="00386FE2" w:rsidRDefault="00D03379" w:rsidP="00D03379">
      <w:pPr>
        <w:tabs>
          <w:tab w:val="left" w:pos="3980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386FE2">
        <w:rPr>
          <w:rFonts w:ascii="Times New Roman" w:hAnsi="Times New Roman" w:cs="Times New Roman"/>
          <w:sz w:val="28"/>
          <w:szCs w:val="28"/>
        </w:rPr>
        <w:t>Таблица 8 – Критерии оценк</w:t>
      </w:r>
      <w:r w:rsidR="00C20758" w:rsidRPr="00386FE2">
        <w:rPr>
          <w:rFonts w:ascii="Times New Roman" w:hAnsi="Times New Roman" w:cs="Times New Roman"/>
          <w:sz w:val="28"/>
          <w:szCs w:val="28"/>
        </w:rPr>
        <w:t>и слушателя</w:t>
      </w:r>
      <w:r w:rsidRPr="00386FE2">
        <w:rPr>
          <w:rFonts w:ascii="Times New Roman" w:hAnsi="Times New Roman" w:cs="Times New Roman"/>
          <w:sz w:val="28"/>
          <w:szCs w:val="28"/>
        </w:rPr>
        <w:t xml:space="preserve"> по написанию реферата</w:t>
      </w:r>
    </w:p>
    <w:p w:rsidR="00D03379" w:rsidRPr="00386FE2" w:rsidRDefault="00D03379" w:rsidP="00D03379">
      <w:pPr>
        <w:tabs>
          <w:tab w:val="left" w:pos="3980"/>
        </w:tabs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08"/>
        <w:gridCol w:w="7577"/>
      </w:tblGrid>
      <w:tr w:rsidR="00D03379" w:rsidRPr="00386FE2" w:rsidTr="00A64BC2"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3379" w:rsidRPr="00386FE2" w:rsidRDefault="00D03379" w:rsidP="00DC1FCD">
            <w:pPr>
              <w:tabs>
                <w:tab w:val="left" w:pos="3980"/>
              </w:tabs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sz w:val="28"/>
                <w:szCs w:val="28"/>
              </w:rPr>
              <w:t>Оценка</w:t>
            </w:r>
          </w:p>
        </w:tc>
        <w:tc>
          <w:tcPr>
            <w:tcW w:w="7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3379" w:rsidRPr="00386FE2" w:rsidRDefault="00D03379" w:rsidP="00DC1FCD">
            <w:pPr>
              <w:tabs>
                <w:tab w:val="left" w:pos="3980"/>
              </w:tabs>
              <w:spacing w:after="0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sz w:val="28"/>
                <w:szCs w:val="28"/>
              </w:rPr>
              <w:t>Параметр</w:t>
            </w:r>
          </w:p>
        </w:tc>
      </w:tr>
      <w:tr w:rsidR="00D03379" w:rsidRPr="00386FE2" w:rsidTr="00A64BC2"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3379" w:rsidRPr="00386FE2" w:rsidRDefault="00D03379" w:rsidP="00DC1FCD">
            <w:pPr>
              <w:tabs>
                <w:tab w:val="left" w:pos="39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«Зачтено»</w:t>
            </w:r>
            <w:r w:rsidRPr="00386FE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</w:t>
            </w:r>
          </w:p>
        </w:tc>
        <w:tc>
          <w:tcPr>
            <w:tcW w:w="7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3379" w:rsidRPr="00386FE2" w:rsidRDefault="00D03379" w:rsidP="00DC1FCD">
            <w:pPr>
              <w:tabs>
                <w:tab w:val="left" w:pos="3980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выставляется слушателю при условии раскрытия содержательной основы темы реферата</w:t>
            </w:r>
          </w:p>
        </w:tc>
      </w:tr>
      <w:tr w:rsidR="00D03379" w:rsidRPr="00386FE2" w:rsidTr="00A64BC2">
        <w:tc>
          <w:tcPr>
            <w:tcW w:w="1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3379" w:rsidRPr="00386FE2" w:rsidRDefault="00D03379" w:rsidP="00DC1FCD">
            <w:pPr>
              <w:tabs>
                <w:tab w:val="left" w:pos="398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bCs/>
                <w:sz w:val="28"/>
                <w:szCs w:val="28"/>
                <w:shd w:val="clear" w:color="auto" w:fill="FFFFFF"/>
              </w:rPr>
              <w:t>«Не зачтено»</w:t>
            </w:r>
          </w:p>
        </w:tc>
        <w:tc>
          <w:tcPr>
            <w:tcW w:w="7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3379" w:rsidRPr="00386FE2" w:rsidRDefault="00D03379" w:rsidP="00DC1FCD">
            <w:pPr>
              <w:tabs>
                <w:tab w:val="left" w:pos="3980"/>
              </w:tabs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86FE2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выставляется слушателю, если не раскрыта содержательная основа темы реферата</w:t>
            </w:r>
          </w:p>
        </w:tc>
      </w:tr>
    </w:tbl>
    <w:p w:rsidR="00D03379" w:rsidRDefault="00D03379" w:rsidP="00D03379">
      <w:pPr>
        <w:keepNext/>
        <w:tabs>
          <w:tab w:val="left" w:pos="567"/>
          <w:tab w:val="left" w:pos="708"/>
        </w:tabs>
        <w:spacing w:after="0" w:line="240" w:lineRule="auto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C23DC1" w:rsidRDefault="00C23DC1" w:rsidP="00C23DC1">
      <w:pPr>
        <w:widowControl w:val="0"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933792" w:rsidRDefault="00933792" w:rsidP="00FA19C0">
      <w:pPr>
        <w:keepNext/>
        <w:tabs>
          <w:tab w:val="left" w:pos="1701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D03379" w:rsidRPr="00386FE2" w:rsidRDefault="00D03379" w:rsidP="00A641FF">
      <w:pPr>
        <w:widowControl w:val="0"/>
        <w:tabs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386FE2">
        <w:rPr>
          <w:rFonts w:ascii="Times New Roman" w:hAnsi="Times New Roman" w:cs="Times New Roman"/>
          <w:b/>
          <w:bCs/>
          <w:i/>
          <w:iCs/>
          <w:sz w:val="28"/>
          <w:szCs w:val="28"/>
        </w:rPr>
        <w:t>7.2 Оценочные средства для итоговой аттестации</w:t>
      </w:r>
      <w:r w:rsidR="000A332C" w:rsidRPr="00386FE2">
        <w:rPr>
          <w:rFonts w:ascii="Times New Roman" w:hAnsi="Times New Roman" w:cs="Times New Roman"/>
          <w:b/>
          <w:bCs/>
          <w:i/>
          <w:iCs/>
          <w:sz w:val="28"/>
          <w:szCs w:val="28"/>
        </w:rPr>
        <w:t xml:space="preserve"> </w:t>
      </w:r>
      <w:r w:rsidR="000A332C" w:rsidRPr="00386FE2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по </w:t>
      </w:r>
      <w:proofErr w:type="spellStart"/>
      <w:r w:rsidR="0044158E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прогорамме</w:t>
      </w:r>
      <w:proofErr w:type="spellEnd"/>
      <w:r w:rsidR="0044158E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</w:t>
      </w:r>
      <w:r w:rsidR="000A332C" w:rsidRPr="00386FE2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«</w:t>
      </w:r>
      <w:proofErr w:type="spellStart"/>
      <w:r w:rsidR="000A332C" w:rsidRPr="00386FE2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Аллергодерматозы</w:t>
      </w:r>
      <w:proofErr w:type="spellEnd"/>
      <w:r w:rsidR="000A332C" w:rsidRPr="00386FE2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 xml:space="preserve"> и наследственные заболевания кожи»</w:t>
      </w:r>
    </w:p>
    <w:p w:rsidR="00D03379" w:rsidRDefault="00D03379" w:rsidP="00D03379">
      <w:pPr>
        <w:widowControl w:val="0"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933792" w:rsidRDefault="00933792" w:rsidP="00FA19C0">
      <w:pPr>
        <w:keepNext/>
        <w:tabs>
          <w:tab w:val="left" w:pos="1701"/>
        </w:tabs>
        <w:suppressAutoHyphens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B737D6" w:rsidRPr="00B6095A" w:rsidRDefault="00C20758" w:rsidP="007619C9">
      <w:pPr>
        <w:keepNext/>
        <w:tabs>
          <w:tab w:val="left" w:pos="1701"/>
        </w:tabs>
        <w:suppressAutoHyphens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7.2.1 </w:t>
      </w:r>
      <w:r w:rsidR="00B737D6" w:rsidRPr="00B6095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Перечень тестовых вопросов </w:t>
      </w:r>
      <w:r w:rsidR="00B25671" w:rsidRPr="00B6095A">
        <w:rPr>
          <w:rFonts w:ascii="Times New Roman" w:hAnsi="Times New Roman" w:cs="Times New Roman"/>
          <w:b/>
          <w:bCs/>
          <w:iCs/>
          <w:sz w:val="28"/>
          <w:szCs w:val="28"/>
        </w:rPr>
        <w:t>в</w:t>
      </w:r>
      <w:r w:rsidR="00FA19C0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системе ДОТ</w:t>
      </w:r>
      <w:r w:rsidR="00D03379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для итогового тестирования</w:t>
      </w:r>
      <w:r w:rsidR="00A641FF" w:rsidRPr="00A641FF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A641FF" w:rsidRPr="00B6095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по </w:t>
      </w:r>
      <w:r w:rsidR="0044158E">
        <w:rPr>
          <w:rFonts w:ascii="Times New Roman" w:hAnsi="Times New Roman" w:cs="Times New Roman"/>
          <w:b/>
          <w:bCs/>
          <w:iCs/>
          <w:sz w:val="28"/>
          <w:szCs w:val="28"/>
        </w:rPr>
        <w:t>программе</w:t>
      </w:r>
      <w:r w:rsidR="00A641FF" w:rsidRPr="00B6095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«</w:t>
      </w:r>
      <w:proofErr w:type="spellStart"/>
      <w:r w:rsidR="00A641FF" w:rsidRPr="00B6095A">
        <w:rPr>
          <w:rFonts w:ascii="Times New Roman" w:hAnsi="Times New Roman" w:cs="Times New Roman"/>
          <w:b/>
          <w:bCs/>
          <w:iCs/>
          <w:sz w:val="28"/>
          <w:szCs w:val="28"/>
        </w:rPr>
        <w:t>Аллергодерматозы</w:t>
      </w:r>
      <w:proofErr w:type="spellEnd"/>
      <w:r w:rsidR="00A641FF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</w:t>
      </w:r>
      <w:r w:rsidR="00A641FF" w:rsidRPr="0011633F">
        <w:rPr>
          <w:rFonts w:ascii="Times New Roman" w:hAnsi="Times New Roman" w:cs="Times New Roman"/>
          <w:b/>
          <w:sz w:val="28"/>
          <w:szCs w:val="28"/>
        </w:rPr>
        <w:t>и наследственные заболевания кожи</w:t>
      </w:r>
      <w:r w:rsidR="00A641FF" w:rsidRPr="0011633F">
        <w:rPr>
          <w:rFonts w:ascii="Times New Roman" w:hAnsi="Times New Roman" w:cs="Times New Roman"/>
          <w:b/>
          <w:bCs/>
          <w:iCs/>
          <w:sz w:val="28"/>
          <w:szCs w:val="28"/>
        </w:rPr>
        <w:t>»</w:t>
      </w:r>
    </w:p>
    <w:p w:rsidR="00B737D6" w:rsidRPr="00B6095A" w:rsidRDefault="00B737D6" w:rsidP="00B6095A">
      <w:pPr>
        <w:keepNext/>
        <w:tabs>
          <w:tab w:val="left" w:pos="1701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B737D6" w:rsidRPr="0089257D" w:rsidRDefault="00DC1FCD" w:rsidP="0057554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№1</w:t>
      </w:r>
      <w:r w:rsidRPr="00DC1FCD"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  <w:t xml:space="preserve"> </w:t>
      </w:r>
      <w:r w:rsidR="0089257D" w:rsidRPr="008925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«Дерматиты. </w:t>
      </w:r>
      <w:proofErr w:type="spellStart"/>
      <w:r w:rsidR="0089257D" w:rsidRPr="008925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Токсикодермия</w:t>
      </w:r>
      <w:proofErr w:type="spellEnd"/>
      <w:r w:rsidR="0089257D" w:rsidRPr="0089257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</w:t>
      </w:r>
    </w:p>
    <w:p w:rsidR="0089257D" w:rsidRPr="00B6095A" w:rsidRDefault="0089257D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737D6" w:rsidRDefault="0067092A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E753C8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E753C8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оксикодермия</w:t>
      </w:r>
      <w:proofErr w:type="spellEnd"/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характеризуется:</w:t>
      </w:r>
    </w:p>
    <w:p w:rsidR="00CE3BED" w:rsidRPr="00B6095A" w:rsidRDefault="00CE3BED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бурной воспалительной реакцией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большой распространенностью, вплоть до эритродермии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нарушением общего состояния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5.00 всеми перечисленными признаками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737D6" w:rsidRPr="00B6095A" w:rsidRDefault="00264211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E753C8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66692E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Наиболее частой причиной,</w:t>
      </w:r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фиксированной </w:t>
      </w:r>
      <w:proofErr w:type="spellStart"/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токсикодермии</w:t>
      </w:r>
      <w:proofErr w:type="spellEnd"/>
    </w:p>
    <w:p w:rsidR="00B737D6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являются:</w:t>
      </w:r>
    </w:p>
    <w:p w:rsidR="00CE3BED" w:rsidRPr="00B6095A" w:rsidRDefault="00CE3BED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5.00 сульфаниламиды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0.00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пиразолоновые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препараты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барбитураты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диуретики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737D6" w:rsidRDefault="00264211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</w:t>
      </w:r>
      <w:r w:rsidR="00E753C8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. Д</w:t>
      </w:r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ля ограниченного </w:t>
      </w:r>
      <w:r w:rsidR="00E753C8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нейродермита не</w:t>
      </w:r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характерно: </w:t>
      </w:r>
    </w:p>
    <w:p w:rsidR="00CE3BED" w:rsidRPr="00B6095A" w:rsidRDefault="00CE3BED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белый дермографизм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5.00 поражение слизистых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лихеноидные папулы</w:t>
      </w:r>
    </w:p>
    <w:p w:rsidR="00B737D6" w:rsidRPr="00B6095A" w:rsidRDefault="00B737D6" w:rsidP="0066692E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0.00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везикуляция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мокнутие</w:t>
      </w:r>
      <w:proofErr w:type="spellEnd"/>
    </w:p>
    <w:p w:rsidR="003F6CEE" w:rsidRPr="00B6095A" w:rsidRDefault="003F6CE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692E" w:rsidRDefault="00264211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7E19D9" w:rsidRPr="00B6095A">
        <w:rPr>
          <w:rFonts w:ascii="Times New Roman" w:hAnsi="Times New Roman" w:cs="Times New Roman"/>
          <w:sz w:val="28"/>
          <w:szCs w:val="28"/>
        </w:rPr>
        <w:t>. Для простого контактного дерматита не характерно: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четкие границы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локализация в местах контакта с раздражителем</w:t>
      </w:r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 xml:space="preserve">5.00 </w:t>
      </w:r>
      <w:r w:rsidR="007E19D9" w:rsidRPr="0066692E">
        <w:rPr>
          <w:rFonts w:ascii="Times New Roman" w:hAnsi="Times New Roman" w:cs="Times New Roman"/>
          <w:sz w:val="28"/>
          <w:szCs w:val="28"/>
        </w:rPr>
        <w:t>наличие волдырей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гиперемия</w:t>
      </w:r>
    </w:p>
    <w:p w:rsidR="007E19D9" w:rsidRPr="00B6095A" w:rsidRDefault="007E19D9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692E" w:rsidRDefault="00264211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. Первичные морфологические элементы характерные для </w:t>
      </w:r>
      <w:proofErr w:type="spellStart"/>
      <w:r w:rsidR="007E19D9" w:rsidRPr="00B6095A">
        <w:rPr>
          <w:rFonts w:ascii="Times New Roman" w:hAnsi="Times New Roman" w:cs="Times New Roman"/>
          <w:sz w:val="28"/>
          <w:szCs w:val="28"/>
        </w:rPr>
        <w:t>токсикодермии</w:t>
      </w:r>
      <w:proofErr w:type="spellEnd"/>
      <w:r w:rsidR="007E19D9" w:rsidRPr="00B6095A">
        <w:rPr>
          <w:rFonts w:ascii="Times New Roman" w:hAnsi="Times New Roman" w:cs="Times New Roman"/>
          <w:sz w:val="28"/>
          <w:szCs w:val="28"/>
        </w:rPr>
        <w:t>: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пятна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папулы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="007E19D9" w:rsidRPr="00B6095A">
        <w:rPr>
          <w:rFonts w:ascii="Times New Roman" w:hAnsi="Times New Roman" w:cs="Times New Roman"/>
          <w:sz w:val="28"/>
          <w:szCs w:val="28"/>
        </w:rPr>
        <w:t>папуло</w:t>
      </w:r>
      <w:proofErr w:type="spellEnd"/>
      <w:r w:rsidR="007E19D9" w:rsidRPr="00B6095A">
        <w:rPr>
          <w:rFonts w:ascii="Times New Roman" w:hAnsi="Times New Roman" w:cs="Times New Roman"/>
          <w:sz w:val="28"/>
          <w:szCs w:val="28"/>
        </w:rPr>
        <w:t>-везикулы</w:t>
      </w:r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 xml:space="preserve">5.00 </w:t>
      </w:r>
      <w:r w:rsidR="007E19D9" w:rsidRPr="0066692E">
        <w:rPr>
          <w:rFonts w:ascii="Times New Roman" w:hAnsi="Times New Roman" w:cs="Times New Roman"/>
          <w:sz w:val="28"/>
          <w:szCs w:val="28"/>
        </w:rPr>
        <w:t xml:space="preserve">все перечисленные </w:t>
      </w:r>
    </w:p>
    <w:p w:rsidR="007E19D9" w:rsidRPr="00B6095A" w:rsidRDefault="007E19D9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692E" w:rsidRPr="00264211" w:rsidRDefault="00264211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7E19D9" w:rsidRPr="00B6095A">
        <w:rPr>
          <w:rFonts w:ascii="Times New Roman" w:hAnsi="Times New Roman" w:cs="Times New Roman"/>
          <w:sz w:val="28"/>
          <w:szCs w:val="28"/>
        </w:rPr>
        <w:t>. К этиологическим факторам аллергических дерматитов не относят: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 xml:space="preserve">5.00 </w:t>
      </w:r>
      <w:r w:rsidR="007E19D9" w:rsidRPr="0066692E">
        <w:rPr>
          <w:rFonts w:ascii="Times New Roman" w:hAnsi="Times New Roman" w:cs="Times New Roman"/>
          <w:sz w:val="28"/>
          <w:szCs w:val="28"/>
        </w:rPr>
        <w:t xml:space="preserve">медикаменты внутривенного и парентерального применения 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медикаменты наружного применения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продукты бытовой химии 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профессиональные химические факторы </w:t>
      </w:r>
    </w:p>
    <w:p w:rsidR="007E19D9" w:rsidRPr="00B6095A" w:rsidRDefault="007E19D9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692E" w:rsidRDefault="00264211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67092A">
        <w:rPr>
          <w:rFonts w:ascii="Times New Roman" w:hAnsi="Times New Roman" w:cs="Times New Roman"/>
          <w:sz w:val="28"/>
          <w:szCs w:val="28"/>
        </w:rPr>
        <w:t xml:space="preserve">.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Клиническими признаками простого дерматита не являются: 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четкие границы </w:t>
      </w:r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 xml:space="preserve">5.00 </w:t>
      </w:r>
      <w:r w:rsidR="007E19D9" w:rsidRPr="0066692E">
        <w:rPr>
          <w:rFonts w:ascii="Times New Roman" w:hAnsi="Times New Roman" w:cs="Times New Roman"/>
          <w:sz w:val="28"/>
          <w:szCs w:val="28"/>
        </w:rPr>
        <w:t xml:space="preserve">нечеткие границы 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выраженная клиническая стадийность поражения 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локализация в месте контакта с раздражителем</w:t>
      </w:r>
    </w:p>
    <w:p w:rsidR="007E19D9" w:rsidRPr="00B6095A" w:rsidRDefault="007E19D9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692E" w:rsidRDefault="00264211" w:rsidP="008925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67092A">
        <w:rPr>
          <w:rFonts w:ascii="Times New Roman" w:hAnsi="Times New Roman" w:cs="Times New Roman"/>
          <w:sz w:val="28"/>
          <w:szCs w:val="28"/>
        </w:rPr>
        <w:t xml:space="preserve">.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Высыпания при </w:t>
      </w:r>
      <w:proofErr w:type="spellStart"/>
      <w:r w:rsidR="007E19D9" w:rsidRPr="00B6095A">
        <w:rPr>
          <w:rFonts w:ascii="Times New Roman" w:hAnsi="Times New Roman" w:cs="Times New Roman"/>
          <w:sz w:val="28"/>
          <w:szCs w:val="28"/>
        </w:rPr>
        <w:t>токсикодермии</w:t>
      </w:r>
      <w:proofErr w:type="spellEnd"/>
      <w:r w:rsidR="007E19D9" w:rsidRPr="00B6095A">
        <w:rPr>
          <w:rFonts w:ascii="Times New Roman" w:hAnsi="Times New Roman" w:cs="Times New Roman"/>
          <w:sz w:val="28"/>
          <w:szCs w:val="28"/>
        </w:rPr>
        <w:t xml:space="preserve"> характеризуются: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симметричностью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="007E19D9" w:rsidRPr="00B6095A">
        <w:rPr>
          <w:rFonts w:ascii="Times New Roman" w:hAnsi="Times New Roman" w:cs="Times New Roman"/>
          <w:sz w:val="28"/>
          <w:szCs w:val="28"/>
        </w:rPr>
        <w:t>мономорфностью</w:t>
      </w:r>
      <w:proofErr w:type="spellEnd"/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 xml:space="preserve">5.00 </w:t>
      </w:r>
      <w:r w:rsidR="007E19D9" w:rsidRPr="0066692E">
        <w:rPr>
          <w:rFonts w:ascii="Times New Roman" w:hAnsi="Times New Roman" w:cs="Times New Roman"/>
          <w:sz w:val="28"/>
          <w:szCs w:val="28"/>
        </w:rPr>
        <w:t xml:space="preserve">всем перечисленным </w:t>
      </w:r>
    </w:p>
    <w:p w:rsidR="007E19D9" w:rsidRPr="00B6095A" w:rsidRDefault="007E19D9" w:rsidP="0066692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6692E" w:rsidRDefault="00264211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. Дифференциальную диагностику </w:t>
      </w:r>
      <w:proofErr w:type="spellStart"/>
      <w:r w:rsidR="007E19D9" w:rsidRPr="00B6095A">
        <w:rPr>
          <w:rFonts w:ascii="Times New Roman" w:hAnsi="Times New Roman" w:cs="Times New Roman"/>
          <w:sz w:val="28"/>
          <w:szCs w:val="28"/>
        </w:rPr>
        <w:t>токсикодермии</w:t>
      </w:r>
      <w:proofErr w:type="spellEnd"/>
      <w:r w:rsidR="007E19D9" w:rsidRPr="00B6095A">
        <w:rPr>
          <w:rFonts w:ascii="Times New Roman" w:hAnsi="Times New Roman" w:cs="Times New Roman"/>
          <w:sz w:val="28"/>
          <w:szCs w:val="28"/>
        </w:rPr>
        <w:t xml:space="preserve"> проводят </w:t>
      </w:r>
      <w:proofErr w:type="gramStart"/>
      <w:r w:rsidR="007E19D9" w:rsidRPr="00B6095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7E19D9" w:rsidRPr="00B6095A">
        <w:rPr>
          <w:rFonts w:ascii="Times New Roman" w:hAnsi="Times New Roman" w:cs="Times New Roman"/>
          <w:sz w:val="28"/>
          <w:szCs w:val="28"/>
        </w:rPr>
        <w:t>: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="007E19D9" w:rsidRPr="00B6095A">
        <w:rPr>
          <w:rFonts w:ascii="Times New Roman" w:hAnsi="Times New Roman" w:cs="Times New Roman"/>
          <w:sz w:val="28"/>
          <w:szCs w:val="28"/>
        </w:rPr>
        <w:t>многоформной</w:t>
      </w:r>
      <w:proofErr w:type="spellEnd"/>
      <w:r w:rsidR="007E19D9" w:rsidRPr="00B6095A">
        <w:rPr>
          <w:rFonts w:ascii="Times New Roman" w:hAnsi="Times New Roman" w:cs="Times New Roman"/>
          <w:sz w:val="28"/>
          <w:szCs w:val="28"/>
        </w:rPr>
        <w:t xml:space="preserve"> экссудативной эритемой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вторичным периодом сифилиса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розовым лишаем </w:t>
      </w:r>
      <w:proofErr w:type="spellStart"/>
      <w:r w:rsidR="007E19D9" w:rsidRPr="00B6095A">
        <w:rPr>
          <w:rFonts w:ascii="Times New Roman" w:hAnsi="Times New Roman" w:cs="Times New Roman"/>
          <w:sz w:val="28"/>
          <w:szCs w:val="28"/>
        </w:rPr>
        <w:t>Жибера</w:t>
      </w:r>
      <w:proofErr w:type="spellEnd"/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>5.00</w:t>
      </w:r>
      <w:r w:rsidR="007E19D9" w:rsidRPr="0066692E">
        <w:rPr>
          <w:rFonts w:ascii="Times New Roman" w:hAnsi="Times New Roman" w:cs="Times New Roman"/>
          <w:sz w:val="28"/>
          <w:szCs w:val="28"/>
        </w:rPr>
        <w:t xml:space="preserve"> всем перечисленным</w:t>
      </w:r>
    </w:p>
    <w:p w:rsidR="007E19D9" w:rsidRPr="00B6095A" w:rsidRDefault="007E19D9" w:rsidP="0066692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6692E" w:rsidRPr="0089257D" w:rsidRDefault="00264211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. </w:t>
      </w:r>
      <w:r w:rsidR="0089257D">
        <w:rPr>
          <w:rFonts w:ascii="Times New Roman" w:hAnsi="Times New Roman" w:cs="Times New Roman"/>
          <w:sz w:val="28"/>
          <w:szCs w:val="28"/>
        </w:rPr>
        <w:t xml:space="preserve">Наиболее частой причиной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фиксированной </w:t>
      </w:r>
      <w:proofErr w:type="spellStart"/>
      <w:r w:rsidR="007E19D9" w:rsidRPr="00B6095A">
        <w:rPr>
          <w:rFonts w:ascii="Times New Roman" w:hAnsi="Times New Roman" w:cs="Times New Roman"/>
          <w:sz w:val="28"/>
          <w:szCs w:val="28"/>
        </w:rPr>
        <w:t>токсикодермии</w:t>
      </w:r>
      <w:proofErr w:type="spellEnd"/>
      <w:r w:rsidR="007E19D9" w:rsidRPr="00B6095A">
        <w:rPr>
          <w:rFonts w:ascii="Times New Roman" w:hAnsi="Times New Roman" w:cs="Times New Roman"/>
          <w:sz w:val="28"/>
          <w:szCs w:val="28"/>
        </w:rPr>
        <w:t xml:space="preserve"> являются: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>5.00</w:t>
      </w:r>
      <w:r w:rsidR="007E19D9" w:rsidRPr="0066692E">
        <w:rPr>
          <w:rFonts w:ascii="Times New Roman" w:hAnsi="Times New Roman" w:cs="Times New Roman"/>
          <w:sz w:val="28"/>
          <w:szCs w:val="28"/>
        </w:rPr>
        <w:t xml:space="preserve"> сульфаниламиды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="007E19D9" w:rsidRPr="00B6095A">
        <w:rPr>
          <w:rFonts w:ascii="Times New Roman" w:hAnsi="Times New Roman" w:cs="Times New Roman"/>
          <w:sz w:val="28"/>
          <w:szCs w:val="28"/>
        </w:rPr>
        <w:t>пиразолоновые</w:t>
      </w:r>
      <w:proofErr w:type="spellEnd"/>
      <w:r w:rsidR="007E19D9" w:rsidRPr="00B6095A">
        <w:rPr>
          <w:rFonts w:ascii="Times New Roman" w:hAnsi="Times New Roman" w:cs="Times New Roman"/>
          <w:sz w:val="28"/>
          <w:szCs w:val="28"/>
        </w:rPr>
        <w:t xml:space="preserve"> препараты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барбитураты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диуретики</w:t>
      </w:r>
    </w:p>
    <w:p w:rsidR="007E19D9" w:rsidRPr="00B6095A" w:rsidRDefault="007E19D9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692E" w:rsidRDefault="00264211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</w:t>
      </w:r>
      <w:r w:rsidR="0067092A">
        <w:rPr>
          <w:rFonts w:ascii="Times New Roman" w:hAnsi="Times New Roman" w:cs="Times New Roman"/>
          <w:sz w:val="28"/>
          <w:szCs w:val="28"/>
        </w:rPr>
        <w:t xml:space="preserve">. </w:t>
      </w:r>
      <w:r w:rsidR="007E19D9" w:rsidRPr="00B6095A">
        <w:rPr>
          <w:rFonts w:ascii="Times New Roman" w:hAnsi="Times New Roman" w:cs="Times New Roman"/>
          <w:sz w:val="28"/>
          <w:szCs w:val="28"/>
        </w:rPr>
        <w:t>Для клиники аллергических дерматитов не характерно: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нечеткие границы</w:t>
      </w:r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 xml:space="preserve">5.00 </w:t>
      </w:r>
      <w:r w:rsidR="007E19D9" w:rsidRPr="0066692E">
        <w:rPr>
          <w:rFonts w:ascii="Times New Roman" w:hAnsi="Times New Roman" w:cs="Times New Roman"/>
          <w:sz w:val="28"/>
          <w:szCs w:val="28"/>
        </w:rPr>
        <w:t xml:space="preserve">четкие границы 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наличие латентного периода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полиморфизм высыпаний</w:t>
      </w:r>
    </w:p>
    <w:p w:rsidR="007E19D9" w:rsidRPr="00B6095A" w:rsidRDefault="007E19D9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692E" w:rsidRDefault="00264211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</w:t>
      </w:r>
      <w:r w:rsidR="0067092A">
        <w:rPr>
          <w:rFonts w:ascii="Times New Roman" w:hAnsi="Times New Roman" w:cs="Times New Roman"/>
          <w:sz w:val="28"/>
          <w:szCs w:val="28"/>
        </w:rPr>
        <w:t xml:space="preserve">.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Для фиксированной сульфаниламидной эритемы не характерно: 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цвет высыпаний розово-синюшный 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при рецидивах высыпания появляются на прежних местах </w:t>
      </w:r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>5.00</w:t>
      </w:r>
      <w:r w:rsidR="007E19D9" w:rsidRPr="0066692E">
        <w:rPr>
          <w:rFonts w:ascii="Times New Roman" w:hAnsi="Times New Roman" w:cs="Times New Roman"/>
          <w:sz w:val="28"/>
          <w:szCs w:val="28"/>
        </w:rPr>
        <w:t xml:space="preserve"> сезонность высыпаний 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рецидивы при повторном приеме сульфаниламидов</w:t>
      </w:r>
    </w:p>
    <w:p w:rsidR="007E19D9" w:rsidRPr="00B6095A" w:rsidRDefault="007E19D9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6692E" w:rsidRDefault="00264211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</w:t>
      </w:r>
      <w:r w:rsidR="007E19D9" w:rsidRPr="00B6095A">
        <w:rPr>
          <w:rFonts w:ascii="Times New Roman" w:hAnsi="Times New Roman" w:cs="Times New Roman"/>
          <w:sz w:val="28"/>
          <w:szCs w:val="28"/>
        </w:rPr>
        <w:t>. Причины п</w:t>
      </w:r>
      <w:r w:rsidR="0066692E">
        <w:rPr>
          <w:rFonts w:ascii="Times New Roman" w:hAnsi="Times New Roman" w:cs="Times New Roman"/>
          <w:sz w:val="28"/>
          <w:szCs w:val="28"/>
        </w:rPr>
        <w:t xml:space="preserve">ростого контактного дерматита: </w:t>
      </w:r>
    </w:p>
    <w:p w:rsidR="00CE3BED" w:rsidRDefault="00CE3BED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трение, давление 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>низкие температуры</w:t>
      </w:r>
    </w:p>
    <w:p w:rsidR="007E19D9" w:rsidRPr="00B6095A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7E19D9" w:rsidRPr="00B6095A">
        <w:rPr>
          <w:rFonts w:ascii="Times New Roman" w:hAnsi="Times New Roman" w:cs="Times New Roman"/>
          <w:sz w:val="28"/>
          <w:szCs w:val="28"/>
        </w:rPr>
        <w:t xml:space="preserve">высокие температуры </w:t>
      </w:r>
    </w:p>
    <w:p w:rsidR="007E19D9" w:rsidRPr="0066692E" w:rsidRDefault="0066692E" w:rsidP="006669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692E">
        <w:rPr>
          <w:rFonts w:ascii="Times New Roman" w:hAnsi="Times New Roman" w:cs="Times New Roman"/>
          <w:sz w:val="28"/>
          <w:szCs w:val="28"/>
        </w:rPr>
        <w:t>5.00</w:t>
      </w:r>
      <w:r w:rsidR="007E19D9" w:rsidRPr="0066692E">
        <w:rPr>
          <w:rFonts w:ascii="Times New Roman" w:hAnsi="Times New Roman" w:cs="Times New Roman"/>
          <w:sz w:val="28"/>
          <w:szCs w:val="28"/>
        </w:rPr>
        <w:t xml:space="preserve"> все перечисленное</w:t>
      </w:r>
    </w:p>
    <w:p w:rsidR="007E19D9" w:rsidRDefault="007E19D9" w:rsidP="0066692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64211" w:rsidRDefault="0040341F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</w:t>
      </w:r>
      <w:r w:rsidR="00264211" w:rsidRPr="006B5CD6">
        <w:rPr>
          <w:rFonts w:ascii="Times New Roman" w:hAnsi="Times New Roman" w:cs="Times New Roman"/>
          <w:sz w:val="28"/>
          <w:szCs w:val="28"/>
        </w:rPr>
        <w:t xml:space="preserve">. Какие из перечисленных ниже мероприятий проводят при </w:t>
      </w:r>
      <w:proofErr w:type="gramStart"/>
      <w:r w:rsidR="00264211" w:rsidRPr="006B5CD6">
        <w:rPr>
          <w:rFonts w:ascii="Times New Roman" w:hAnsi="Times New Roman" w:cs="Times New Roman"/>
          <w:sz w:val="28"/>
          <w:szCs w:val="28"/>
        </w:rPr>
        <w:t>медикаментозной</w:t>
      </w:r>
      <w:proofErr w:type="gramEnd"/>
      <w:r w:rsidR="00264211" w:rsidRPr="006B5CD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264211" w:rsidRPr="006B5CD6">
        <w:rPr>
          <w:rFonts w:ascii="Times New Roman" w:hAnsi="Times New Roman" w:cs="Times New Roman"/>
          <w:sz w:val="28"/>
          <w:szCs w:val="28"/>
        </w:rPr>
        <w:t>токсикодермии</w:t>
      </w:r>
      <w:proofErr w:type="spellEnd"/>
      <w:r w:rsidR="00264211" w:rsidRPr="006B5CD6">
        <w:rPr>
          <w:rFonts w:ascii="Times New Roman" w:hAnsi="Times New Roman" w:cs="Times New Roman"/>
          <w:sz w:val="28"/>
          <w:szCs w:val="28"/>
        </w:rPr>
        <w:t>, развивающейся от пе</w:t>
      </w:r>
      <w:r>
        <w:rPr>
          <w:rFonts w:ascii="Times New Roman" w:hAnsi="Times New Roman" w:cs="Times New Roman"/>
          <w:sz w:val="28"/>
          <w:szCs w:val="28"/>
        </w:rPr>
        <w:t>рорального приёма антибиотиков: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прекращение приёма медикаментов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обильное питьё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диуретики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противовоспалительная местная терапия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>вс</w:t>
      </w:r>
      <w:r w:rsidR="0040341F">
        <w:rPr>
          <w:rFonts w:ascii="Times New Roman" w:hAnsi="Times New Roman" w:cs="Times New Roman"/>
          <w:sz w:val="28"/>
          <w:szCs w:val="28"/>
        </w:rPr>
        <w:t>е</w:t>
      </w:r>
      <w:r w:rsidRPr="006B5CD6">
        <w:rPr>
          <w:rFonts w:ascii="Times New Roman" w:hAnsi="Times New Roman" w:cs="Times New Roman"/>
          <w:sz w:val="28"/>
          <w:szCs w:val="28"/>
        </w:rPr>
        <w:t xml:space="preserve"> перечисленное 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Default="0040341F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15</w:t>
      </w:r>
      <w:r w:rsidR="00264211" w:rsidRPr="006B5CD6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264211" w:rsidRPr="006B5CD6">
        <w:rPr>
          <w:rFonts w:ascii="Times New Roman" w:hAnsi="Times New Roman" w:cs="Times New Roman"/>
          <w:sz w:val="28"/>
          <w:szCs w:val="28"/>
        </w:rPr>
        <w:t>Токсикодермия</w:t>
      </w:r>
      <w:proofErr w:type="spellEnd"/>
      <w:r w:rsidR="00264211" w:rsidRPr="006B5CD6">
        <w:rPr>
          <w:rFonts w:ascii="Times New Roman" w:hAnsi="Times New Roman" w:cs="Times New Roman"/>
          <w:sz w:val="28"/>
          <w:szCs w:val="28"/>
        </w:rPr>
        <w:t xml:space="preserve"> возникает под действ</w:t>
      </w:r>
      <w:r>
        <w:rPr>
          <w:rFonts w:ascii="Times New Roman" w:hAnsi="Times New Roman" w:cs="Times New Roman"/>
          <w:sz w:val="28"/>
          <w:szCs w:val="28"/>
        </w:rPr>
        <w:t>ием раздражителя, проникающего: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через дыхательные пути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через пищеварительный тракт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инъекционно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>все положения верны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Default="0040341F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</w:t>
      </w:r>
      <w:r w:rsidR="00264211" w:rsidRPr="006B5CD6">
        <w:rPr>
          <w:rFonts w:ascii="Times New Roman" w:hAnsi="Times New Roman" w:cs="Times New Roman"/>
          <w:sz w:val="28"/>
          <w:szCs w:val="28"/>
        </w:rPr>
        <w:t>. В клинической кар</w:t>
      </w:r>
      <w:r>
        <w:rPr>
          <w:rFonts w:ascii="Times New Roman" w:hAnsi="Times New Roman" w:cs="Times New Roman"/>
          <w:sz w:val="28"/>
          <w:szCs w:val="28"/>
        </w:rPr>
        <w:t xml:space="preserve">тине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токсикодермий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встречаются: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эритемы и волдыри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папулы и везикулы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пузыри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все </w:t>
      </w:r>
      <w:r w:rsidR="0040341F">
        <w:rPr>
          <w:rFonts w:ascii="Times New Roman" w:hAnsi="Times New Roman" w:cs="Times New Roman"/>
          <w:sz w:val="28"/>
          <w:szCs w:val="28"/>
        </w:rPr>
        <w:t>перечисленное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Default="0040341F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17</w:t>
      </w:r>
      <w:r w:rsidR="00264211" w:rsidRPr="006B5CD6">
        <w:rPr>
          <w:rFonts w:ascii="Times New Roman" w:hAnsi="Times New Roman" w:cs="Times New Roman"/>
          <w:sz w:val="28"/>
          <w:szCs w:val="28"/>
        </w:rPr>
        <w:t>. Примером фиксир</w:t>
      </w:r>
      <w:r>
        <w:rPr>
          <w:rFonts w:ascii="Times New Roman" w:hAnsi="Times New Roman" w:cs="Times New Roman"/>
          <w:sz w:val="28"/>
          <w:szCs w:val="28"/>
        </w:rPr>
        <w:t xml:space="preserve">ованной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токсикодермии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является: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>сульфаниламидная эритема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синдром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Лайелла</w:t>
      </w:r>
      <w:proofErr w:type="spellEnd"/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синдром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Стивенса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>-Джонсона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бромодерма</w:t>
      </w:r>
      <w:proofErr w:type="spellEnd"/>
    </w:p>
    <w:p w:rsidR="00264211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Default="0040341F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18</w:t>
      </w:r>
      <w:r w:rsidR="00264211" w:rsidRPr="006B5CD6">
        <w:rPr>
          <w:rFonts w:ascii="Times New Roman" w:hAnsi="Times New Roman" w:cs="Times New Roman"/>
          <w:sz w:val="28"/>
          <w:szCs w:val="28"/>
        </w:rPr>
        <w:t>. Основной м</w:t>
      </w:r>
      <w:r>
        <w:rPr>
          <w:rFonts w:ascii="Times New Roman" w:hAnsi="Times New Roman" w:cs="Times New Roman"/>
          <w:sz w:val="28"/>
          <w:szCs w:val="28"/>
        </w:rPr>
        <w:t xml:space="preserve">еханизм развития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токсикодермии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>токсическая реакция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аллергическая реакция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идиосинкразия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атопия</w:t>
      </w:r>
      <w:proofErr w:type="spellEnd"/>
    </w:p>
    <w:p w:rsidR="00264211" w:rsidRDefault="00264211" w:rsidP="0066692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64211" w:rsidRDefault="00DC1FCD" w:rsidP="006025C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№2</w:t>
      </w:r>
      <w:r w:rsidRPr="00DC1FCD"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  <w:t xml:space="preserve"> </w:t>
      </w:r>
      <w:r w:rsidR="00264211">
        <w:rPr>
          <w:rFonts w:ascii="Times New Roman" w:hAnsi="Times New Roman" w:cs="Times New Roman"/>
          <w:b/>
          <w:sz w:val="28"/>
          <w:szCs w:val="28"/>
        </w:rPr>
        <w:t>Лекция «</w:t>
      </w:r>
      <w:proofErr w:type="spellStart"/>
      <w:r w:rsidR="00264211">
        <w:rPr>
          <w:rFonts w:ascii="Times New Roman" w:hAnsi="Times New Roman" w:cs="Times New Roman"/>
          <w:b/>
          <w:sz w:val="28"/>
          <w:szCs w:val="28"/>
        </w:rPr>
        <w:t>Нейродерматозы</w:t>
      </w:r>
      <w:proofErr w:type="spellEnd"/>
      <w:r w:rsidR="00264211">
        <w:rPr>
          <w:rFonts w:ascii="Times New Roman" w:hAnsi="Times New Roman" w:cs="Times New Roman"/>
          <w:b/>
          <w:sz w:val="28"/>
          <w:szCs w:val="28"/>
        </w:rPr>
        <w:t xml:space="preserve"> (кожный зуд, пруриго, ограниченный нейродермит)</w:t>
      </w:r>
    </w:p>
    <w:p w:rsidR="00264211" w:rsidRDefault="00264211" w:rsidP="0066692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64211" w:rsidRPr="00B6095A" w:rsidRDefault="00FC527F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264211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Наиболее характерный лабораторный признак </w:t>
      </w:r>
      <w:proofErr w:type="spellStart"/>
      <w:r w:rsidR="00264211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атопии</w:t>
      </w:r>
      <w:proofErr w:type="spellEnd"/>
      <w:r w:rsidR="00264211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CE3BED" w:rsidRDefault="00CE3BED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лейкоцитоз</w:t>
      </w: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повышенный уровень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ig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e</w:t>
      </w: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0.00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эозинофилия</w:t>
      </w:r>
      <w:proofErr w:type="spellEnd"/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0.00 высокий уровень </w:t>
      </w:r>
      <w:proofErr w:type="gram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т-</w:t>
      </w:r>
      <w:proofErr w:type="gram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</w:t>
      </w:r>
      <w:r w:rsidR="00BD77F9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ллеров</w:t>
      </w: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4211" w:rsidRPr="00B6095A" w:rsidRDefault="00FC527F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264211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. Разновидности почесухи:</w:t>
      </w:r>
    </w:p>
    <w:p w:rsidR="00CE3BED" w:rsidRDefault="00CE3BED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детская</w:t>
      </w: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0.00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строфулюс</w:t>
      </w:r>
      <w:proofErr w:type="spellEnd"/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0.00 узловатая </w:t>
      </w:r>
    </w:p>
    <w:p w:rsidR="00264211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5.00 все перечисленное</w:t>
      </w:r>
    </w:p>
    <w:p w:rsidR="00264211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4211" w:rsidRDefault="00FC527F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264211" w:rsidRPr="006B5CD6">
        <w:rPr>
          <w:rFonts w:ascii="Times New Roman" w:hAnsi="Times New Roman" w:cs="Times New Roman"/>
          <w:sz w:val="28"/>
          <w:szCs w:val="28"/>
        </w:rPr>
        <w:t>. В патогенезе де</w:t>
      </w:r>
      <w:r>
        <w:rPr>
          <w:rFonts w:ascii="Times New Roman" w:hAnsi="Times New Roman" w:cs="Times New Roman"/>
          <w:sz w:val="28"/>
          <w:szCs w:val="28"/>
        </w:rPr>
        <w:t xml:space="preserve">тской почесухи имеет значение: 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ферментопатия желудочно-кишечного тракта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сенсибилизации к пищевым продуктам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аутоинтоксикации из кишечника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все </w:t>
      </w:r>
      <w:r w:rsidR="00FC527F">
        <w:rPr>
          <w:rFonts w:ascii="Times New Roman" w:hAnsi="Times New Roman" w:cs="Times New Roman"/>
          <w:sz w:val="28"/>
          <w:szCs w:val="28"/>
        </w:rPr>
        <w:t>перечисленное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Default="00FC527F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264211" w:rsidRPr="006B5CD6">
        <w:rPr>
          <w:rFonts w:ascii="Times New Roman" w:hAnsi="Times New Roman" w:cs="Times New Roman"/>
          <w:sz w:val="28"/>
          <w:szCs w:val="28"/>
        </w:rPr>
        <w:t>. Диффе</w:t>
      </w:r>
      <w:r>
        <w:rPr>
          <w:rFonts w:ascii="Times New Roman" w:hAnsi="Times New Roman" w:cs="Times New Roman"/>
          <w:sz w:val="28"/>
          <w:szCs w:val="28"/>
        </w:rPr>
        <w:t xml:space="preserve">ренцировать почесуху следует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>чесоткой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отрубевидным лишаем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атопическим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 xml:space="preserve"> дерматитом</w:t>
      </w:r>
    </w:p>
    <w:p w:rsidR="00264211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розовым лишаем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6B5CD6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Паранеопластический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 xml:space="preserve"> зуд отлич</w:t>
      </w:r>
      <w:r w:rsidR="00FC527F">
        <w:rPr>
          <w:rFonts w:ascii="Times New Roman" w:hAnsi="Times New Roman" w:cs="Times New Roman"/>
          <w:sz w:val="28"/>
          <w:szCs w:val="28"/>
        </w:rPr>
        <w:t>ается следующими особенностями: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незначительной выраженностью 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рефрактерности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 xml:space="preserve"> к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противозудной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 xml:space="preserve"> терапии. 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появления задолго до симптомов основного заболевания</w:t>
      </w:r>
      <w:r w:rsidR="00FC527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успешно купируется Н1-гистаминоблокаторами 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Pr="006B5CD6">
        <w:rPr>
          <w:rFonts w:ascii="Times New Roman" w:hAnsi="Times New Roman" w:cs="Times New Roman"/>
          <w:sz w:val="28"/>
          <w:szCs w:val="28"/>
        </w:rPr>
        <w:t xml:space="preserve">При осмотре больного с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паранеопластическим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 xml:space="preserve"> зудом могут быть найдены след</w:t>
      </w:r>
      <w:r w:rsidR="00FC527F">
        <w:rPr>
          <w:rFonts w:ascii="Times New Roman" w:hAnsi="Times New Roman" w:cs="Times New Roman"/>
          <w:sz w:val="28"/>
          <w:szCs w:val="28"/>
        </w:rPr>
        <w:t>ующие ассоциированные симптомы: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пигментно-сосочковой дистрофии кожи. 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синдром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Шефера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синдром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Ядассона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Левандовского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 xml:space="preserve">синдром Розенталя </w:t>
      </w: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Default="00FC527F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264211" w:rsidRPr="006B5CD6">
        <w:rPr>
          <w:rFonts w:ascii="Times New Roman" w:hAnsi="Times New Roman" w:cs="Times New Roman"/>
          <w:sz w:val="28"/>
          <w:szCs w:val="28"/>
        </w:rPr>
        <w:t>.</w:t>
      </w:r>
      <w:r w:rsidR="006025C9">
        <w:rPr>
          <w:rFonts w:ascii="Times New Roman" w:hAnsi="Times New Roman" w:cs="Times New Roman"/>
          <w:sz w:val="28"/>
          <w:szCs w:val="28"/>
        </w:rPr>
        <w:t xml:space="preserve"> </w:t>
      </w:r>
      <w:r w:rsidR="00264211" w:rsidRPr="006B5CD6">
        <w:rPr>
          <w:rFonts w:ascii="Times New Roman" w:hAnsi="Times New Roman" w:cs="Times New Roman"/>
          <w:sz w:val="28"/>
          <w:szCs w:val="28"/>
        </w:rPr>
        <w:t>Повышенное содержание эозинофилов пер</w:t>
      </w:r>
      <w:r>
        <w:rPr>
          <w:rFonts w:ascii="Times New Roman" w:hAnsi="Times New Roman" w:cs="Times New Roman"/>
          <w:sz w:val="28"/>
          <w:szCs w:val="28"/>
        </w:rPr>
        <w:t>и</w:t>
      </w:r>
      <w:r w:rsidR="00264211" w:rsidRPr="006B5CD6">
        <w:rPr>
          <w:rFonts w:ascii="Times New Roman" w:hAnsi="Times New Roman" w:cs="Times New Roman"/>
          <w:sz w:val="28"/>
          <w:szCs w:val="28"/>
        </w:rPr>
        <w:t>ферической крови у больных с интенсивным зудом мож</w:t>
      </w:r>
      <w:r>
        <w:rPr>
          <w:rFonts w:ascii="Times New Roman" w:hAnsi="Times New Roman" w:cs="Times New Roman"/>
          <w:sz w:val="28"/>
          <w:szCs w:val="28"/>
        </w:rPr>
        <w:t xml:space="preserve">ет наблюдаться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CE3BED" w:rsidRDefault="00CE3BED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атопическом</w:t>
      </w:r>
      <w:proofErr w:type="spellEnd"/>
      <w:r w:rsidRPr="006B5CD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B5CD6">
        <w:rPr>
          <w:rFonts w:ascii="Times New Roman" w:hAnsi="Times New Roman" w:cs="Times New Roman"/>
          <w:sz w:val="28"/>
          <w:szCs w:val="28"/>
        </w:rPr>
        <w:t>дерматите</w:t>
      </w:r>
      <w:proofErr w:type="gramEnd"/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лимфоме</w:t>
      </w:r>
      <w:proofErr w:type="spellEnd"/>
    </w:p>
    <w:p w:rsidR="00264211" w:rsidRPr="006B5CD6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gramStart"/>
      <w:r w:rsidRPr="006B5CD6">
        <w:rPr>
          <w:rFonts w:ascii="Times New Roman" w:hAnsi="Times New Roman" w:cs="Times New Roman"/>
          <w:sz w:val="28"/>
          <w:szCs w:val="28"/>
        </w:rPr>
        <w:t>лейкозе</w:t>
      </w:r>
      <w:proofErr w:type="gramEnd"/>
    </w:p>
    <w:p w:rsidR="00264211" w:rsidRDefault="00264211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>все</w:t>
      </w:r>
      <w:r w:rsidR="00FC527F">
        <w:rPr>
          <w:rFonts w:ascii="Times New Roman" w:hAnsi="Times New Roman" w:cs="Times New Roman"/>
          <w:sz w:val="28"/>
          <w:szCs w:val="28"/>
        </w:rPr>
        <w:t>м перечисленном</w:t>
      </w:r>
      <w:proofErr w:type="gramEnd"/>
    </w:p>
    <w:p w:rsidR="001A3ED2" w:rsidRDefault="001A3ED2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A3ED2">
        <w:rPr>
          <w:rFonts w:ascii="Times New Roman" w:hAnsi="Times New Roman" w:cs="Times New Roman"/>
          <w:sz w:val="28"/>
          <w:szCs w:val="28"/>
        </w:rPr>
        <w:t>8.</w:t>
      </w:r>
      <w:r>
        <w:rPr>
          <w:rFonts w:ascii="Times New Roman" w:hAnsi="Times New Roman" w:cs="Times New Roman"/>
          <w:sz w:val="28"/>
          <w:szCs w:val="28"/>
        </w:rPr>
        <w:t xml:space="preserve"> Патологический кожный зуд не возникает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сахарном </w:t>
      </w:r>
      <w:proofErr w:type="gramStart"/>
      <w:r>
        <w:rPr>
          <w:rFonts w:ascii="Times New Roman" w:hAnsi="Times New Roman" w:cs="Times New Roman"/>
          <w:sz w:val="28"/>
          <w:szCs w:val="28"/>
        </w:rPr>
        <w:t>диабете</w:t>
      </w:r>
      <w:proofErr w:type="gramEnd"/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gramStart"/>
      <w:r>
        <w:rPr>
          <w:rFonts w:ascii="Times New Roman" w:hAnsi="Times New Roman" w:cs="Times New Roman"/>
          <w:sz w:val="28"/>
          <w:szCs w:val="28"/>
        </w:rPr>
        <w:t>лейкозах</w:t>
      </w:r>
      <w:proofErr w:type="gramEnd"/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proofErr w:type="gramStart"/>
      <w:r>
        <w:rPr>
          <w:rFonts w:ascii="Times New Roman" w:hAnsi="Times New Roman" w:cs="Times New Roman"/>
          <w:sz w:val="28"/>
          <w:szCs w:val="28"/>
        </w:rPr>
        <w:t>укусах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насекомых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глистных </w:t>
      </w:r>
      <w:proofErr w:type="gramStart"/>
      <w:r>
        <w:rPr>
          <w:rFonts w:ascii="Times New Roman" w:hAnsi="Times New Roman" w:cs="Times New Roman"/>
          <w:sz w:val="28"/>
          <w:szCs w:val="28"/>
        </w:rPr>
        <w:t>инвазиях</w:t>
      </w:r>
      <w:proofErr w:type="gramEnd"/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9. К разновидностям </w:t>
      </w:r>
      <w:proofErr w:type="spellStart"/>
      <w:r>
        <w:rPr>
          <w:rFonts w:ascii="Times New Roman" w:hAnsi="Times New Roman" w:cs="Times New Roman"/>
          <w:sz w:val="28"/>
          <w:szCs w:val="28"/>
        </w:rPr>
        <w:t>генерализованного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кожного зуда относят: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0.00 старческий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0.00 высотный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0.00 солнечный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5.00 все перечисленное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10. В качестве симптоматической терапии при кожном зуде не назначают препараты: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седативные 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антигистаминные 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анестезирующие </w:t>
      </w:r>
    </w:p>
    <w:p w:rsidR="001A3ED2" w:rsidRDefault="001A3ED2" w:rsidP="001A3ED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антималярийные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3ED2" w:rsidRPr="006B5CD6" w:rsidRDefault="001A3ED2" w:rsidP="0026421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64211" w:rsidRPr="00B6095A" w:rsidRDefault="00264211" w:rsidP="0066692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B5CD6" w:rsidRPr="00264211" w:rsidRDefault="00DC1FCD" w:rsidP="00386F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№3</w:t>
      </w:r>
      <w:r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  <w:t xml:space="preserve"> </w:t>
      </w:r>
      <w:r w:rsidR="00264211" w:rsidRPr="00264211">
        <w:rPr>
          <w:rFonts w:ascii="Times New Roman" w:hAnsi="Times New Roman" w:cs="Times New Roman"/>
          <w:b/>
          <w:sz w:val="28"/>
          <w:szCs w:val="28"/>
        </w:rPr>
        <w:t>Лекция «Крапивница»</w:t>
      </w:r>
    </w:p>
    <w:p w:rsidR="00264211" w:rsidRPr="00264211" w:rsidRDefault="00264211" w:rsidP="006B5CD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B5CD6" w:rsidRPr="00FC527F" w:rsidRDefault="00264211" w:rsidP="006B5CD6">
      <w:pPr>
        <w:spacing w:after="0" w:line="240" w:lineRule="auto"/>
      </w:pPr>
      <w:r>
        <w:rPr>
          <w:rFonts w:ascii="Times New Roman" w:hAnsi="Times New Roman" w:cs="Times New Roman"/>
          <w:sz w:val="28"/>
          <w:szCs w:val="28"/>
        </w:rPr>
        <w:t>1</w:t>
      </w:r>
      <w:r w:rsidR="006B5CD6">
        <w:rPr>
          <w:rFonts w:ascii="Times New Roman" w:hAnsi="Times New Roman" w:cs="Times New Roman"/>
          <w:sz w:val="28"/>
          <w:szCs w:val="28"/>
        </w:rPr>
        <w:t xml:space="preserve">. </w:t>
      </w:r>
      <w:r w:rsidR="006B5CD6" w:rsidRPr="006B5CD6">
        <w:rPr>
          <w:rFonts w:ascii="Times New Roman" w:hAnsi="Times New Roman" w:cs="Times New Roman"/>
          <w:sz w:val="28"/>
          <w:szCs w:val="28"/>
        </w:rPr>
        <w:t>При интенсивной физической нагрузке возникает крапивница:</w:t>
      </w:r>
    </w:p>
    <w:p w:rsidR="00CE3BED" w:rsidRDefault="00CE3BED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>холинергическая</w:t>
      </w: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механическая</w:t>
      </w: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солнечная</w:t>
      </w: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холодовая</w:t>
      </w:r>
      <w:proofErr w:type="spellEnd"/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Default="00264211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6B5CD6" w:rsidRPr="006B5CD6">
        <w:rPr>
          <w:rFonts w:ascii="Times New Roman" w:hAnsi="Times New Roman" w:cs="Times New Roman"/>
          <w:sz w:val="28"/>
          <w:szCs w:val="28"/>
        </w:rPr>
        <w:t>. В лечении хронической крапивницы из</w:t>
      </w:r>
      <w:r w:rsidR="00FC527F">
        <w:rPr>
          <w:rFonts w:ascii="Times New Roman" w:hAnsi="Times New Roman" w:cs="Times New Roman"/>
          <w:sz w:val="28"/>
          <w:szCs w:val="28"/>
        </w:rPr>
        <w:t xml:space="preserve"> H1-блокаторов лучше назначить:</w:t>
      </w:r>
    </w:p>
    <w:p w:rsidR="00CE3BED" w:rsidRDefault="00CE3BED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димедрол</w:t>
      </w:r>
    </w:p>
    <w:p w:rsid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>
        <w:rPr>
          <w:rFonts w:ascii="Times New Roman" w:hAnsi="Times New Roman" w:cs="Times New Roman"/>
          <w:sz w:val="28"/>
          <w:szCs w:val="28"/>
        </w:rPr>
        <w:t>диазолин</w:t>
      </w:r>
      <w:proofErr w:type="spellEnd"/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зиртек</w:t>
      </w:r>
      <w:proofErr w:type="spellEnd"/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6B5CD6">
        <w:rPr>
          <w:rFonts w:ascii="Times New Roman" w:hAnsi="Times New Roman" w:cs="Times New Roman"/>
          <w:sz w:val="28"/>
          <w:szCs w:val="28"/>
        </w:rPr>
        <w:t>фенкарол</w:t>
      </w:r>
      <w:proofErr w:type="spellEnd"/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Default="00264211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6B5CD6" w:rsidRPr="006B5CD6">
        <w:rPr>
          <w:rFonts w:ascii="Times New Roman" w:hAnsi="Times New Roman" w:cs="Times New Roman"/>
          <w:sz w:val="28"/>
          <w:szCs w:val="28"/>
        </w:rPr>
        <w:t>. Какой первичный морфологический элемент сыпи в</w:t>
      </w:r>
      <w:r w:rsidR="00FC527F">
        <w:rPr>
          <w:rFonts w:ascii="Times New Roman" w:hAnsi="Times New Roman" w:cs="Times New Roman"/>
          <w:sz w:val="28"/>
          <w:szCs w:val="28"/>
        </w:rPr>
        <w:t>озникает при острой крапивнице?</w:t>
      </w:r>
    </w:p>
    <w:p w:rsidR="00CE3BED" w:rsidRDefault="00CE3BED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пузырек</w:t>
      </w: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Pr="006B5CD6">
        <w:rPr>
          <w:rFonts w:ascii="Times New Roman" w:hAnsi="Times New Roman" w:cs="Times New Roman"/>
          <w:sz w:val="28"/>
          <w:szCs w:val="28"/>
        </w:rPr>
        <w:t>волдырь</w:t>
      </w: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пузырь</w:t>
      </w:r>
    </w:p>
    <w:p w:rsid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Pr="006B5CD6">
        <w:rPr>
          <w:rFonts w:ascii="Times New Roman" w:hAnsi="Times New Roman" w:cs="Times New Roman"/>
          <w:sz w:val="28"/>
          <w:szCs w:val="28"/>
        </w:rPr>
        <w:t>узелок</w:t>
      </w: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. Мелкие уртикарии, усиленное потоотделение, зуд, сердцебиение</w:t>
      </w: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характерно для:</w:t>
      </w:r>
    </w:p>
    <w:p w:rsidR="00CE3BED" w:rsidRDefault="00CE3BED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0.00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холодовой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крапивницы</w:t>
      </w: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5.00 холинергической крапивницы</w:t>
      </w: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тепловой крапивницы</w:t>
      </w:r>
    </w:p>
    <w:p w:rsidR="00264211" w:rsidRPr="00B6095A" w:rsidRDefault="00264211" w:rsidP="0026421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0.00 солнечной крапивницы</w:t>
      </w: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Default="00264211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</w:t>
      </w:r>
      <w:r w:rsidR="006B5CD6" w:rsidRPr="006B5CD6">
        <w:rPr>
          <w:rFonts w:ascii="Times New Roman" w:hAnsi="Times New Roman" w:cs="Times New Roman"/>
          <w:sz w:val="28"/>
          <w:szCs w:val="28"/>
        </w:rPr>
        <w:t>. Какая проба используется для диагност</w:t>
      </w:r>
      <w:r w:rsidR="00FC527F">
        <w:rPr>
          <w:rFonts w:ascii="Times New Roman" w:hAnsi="Times New Roman" w:cs="Times New Roman"/>
          <w:sz w:val="28"/>
          <w:szCs w:val="28"/>
        </w:rPr>
        <w:t>ики холинергической крапивницы?</w:t>
      </w:r>
    </w:p>
    <w:p w:rsidR="00CE3BED" w:rsidRDefault="00CE3BED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="009B15D4">
        <w:rPr>
          <w:rFonts w:ascii="Times New Roman" w:hAnsi="Times New Roman" w:cs="Times New Roman"/>
          <w:sz w:val="28"/>
          <w:szCs w:val="28"/>
        </w:rPr>
        <w:t>л</w:t>
      </w:r>
      <w:r w:rsidR="009B15D4" w:rsidRPr="009B15D4">
        <w:rPr>
          <w:rFonts w:ascii="Times New Roman" w:hAnsi="Times New Roman" w:cs="Times New Roman"/>
          <w:sz w:val="28"/>
          <w:szCs w:val="28"/>
        </w:rPr>
        <w:t xml:space="preserve">окальный тест с </w:t>
      </w:r>
      <w:proofErr w:type="spellStart"/>
      <w:r w:rsidR="009B15D4" w:rsidRPr="009B15D4">
        <w:rPr>
          <w:rFonts w:ascii="Times New Roman" w:hAnsi="Times New Roman" w:cs="Times New Roman"/>
          <w:sz w:val="28"/>
          <w:szCs w:val="28"/>
        </w:rPr>
        <w:t>метахолином</w:t>
      </w:r>
      <w:proofErr w:type="spellEnd"/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6B5CD6" w:rsidRPr="006B5CD6">
        <w:rPr>
          <w:rFonts w:ascii="Times New Roman" w:hAnsi="Times New Roman" w:cs="Times New Roman"/>
          <w:sz w:val="28"/>
          <w:szCs w:val="28"/>
        </w:rPr>
        <w:t>с адреналином</w:t>
      </w:r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6B5CD6" w:rsidRPr="006B5CD6">
        <w:rPr>
          <w:rFonts w:ascii="Times New Roman" w:hAnsi="Times New Roman" w:cs="Times New Roman"/>
          <w:sz w:val="28"/>
          <w:szCs w:val="28"/>
        </w:rPr>
        <w:t xml:space="preserve">проба </w:t>
      </w:r>
      <w:proofErr w:type="spellStart"/>
      <w:r w:rsidR="006B5CD6" w:rsidRPr="006B5CD6">
        <w:rPr>
          <w:rFonts w:ascii="Times New Roman" w:hAnsi="Times New Roman" w:cs="Times New Roman"/>
          <w:sz w:val="28"/>
          <w:szCs w:val="28"/>
        </w:rPr>
        <w:t>Ядассона</w:t>
      </w:r>
      <w:proofErr w:type="spellEnd"/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6B5CD6" w:rsidRPr="006B5CD6">
        <w:rPr>
          <w:rFonts w:ascii="Times New Roman" w:hAnsi="Times New Roman" w:cs="Times New Roman"/>
          <w:sz w:val="28"/>
          <w:szCs w:val="28"/>
        </w:rPr>
        <w:t xml:space="preserve">триада </w:t>
      </w:r>
      <w:proofErr w:type="spellStart"/>
      <w:r w:rsidR="006B5CD6" w:rsidRPr="006B5CD6">
        <w:rPr>
          <w:rFonts w:ascii="Times New Roman" w:hAnsi="Times New Roman" w:cs="Times New Roman"/>
          <w:sz w:val="28"/>
          <w:szCs w:val="28"/>
        </w:rPr>
        <w:t>Ауспитца</w:t>
      </w:r>
      <w:proofErr w:type="spellEnd"/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Default="00264211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6B5CD6" w:rsidRPr="006B5CD6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6B5CD6" w:rsidRPr="006B5CD6">
        <w:rPr>
          <w:rFonts w:ascii="Times New Roman" w:hAnsi="Times New Roman" w:cs="Times New Roman"/>
          <w:sz w:val="28"/>
          <w:szCs w:val="28"/>
        </w:rPr>
        <w:t>Нарушение</w:t>
      </w:r>
      <w:proofErr w:type="gramEnd"/>
      <w:r w:rsidR="006B5CD6" w:rsidRPr="006B5CD6">
        <w:rPr>
          <w:rFonts w:ascii="Times New Roman" w:hAnsi="Times New Roman" w:cs="Times New Roman"/>
          <w:sz w:val="28"/>
          <w:szCs w:val="28"/>
        </w:rPr>
        <w:t xml:space="preserve"> какого обмена наиболее часто выявл</w:t>
      </w:r>
      <w:r w:rsidR="00FC527F">
        <w:rPr>
          <w:rFonts w:ascii="Times New Roman" w:hAnsi="Times New Roman" w:cs="Times New Roman"/>
          <w:sz w:val="28"/>
          <w:szCs w:val="28"/>
        </w:rPr>
        <w:t>яется при солнечной крапивнице?</w:t>
      </w:r>
    </w:p>
    <w:p w:rsidR="00CE3BED" w:rsidRDefault="00CE3BED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6B5CD6" w:rsidRPr="006B5CD6">
        <w:rPr>
          <w:rFonts w:ascii="Times New Roman" w:hAnsi="Times New Roman" w:cs="Times New Roman"/>
          <w:sz w:val="28"/>
          <w:szCs w:val="28"/>
        </w:rPr>
        <w:t>белкового</w:t>
      </w:r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proofErr w:type="spellStart"/>
      <w:r w:rsidR="006B5CD6" w:rsidRPr="006B5CD6">
        <w:rPr>
          <w:rFonts w:ascii="Times New Roman" w:hAnsi="Times New Roman" w:cs="Times New Roman"/>
          <w:sz w:val="28"/>
          <w:szCs w:val="28"/>
        </w:rPr>
        <w:t>порфиринового</w:t>
      </w:r>
      <w:proofErr w:type="spellEnd"/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6B5CD6" w:rsidRPr="006B5CD6">
        <w:rPr>
          <w:rFonts w:ascii="Times New Roman" w:hAnsi="Times New Roman" w:cs="Times New Roman"/>
          <w:sz w:val="28"/>
          <w:szCs w:val="28"/>
        </w:rPr>
        <w:t>углеводного</w:t>
      </w:r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6B5CD6" w:rsidRPr="006B5CD6">
        <w:rPr>
          <w:rFonts w:ascii="Times New Roman" w:hAnsi="Times New Roman" w:cs="Times New Roman"/>
          <w:sz w:val="28"/>
          <w:szCs w:val="28"/>
        </w:rPr>
        <w:t>липидного</w:t>
      </w: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Default="00264211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FA19C0">
        <w:rPr>
          <w:rFonts w:ascii="Times New Roman" w:hAnsi="Times New Roman" w:cs="Times New Roman"/>
          <w:sz w:val="28"/>
          <w:szCs w:val="28"/>
        </w:rPr>
        <w:t>. Телеанги</w:t>
      </w:r>
      <w:r w:rsidR="006B5CD6" w:rsidRPr="006B5CD6">
        <w:rPr>
          <w:rFonts w:ascii="Times New Roman" w:hAnsi="Times New Roman" w:cs="Times New Roman"/>
          <w:sz w:val="28"/>
          <w:szCs w:val="28"/>
        </w:rPr>
        <w:t>эктатическая форма пигментной крапивницы обычно наблюдается</w:t>
      </w:r>
      <w:r w:rsidR="00131453">
        <w:rPr>
          <w:rFonts w:ascii="Times New Roman" w:hAnsi="Times New Roman" w:cs="Times New Roman"/>
          <w:sz w:val="28"/>
          <w:szCs w:val="28"/>
        </w:rPr>
        <w:t>:</w:t>
      </w:r>
    </w:p>
    <w:p w:rsidR="00CE3BED" w:rsidRDefault="00CE3BED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6B5CD6" w:rsidRPr="006B5CD6">
        <w:rPr>
          <w:rFonts w:ascii="Times New Roman" w:hAnsi="Times New Roman" w:cs="Times New Roman"/>
          <w:sz w:val="28"/>
          <w:szCs w:val="28"/>
        </w:rPr>
        <w:t>в детском возрасте</w:t>
      </w:r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r w:rsidR="006B5CD6" w:rsidRPr="006B5CD6">
        <w:rPr>
          <w:rFonts w:ascii="Times New Roman" w:hAnsi="Times New Roman" w:cs="Times New Roman"/>
          <w:sz w:val="28"/>
          <w:szCs w:val="28"/>
        </w:rPr>
        <w:t>исключительно у взрослых больных</w:t>
      </w:r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6B5CD6" w:rsidRPr="006B5CD6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="006B5CD6" w:rsidRPr="006B5CD6">
        <w:rPr>
          <w:rFonts w:ascii="Times New Roman" w:hAnsi="Times New Roman" w:cs="Times New Roman"/>
          <w:sz w:val="28"/>
          <w:szCs w:val="28"/>
        </w:rPr>
        <w:t>пубертантный</w:t>
      </w:r>
      <w:proofErr w:type="spellEnd"/>
      <w:r w:rsidR="006B5CD6" w:rsidRPr="006B5CD6">
        <w:rPr>
          <w:rFonts w:ascii="Times New Roman" w:hAnsi="Times New Roman" w:cs="Times New Roman"/>
          <w:sz w:val="28"/>
          <w:szCs w:val="28"/>
        </w:rPr>
        <w:t xml:space="preserve"> период</w:t>
      </w:r>
    </w:p>
    <w:p w:rsidR="006B5CD6" w:rsidRPr="006B5CD6" w:rsidRDefault="00131453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r w:rsidR="006B5CD6" w:rsidRPr="006B5CD6">
        <w:rPr>
          <w:rFonts w:ascii="Times New Roman" w:hAnsi="Times New Roman" w:cs="Times New Roman"/>
          <w:sz w:val="28"/>
          <w:szCs w:val="28"/>
        </w:rPr>
        <w:t>в любом возрасте с одинаковой частотой</w:t>
      </w:r>
    </w:p>
    <w:p w:rsidR="006B5CD6" w:rsidRPr="006B5CD6" w:rsidRDefault="006B5CD6" w:rsidP="006B5C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bookmarkEnd w:id="12"/>
    <w:bookmarkEnd w:id="13"/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0B52">
        <w:rPr>
          <w:rFonts w:ascii="Times New Roman" w:hAnsi="Times New Roman" w:cs="Times New Roman"/>
          <w:sz w:val="28"/>
          <w:szCs w:val="28"/>
        </w:rPr>
        <w:t>8.</w:t>
      </w:r>
      <w:r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ангиоотека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характерно: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0.00 быстроразвивающийся отек глубоких слоев дермы, подкожной клетчатки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0.00 разрешение в срок до 72 часов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0.00 чувство распирания и болезненности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5.00</w:t>
      </w:r>
      <w:r w:rsidR="006025C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все перечисленное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 Обязательное диагностическое обследование при контактной крапивнице: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0.00 физическая нагрузка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5.00 </w:t>
      </w:r>
      <w:proofErr w:type="spellStart"/>
      <w:r>
        <w:rPr>
          <w:rFonts w:ascii="Times New Roman" w:hAnsi="Times New Roman" w:cs="Times New Roman"/>
          <w:sz w:val="28"/>
          <w:szCs w:val="28"/>
        </w:rPr>
        <w:t>скарификационные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тесты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0.00 водный компресс на 25 мин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0.00 тест с давлением и определение порога чувствительности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Дифференциальный диагноз крапивницы проводят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:</w:t>
      </w: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токсикодермией</w:t>
      </w:r>
      <w:proofErr w:type="spellEnd"/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строфулюсом</w:t>
      </w:r>
      <w:proofErr w:type="spellEnd"/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мастоцитозом</w:t>
      </w:r>
      <w:proofErr w:type="spellEnd"/>
    </w:p>
    <w:p w:rsidR="008F0B52" w:rsidRDefault="008F0B52" w:rsidP="008F0B5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5.00 всем перечисленным</w:t>
      </w:r>
    </w:p>
    <w:p w:rsidR="00CE3BED" w:rsidRDefault="00CE3BED" w:rsidP="0066692E">
      <w:pPr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DC1FCD" w:rsidP="00386FE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</w:pPr>
      <w:r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№8 </w:t>
      </w:r>
      <w:r w:rsidR="0011633F" w:rsidRPr="00386FE2">
        <w:rPr>
          <w:rFonts w:ascii="Times New Roman" w:hAnsi="Times New Roman" w:cs="Times New Roman"/>
          <w:b/>
          <w:sz w:val="28"/>
          <w:szCs w:val="28"/>
          <w:lang w:eastAsia="ru-RU"/>
        </w:rPr>
        <w:t>Лекция</w:t>
      </w:r>
      <w:r w:rsidR="0011633F" w:rsidRPr="0011633F"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  <w:t xml:space="preserve"> «Ихтиоз»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1. Тип наследования при вульгарном ихтиозе: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мультифакториальный</w:t>
      </w:r>
      <w:proofErr w:type="spellEnd"/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аутосомно-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рециссивный</w:t>
      </w:r>
      <w:proofErr w:type="spellEnd"/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5.00 аутосомно-доминантный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возможно начало в любом возрасте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2. В каком возрасте возникают изменения кожи при вульгарном ихтиозе: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с рождения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5.00 в первые годы жизни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подростковом периоде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возможно начало в любом возрасте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3. При вульгарном ихтиозе обычно патологический процесс не захватывает кожу: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0.00 туловища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верхних конечностей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кистей и стоп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лица и крупных складок 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4. Наиболее эффективным средством в лечении вульгарного ихтиоза являются: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кортикостероиды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="00BD77F9">
        <w:rPr>
          <w:rFonts w:ascii="Times New Roman" w:eastAsia="Times New Roman" w:hAnsi="Times New Roman" w:cs="Times New Roman"/>
          <w:sz w:val="28"/>
          <w:szCs w:val="28"/>
          <w:lang w:eastAsia="ru-RU"/>
        </w:rPr>
        <w:t>анти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биотики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ароматические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ретиноиды</w:t>
      </w:r>
      <w:proofErr w:type="spellEnd"/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цитостатики</w:t>
      </w:r>
      <w:proofErr w:type="spellEnd"/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 Как называется самая легкая форма вульгарного ихтиоза: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5.00 ксеродермия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простой ихтиоз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иглистый ихтиоз</w:t>
      </w:r>
    </w:p>
    <w:p w:rsidR="0011633F" w:rsidRPr="0011633F" w:rsidRDefault="0011633F" w:rsidP="001163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блестящий ихтиоз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Препаратами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выбора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для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лечения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являются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Цитостатики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Ретиноиды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lastRenderedPageBreak/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Антибиотики</w:t>
      </w:r>
      <w:proofErr w:type="spellEnd"/>
    </w:p>
    <w:p w:rsidR="0011633F" w:rsidRPr="00BD77F9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Антигистаминные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r w:rsidR="00BD77F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препараты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Для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ламиллярного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характерно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Темные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,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толстые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чешуйки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>0.00</w:t>
      </w:r>
      <w:proofErr w:type="gramStart"/>
      <w:r w:rsidRPr="001163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</w:t>
      </w:r>
      <w:proofErr w:type="gram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рождении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коллоидальный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плод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Ретенционный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гиперкератоз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Пролиферативный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гиперкератоз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Для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плода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характерно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Ротовое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отверстие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растянуто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,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малоподвижно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Наличие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эктропиона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Деформация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носа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и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ушных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раковин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Волосы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и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ногти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отсутствуют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9.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Для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обыкновенного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не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характерно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Ретенционный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гиперкератоз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Усилен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кожный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рисунок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ладоней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и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подошв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Коллоидальный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плод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Поражение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ногтевых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пластинок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.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10. К формам ихтиоза не относят: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Вульгарный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Ихтиозиформная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эритродермия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Энтеропатический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Врожденный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11. К р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азновидност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ям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вульгарного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относят: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Ксеродермия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Плод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Арлекина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Блестящий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Простой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12.</w:t>
      </w:r>
      <w:r w:rsidR="006025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Эритродермия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ихтиозиформная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врожденная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-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это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Сухой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и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буллезный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тип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Ламеллярный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и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плод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Арлекина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Ксеродерма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и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плода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ламеллярный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и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вульгарный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13. 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Х -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сцепленный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-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это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Ретенционный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гиперкератоз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Продукция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кератогиалина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не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нарушена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Глубокая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стромальная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катаракта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Истонченный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зернистый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слой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14. Для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рецессивного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Х -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сцепленно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характерно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Поражение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всего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кожного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покрова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,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включая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складки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5.00</w:t>
      </w:r>
      <w:proofErr w:type="gram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Б</w:t>
      </w:r>
      <w:proofErr w:type="gram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олеют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исключительно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девочки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Поражение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кожи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волосистой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части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головы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,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лица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,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шеи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Ладони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и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подошвы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не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поражены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15. В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лечени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ихтиозиформной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эритродермии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применяется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Гризеофульвин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Ретиноиды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Кортикостероиды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,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анаболики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УФ -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лучи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,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крем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с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мочевиной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16. Для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сухо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тип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ихтиозиформной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эритродермии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характерно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: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Ч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шуйки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светлые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Эритродермия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с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возрастом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регрессирует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Пузыри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на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ладонях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 xml:space="preserve"> и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подошвах</w:t>
      </w:r>
      <w:proofErr w:type="spellEnd"/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val="de-DE" w:eastAsia="ru-RU"/>
        </w:rPr>
        <w:t>Эктропион</w:t>
      </w:r>
      <w:proofErr w:type="spellEnd"/>
    </w:p>
    <w:p w:rsidR="0011633F" w:rsidRPr="0011633F" w:rsidRDefault="0011633F" w:rsidP="0011633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633F" w:rsidRPr="0011633F" w:rsidRDefault="00DC1FCD" w:rsidP="00386FE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Тема №9 </w:t>
      </w:r>
      <w:r w:rsidR="009B15D4"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Лекция «</w:t>
      </w:r>
      <w:proofErr w:type="spellStart"/>
      <w:r w:rsidR="009B15D4"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Генодерматозы</w:t>
      </w:r>
      <w:proofErr w:type="spellEnd"/>
      <w:r w:rsidR="009B15D4"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, </w:t>
      </w:r>
      <w:r w:rsidR="0011633F"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обусловленные нарушением</w:t>
      </w:r>
      <w:r w:rsidR="0011633F" w:rsidRPr="0011633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пигментации»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11633F">
        <w:rPr>
          <w:rFonts w:ascii="Times New Roman" w:hAnsi="Times New Roman" w:cs="Times New Roman"/>
          <w:sz w:val="28"/>
          <w:szCs w:val="28"/>
        </w:rPr>
        <w:t>Для пигментной ксеродермы характерно:</w:t>
      </w:r>
    </w:p>
    <w:p w:rsidR="0011633F" w:rsidRPr="0011633F" w:rsidRDefault="0011633F" w:rsidP="0011633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 локализация высыпаний на открытых участках кожного покрова</w:t>
      </w:r>
    </w:p>
    <w:p w:rsidR="0011633F" w:rsidRPr="0011633F" w:rsidRDefault="0011633F" w:rsidP="0011633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дебют высыпаний на 2-3 году жизни </w:t>
      </w:r>
    </w:p>
    <w:p w:rsidR="0011633F" w:rsidRPr="0011633F" w:rsidRDefault="0011633F" w:rsidP="0011633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 наличие генетического дефекта</w:t>
      </w:r>
    </w:p>
    <w:p w:rsidR="0011633F" w:rsidRPr="0011633F" w:rsidRDefault="0011633F" w:rsidP="0011633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5.0 все перечисленное</w:t>
      </w:r>
    </w:p>
    <w:p w:rsidR="0011633F" w:rsidRPr="0011633F" w:rsidRDefault="0011633F" w:rsidP="0011633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2. Клиническая картина пигментной ксеродермы характеризуется: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 актиническими кератозами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телеангиэктазиями</w:t>
      </w:r>
      <w:proofErr w:type="spellEnd"/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 атрофией кожи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5.0 всем перечисленным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3. К стадиям развития </w:t>
      </w: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синдрома Блоха-</w:t>
      </w:r>
      <w:proofErr w:type="spellStart"/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Сульцбергера</w:t>
      </w:r>
      <w:proofErr w:type="spellEnd"/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не относят: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0.00 буллезную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5.00 сквамозную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0.00 пигментную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0.00 атрофическую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4. Этиологическим фактором </w:t>
      </w: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синдрома Блоха-</w:t>
      </w:r>
      <w:proofErr w:type="spellStart"/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Сульцбергера</w:t>
      </w:r>
      <w:proofErr w:type="spellEnd"/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является: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0.00 </w:t>
      </w:r>
      <w:proofErr w:type="gramStart"/>
      <w:r w:rsidRPr="0011633F">
        <w:rPr>
          <w:rFonts w:ascii="Times New Roman" w:hAnsi="Times New Roman" w:cs="Times New Roman"/>
          <w:sz w:val="28"/>
          <w:szCs w:val="28"/>
          <w:lang w:eastAsia="ru-RU"/>
        </w:rPr>
        <w:t>внутриутробная</w:t>
      </w:r>
      <w:proofErr w:type="gramEnd"/>
      <w:r w:rsidRPr="0011633F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11633F">
        <w:rPr>
          <w:rFonts w:ascii="Times New Roman" w:hAnsi="Times New Roman" w:cs="Times New Roman"/>
          <w:sz w:val="28"/>
          <w:szCs w:val="28"/>
          <w:lang w:eastAsia="ru-RU"/>
        </w:rPr>
        <w:t>аллергизация</w:t>
      </w:r>
      <w:proofErr w:type="spellEnd"/>
      <w:r w:rsidRPr="0011633F">
        <w:rPr>
          <w:rFonts w:ascii="Times New Roman" w:hAnsi="Times New Roman" w:cs="Times New Roman"/>
          <w:sz w:val="28"/>
          <w:szCs w:val="28"/>
          <w:lang w:eastAsia="ru-RU"/>
        </w:rPr>
        <w:t xml:space="preserve"> плода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0.00 инфекции матери во время беременности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0.00 действие рентгеновского облучения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5.00 все перечисленное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 xml:space="preserve">5. Из </w:t>
      </w:r>
      <w:proofErr w:type="spellStart"/>
      <w:r w:rsidRPr="0011633F">
        <w:rPr>
          <w:rFonts w:ascii="Times New Roman" w:hAnsi="Times New Roman" w:cs="Times New Roman"/>
          <w:sz w:val="28"/>
          <w:szCs w:val="28"/>
          <w:lang w:eastAsia="ru-RU"/>
        </w:rPr>
        <w:t>внекожных</w:t>
      </w:r>
      <w:proofErr w:type="spellEnd"/>
      <w:r w:rsidRPr="0011633F">
        <w:rPr>
          <w:rFonts w:ascii="Times New Roman" w:hAnsi="Times New Roman" w:cs="Times New Roman"/>
          <w:sz w:val="28"/>
          <w:szCs w:val="28"/>
          <w:lang w:eastAsia="ru-RU"/>
        </w:rPr>
        <w:t xml:space="preserve"> изменений при недержании пигмента у пациентов встречаются: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0.00 пилообразные нижние резцы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0.00 катаракта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0.00 микроцефалия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5.00 все перечисленное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 xml:space="preserve">6. К атипичным вариантам </w:t>
      </w: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синдрома Блоха-</w:t>
      </w:r>
      <w:proofErr w:type="spellStart"/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Сульцбергера</w:t>
      </w:r>
      <w:proofErr w:type="spellEnd"/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не относят синдром: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0.00 </w:t>
      </w:r>
      <w:proofErr w:type="spellStart"/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>Асбо-Хансена</w:t>
      </w:r>
      <w:proofErr w:type="spellEnd"/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30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0.00 </w:t>
      </w:r>
      <w:proofErr w:type="spellStart"/>
      <w:r w:rsidRPr="0011633F">
        <w:rPr>
          <w:rFonts w:ascii="Times New Roman" w:hAnsi="Times New Roman" w:cs="Times New Roman"/>
          <w:bCs/>
          <w:sz w:val="28"/>
          <w:szCs w:val="30"/>
          <w:lang w:eastAsia="ru-RU"/>
        </w:rPr>
        <w:t>Франческетти-Ядассона</w:t>
      </w:r>
      <w:proofErr w:type="spellEnd"/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30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30"/>
          <w:lang w:eastAsia="ru-RU"/>
        </w:rPr>
        <w:t xml:space="preserve">5.00 </w:t>
      </w:r>
      <w:proofErr w:type="spellStart"/>
      <w:r w:rsidRPr="0011633F">
        <w:rPr>
          <w:rFonts w:ascii="Times New Roman" w:hAnsi="Times New Roman" w:cs="Times New Roman"/>
          <w:bCs/>
          <w:sz w:val="28"/>
          <w:szCs w:val="30"/>
          <w:lang w:eastAsia="ru-RU"/>
        </w:rPr>
        <w:t>Гриншпана-Потекаева</w:t>
      </w:r>
      <w:proofErr w:type="spellEnd"/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30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30"/>
          <w:lang w:eastAsia="ru-RU"/>
        </w:rPr>
        <w:t>0.00 Ито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30"/>
          <w:lang w:eastAsia="ru-RU"/>
        </w:rPr>
      </w:pP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bCs/>
          <w:sz w:val="28"/>
          <w:szCs w:val="30"/>
          <w:lang w:eastAsia="ru-RU"/>
        </w:rPr>
        <w:t xml:space="preserve">7. </w:t>
      </w:r>
      <w:r w:rsidRPr="0011633F">
        <w:rPr>
          <w:rFonts w:ascii="Times New Roman" w:hAnsi="Times New Roman" w:cs="Times New Roman"/>
          <w:sz w:val="28"/>
          <w:szCs w:val="28"/>
        </w:rPr>
        <w:t xml:space="preserve">К видам </w:t>
      </w:r>
      <w:proofErr w:type="gramStart"/>
      <w:r w:rsidRPr="0011633F">
        <w:rPr>
          <w:rFonts w:ascii="Times New Roman" w:hAnsi="Times New Roman" w:cs="Times New Roman"/>
          <w:sz w:val="28"/>
          <w:szCs w:val="28"/>
        </w:rPr>
        <w:t>наследственного</w:t>
      </w:r>
      <w:proofErr w:type="gramEnd"/>
      <w:r w:rsidRPr="001163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лентигиноза</w:t>
      </w:r>
      <w:proofErr w:type="spellEnd"/>
      <w:r w:rsidRPr="0011633F">
        <w:rPr>
          <w:rFonts w:ascii="Times New Roman" w:hAnsi="Times New Roman" w:cs="Times New Roman"/>
          <w:sz w:val="28"/>
          <w:szCs w:val="28"/>
        </w:rPr>
        <w:t xml:space="preserve"> кожи не относят: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врождённый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центролицевой</w:t>
      </w:r>
      <w:proofErr w:type="spellEnd"/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5.00 локализованный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периорифициальный</w:t>
      </w:r>
      <w:proofErr w:type="spellEnd"/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1633F" w:rsidRPr="0011633F" w:rsidRDefault="0011633F" w:rsidP="0011633F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8. </w:t>
      </w:r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 xml:space="preserve">Тип наследования </w:t>
      </w:r>
      <w:proofErr w:type="spellStart"/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>центролицевого</w:t>
      </w:r>
      <w:proofErr w:type="spellEnd"/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 xml:space="preserve"> </w:t>
      </w:r>
      <w:proofErr w:type="spellStart"/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>лентигиноза</w:t>
      </w:r>
      <w:proofErr w:type="spellEnd"/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>:</w:t>
      </w:r>
    </w:p>
    <w:p w:rsidR="0011633F" w:rsidRPr="0011633F" w:rsidRDefault="0011633F" w:rsidP="0011633F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</w:pPr>
    </w:p>
    <w:p w:rsidR="0011633F" w:rsidRPr="0011633F" w:rsidRDefault="0011633F" w:rsidP="0011633F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</w:pPr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>0.00 аутосомно-рецессивный</w:t>
      </w:r>
    </w:p>
    <w:p w:rsidR="0011633F" w:rsidRPr="0011633F" w:rsidRDefault="0011633F" w:rsidP="0011633F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</w:pPr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>5.00 аутосомно-доминантный</w:t>
      </w:r>
    </w:p>
    <w:p w:rsidR="0011633F" w:rsidRPr="0011633F" w:rsidRDefault="0011633F" w:rsidP="0011633F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</w:pPr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>0.00 Х-сцепленный</w:t>
      </w:r>
    </w:p>
    <w:p w:rsidR="0011633F" w:rsidRPr="0011633F" w:rsidRDefault="0011633F" w:rsidP="0011633F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</w:pPr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 xml:space="preserve">0.00 </w:t>
      </w:r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val="en-US" w:eastAsia="ru-RU"/>
        </w:rPr>
        <w:t>Y</w:t>
      </w:r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t>-сцепленный</w:t>
      </w:r>
    </w:p>
    <w:p w:rsidR="00916911" w:rsidRDefault="00916911" w:rsidP="0011633F">
      <w:pPr>
        <w:spacing w:after="0" w:line="240" w:lineRule="auto"/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</w:pP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36"/>
          <w:lang w:eastAsia="ru-RU"/>
        </w:rPr>
      </w:pPr>
      <w:r w:rsidRPr="0011633F">
        <w:rPr>
          <w:rFonts w:ascii="Times New Roman" w:eastAsia="Times New Roman" w:hAnsi="Times New Roman" w:cs="Times New Roman"/>
          <w:bCs/>
          <w:iCs/>
          <w:sz w:val="28"/>
          <w:szCs w:val="24"/>
          <w:lang w:eastAsia="ru-RU"/>
        </w:rPr>
        <w:lastRenderedPageBreak/>
        <w:t xml:space="preserve">9. Для </w:t>
      </w:r>
      <w:proofErr w:type="spellStart"/>
      <w:r w:rsidRPr="0011633F">
        <w:rPr>
          <w:rFonts w:ascii="Times New Roman" w:hAnsi="Times New Roman" w:cs="Times New Roman"/>
          <w:bCs/>
          <w:sz w:val="28"/>
          <w:szCs w:val="36"/>
          <w:lang w:eastAsia="ru-RU"/>
        </w:rPr>
        <w:t>периорифициального</w:t>
      </w:r>
      <w:proofErr w:type="spellEnd"/>
      <w:r w:rsidRPr="0011633F">
        <w:rPr>
          <w:rFonts w:ascii="Times New Roman" w:hAnsi="Times New Roman" w:cs="Times New Roman"/>
          <w:bCs/>
          <w:sz w:val="28"/>
          <w:szCs w:val="36"/>
          <w:lang w:eastAsia="ru-RU"/>
        </w:rPr>
        <w:t xml:space="preserve"> </w:t>
      </w:r>
      <w:proofErr w:type="spellStart"/>
      <w:r w:rsidRPr="0011633F">
        <w:rPr>
          <w:rFonts w:ascii="Times New Roman" w:hAnsi="Times New Roman" w:cs="Times New Roman"/>
          <w:bCs/>
          <w:sz w:val="28"/>
          <w:szCs w:val="36"/>
          <w:lang w:eastAsia="ru-RU"/>
        </w:rPr>
        <w:t>лентигиноза</w:t>
      </w:r>
      <w:proofErr w:type="spellEnd"/>
      <w:r w:rsidRPr="0011633F">
        <w:rPr>
          <w:rFonts w:ascii="Times New Roman" w:hAnsi="Times New Roman" w:cs="Times New Roman"/>
          <w:bCs/>
          <w:sz w:val="28"/>
          <w:szCs w:val="36"/>
          <w:lang w:eastAsia="ru-RU"/>
        </w:rPr>
        <w:t xml:space="preserve"> не характерно: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Cs/>
          <w:sz w:val="28"/>
          <w:szCs w:val="36"/>
          <w:lang w:eastAsia="ru-RU"/>
        </w:rPr>
      </w:pP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bCs/>
          <w:sz w:val="28"/>
          <w:szCs w:val="36"/>
          <w:lang w:eastAsia="ru-RU"/>
        </w:rPr>
        <w:t xml:space="preserve">0.00 </w:t>
      </w:r>
      <w:r w:rsidRPr="0011633F">
        <w:rPr>
          <w:rFonts w:ascii="Times New Roman" w:hAnsi="Times New Roman" w:cs="Times New Roman"/>
          <w:sz w:val="28"/>
          <w:szCs w:val="28"/>
          <w:lang w:eastAsia="ru-RU"/>
        </w:rPr>
        <w:t>высыпания появляются в раннем детском возрасте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0.00 пятна цвета «кофе с молоком»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 xml:space="preserve">0.00 высыпания </w:t>
      </w:r>
      <w:r w:rsidRPr="0011633F">
        <w:rPr>
          <w:rFonts w:ascii="Times New Roman" w:eastAsia="Times New Roman" w:hAnsi="Times New Roman" w:cs="Times New Roman"/>
          <w:sz w:val="28"/>
          <w:szCs w:val="24"/>
          <w:lang w:eastAsia="ru-RU"/>
        </w:rPr>
        <w:t>на слизистой оболочке полости рта</w:t>
      </w: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4"/>
          <w:lang w:eastAsia="ru-RU"/>
        </w:rPr>
        <w:t>5.00 тип наследования</w:t>
      </w:r>
      <w:r w:rsidRPr="0011633F">
        <w:rPr>
          <w:rFonts w:ascii="Times New Roman" w:eastAsia="Times New Roman" w:hAnsi="Times New Roman" w:cs="Times New Roman"/>
          <w:sz w:val="32"/>
          <w:szCs w:val="24"/>
          <w:lang w:eastAsia="ru-RU"/>
        </w:rPr>
        <w:t xml:space="preserve"> </w:t>
      </w:r>
      <w:r w:rsidRPr="0011633F">
        <w:rPr>
          <w:rFonts w:ascii="Times New Roman" w:eastAsia="Times New Roman" w:hAnsi="Times New Roman" w:cs="Times New Roman"/>
          <w:sz w:val="28"/>
          <w:szCs w:val="24"/>
          <w:lang w:eastAsia="ru-RU"/>
        </w:rPr>
        <w:t>аутосомно-рецессивный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1633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10. Для альбинизма частичного – кожного не характерно: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hAnsi="Times New Roman" w:cs="Times New Roman"/>
          <w:sz w:val="28"/>
          <w:szCs w:val="28"/>
          <w:lang w:eastAsia="ru-RU"/>
        </w:rPr>
        <w:t>очаговая депигментация с обязательной потерей пигмента в волосах, попавших в зону поражения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r w:rsidRPr="0011633F">
        <w:rPr>
          <w:rFonts w:ascii="Times New Roman" w:hAnsi="Times New Roman" w:cs="Times New Roman"/>
          <w:sz w:val="28"/>
          <w:szCs w:val="28"/>
          <w:lang w:eastAsia="ru-RU"/>
        </w:rPr>
        <w:t xml:space="preserve">нарушение миграции </w:t>
      </w:r>
      <w:proofErr w:type="spellStart"/>
      <w:r w:rsidRPr="0011633F">
        <w:rPr>
          <w:rFonts w:ascii="Times New Roman" w:hAnsi="Times New Roman" w:cs="Times New Roman"/>
          <w:sz w:val="28"/>
          <w:szCs w:val="28"/>
          <w:lang w:eastAsia="ru-RU"/>
        </w:rPr>
        <w:t>меланобластов</w:t>
      </w:r>
      <w:proofErr w:type="spellEnd"/>
      <w:r w:rsidRPr="0011633F">
        <w:rPr>
          <w:rFonts w:ascii="Times New Roman" w:hAnsi="Times New Roman" w:cs="Times New Roman"/>
          <w:sz w:val="28"/>
          <w:szCs w:val="28"/>
          <w:lang w:eastAsia="ru-RU"/>
        </w:rPr>
        <w:t xml:space="preserve"> в онтогенезе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5.00 пороки развития внутренних органов и систем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  <w:lang w:eastAsia="ru-RU"/>
        </w:rPr>
        <w:t>0.00 гиперпигментация вокруг очагов депигментации</w:t>
      </w:r>
    </w:p>
    <w:p w:rsidR="0011633F" w:rsidRPr="0011633F" w:rsidRDefault="0011633F" w:rsidP="0011633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1633F" w:rsidRPr="0011633F" w:rsidRDefault="0011633F" w:rsidP="0011633F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1633F" w:rsidRPr="0011633F" w:rsidRDefault="00DC1FCD" w:rsidP="00386FE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86FE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Тема №10</w:t>
      </w:r>
      <w:r w:rsidRPr="00DC1FCD">
        <w:rPr>
          <w:rFonts w:ascii="Times New Roman" w:eastAsia="Times New Roman" w:hAnsi="Times New Roman" w:cs="Times New Roman"/>
          <w:b/>
          <w:color w:val="00B0F0"/>
          <w:sz w:val="28"/>
          <w:szCs w:val="28"/>
          <w:lang w:eastAsia="ru-RU"/>
        </w:rPr>
        <w:t xml:space="preserve"> </w:t>
      </w:r>
      <w:r w:rsidR="0011633F" w:rsidRPr="0011633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Лекция «</w:t>
      </w:r>
      <w:proofErr w:type="spellStart"/>
      <w:r w:rsidR="0011633F" w:rsidRPr="0011633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Генодерматозы</w:t>
      </w:r>
      <w:proofErr w:type="spellEnd"/>
      <w:r w:rsidR="0011633F" w:rsidRPr="0011633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, </w:t>
      </w:r>
      <w:proofErr w:type="gramStart"/>
      <w:r w:rsidR="0011633F" w:rsidRPr="0011633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обусловленные</w:t>
      </w:r>
      <w:proofErr w:type="gramEnd"/>
      <w:r w:rsidR="0011633F" w:rsidRPr="0011633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нарушением обмена веществ»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1633F" w:rsidRPr="0011633F" w:rsidRDefault="0011633F" w:rsidP="0011633F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1. Заболевание, связанное с нарушением липидного обмена это: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ксантоматоз</w:t>
      </w:r>
      <w:proofErr w:type="spellEnd"/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амилоидоз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целюлит</w:t>
      </w:r>
      <w:proofErr w:type="spellEnd"/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подагра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11633F" w:rsidRPr="0011633F" w:rsidRDefault="0011633F" w:rsidP="0011633F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Ксантоматоз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характеризуется: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отложением в коже липидов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гиперхолистеринемией</w:t>
      </w:r>
      <w:proofErr w:type="spellEnd"/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узелками желтого цвета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5.0 всем перечисленным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</w:p>
    <w:p w:rsidR="0011633F" w:rsidRPr="0011633F" w:rsidRDefault="0011633F" w:rsidP="0011633F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Ксантелазмы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это проявления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ксантоматоза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области сухожилий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5.0 в области век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области декольте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волосистой части головы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1633F" w:rsidRPr="0011633F" w:rsidRDefault="0011633F" w:rsidP="0011633F">
      <w:pPr>
        <w:autoSpaceDN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4.Заболевание, связанное с нарушением белкового обмена</w:t>
      </w:r>
      <w:r w:rsidR="00FA19C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называется: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ксантоматоз</w:t>
      </w:r>
      <w:proofErr w:type="spellEnd"/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5.0 амилоидоз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caps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подагра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hAnsi="Times New Roman" w:cs="Times New Roman"/>
          <w:sz w:val="28"/>
          <w:szCs w:val="28"/>
        </w:rPr>
        <w:lastRenderedPageBreak/>
        <w:t xml:space="preserve">0.0 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гиалиноз</w:t>
      </w:r>
    </w:p>
    <w:p w:rsidR="00916911" w:rsidRDefault="00916911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По клиническим признакам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ксантомы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различают: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0.00 эруптивные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плоские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0.00 сухожильные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5.00 все перечисленные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Для </w:t>
      </w:r>
      <w:r w:rsidRPr="001163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типа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гиперлипопротеидемии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характерно: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0.00 аутосомно-доминантный тип наследования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5.00 аутосомно-рецессивный тип наследования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0.00 увеличение уровня липопротеидов низкой плотности</w:t>
      </w:r>
    </w:p>
    <w:p w:rsidR="0011633F" w:rsidRPr="0011633F" w:rsidRDefault="0011633F" w:rsidP="0011633F">
      <w:pPr>
        <w:autoSpaceDN w:val="0"/>
        <w:spacing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0.00 появление сухожильных </w:t>
      </w:r>
      <w:proofErr w:type="spellStart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>ксантом</w:t>
      </w:r>
      <w:proofErr w:type="spellEnd"/>
      <w:r w:rsidRPr="001163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области пяточных сухожилий </w:t>
      </w:r>
    </w:p>
    <w:p w:rsidR="0011633F" w:rsidRPr="0011633F" w:rsidRDefault="0011633F" w:rsidP="0011633F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7. Для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ксантелазмы</w:t>
      </w:r>
      <w:proofErr w:type="spellEnd"/>
      <w:r w:rsidRPr="0011633F">
        <w:rPr>
          <w:rFonts w:ascii="Times New Roman" w:hAnsi="Times New Roman" w:cs="Times New Roman"/>
          <w:sz w:val="28"/>
          <w:szCs w:val="28"/>
        </w:rPr>
        <w:t xml:space="preserve"> не характерно: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возраст старше 50 лет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самая частая среди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ксантом</w:t>
      </w:r>
      <w:proofErr w:type="spellEnd"/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5.00 всегда сопровождается нарушением липидного обмена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сыпь представлена мелкими папулами и бляшками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8. Для сухожильной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ксантомы</w:t>
      </w:r>
      <w:proofErr w:type="spellEnd"/>
      <w:r w:rsidRPr="0011633F">
        <w:rPr>
          <w:rFonts w:ascii="Times New Roman" w:hAnsi="Times New Roman" w:cs="Times New Roman"/>
          <w:sz w:val="28"/>
          <w:szCs w:val="28"/>
        </w:rPr>
        <w:t xml:space="preserve"> характерно: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ксантомы</w:t>
      </w:r>
      <w:proofErr w:type="spellEnd"/>
      <w:r w:rsidRPr="0011633F">
        <w:rPr>
          <w:rFonts w:ascii="Times New Roman" w:hAnsi="Times New Roman" w:cs="Times New Roman"/>
          <w:sz w:val="28"/>
          <w:szCs w:val="28"/>
        </w:rPr>
        <w:t xml:space="preserve"> появляются после 12 лет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ЛНП в плазме крови в пределах нормы или слегка </w:t>
      </w:r>
      <w:proofErr w:type="gramStart"/>
      <w:r w:rsidRPr="0011633F">
        <w:rPr>
          <w:rFonts w:ascii="Times New Roman" w:hAnsi="Times New Roman" w:cs="Times New Roman"/>
          <w:sz w:val="28"/>
          <w:szCs w:val="28"/>
        </w:rPr>
        <w:t>повышен</w:t>
      </w:r>
      <w:proofErr w:type="gramEnd"/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5.00 большинство больных не доживают до 20 лет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при лечении особую диету не назначают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9. Для бугорчатой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ксантомы</w:t>
      </w:r>
      <w:proofErr w:type="spellEnd"/>
      <w:r w:rsidRPr="0011633F">
        <w:rPr>
          <w:rFonts w:ascii="Times New Roman" w:hAnsi="Times New Roman" w:cs="Times New Roman"/>
          <w:sz w:val="28"/>
          <w:szCs w:val="28"/>
        </w:rPr>
        <w:t xml:space="preserve"> не характерно: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имеет семейный характер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по цвету не отличается от нормальной кожи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5.00 сопровождается эруптивными 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ксантомами</w:t>
      </w:r>
      <w:proofErr w:type="spellEnd"/>
      <w:r w:rsidRPr="001163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имеет плоскую поверхность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10. Наиболее тяжёлой формой амилоидоза является: 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5.00 системный первичный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системный вторичный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пятнистый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узловато-</w:t>
      </w:r>
      <w:proofErr w:type="spellStart"/>
      <w:r w:rsidRPr="0011633F">
        <w:rPr>
          <w:rFonts w:ascii="Times New Roman" w:hAnsi="Times New Roman" w:cs="Times New Roman"/>
          <w:sz w:val="28"/>
          <w:szCs w:val="28"/>
        </w:rPr>
        <w:t>бляшечный</w:t>
      </w:r>
      <w:proofErr w:type="spellEnd"/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11. Узелковый амилоидоз локализуется </w:t>
      </w:r>
      <w:proofErr w:type="gramStart"/>
      <w:r w:rsidRPr="0011633F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11633F">
        <w:rPr>
          <w:rFonts w:ascii="Times New Roman" w:hAnsi="Times New Roman" w:cs="Times New Roman"/>
          <w:sz w:val="28"/>
          <w:szCs w:val="28"/>
        </w:rPr>
        <w:t>: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 xml:space="preserve">0.00 </w:t>
      </w:r>
      <w:proofErr w:type="gramStart"/>
      <w:r w:rsidRPr="0011633F">
        <w:rPr>
          <w:rFonts w:ascii="Times New Roman" w:hAnsi="Times New Roman" w:cs="Times New Roman"/>
          <w:sz w:val="28"/>
          <w:szCs w:val="28"/>
        </w:rPr>
        <w:t>лице</w:t>
      </w:r>
      <w:proofErr w:type="gramEnd"/>
      <w:r w:rsidRPr="0011633F">
        <w:rPr>
          <w:rFonts w:ascii="Times New Roman" w:hAnsi="Times New Roman" w:cs="Times New Roman"/>
          <w:sz w:val="28"/>
          <w:szCs w:val="28"/>
        </w:rPr>
        <w:t xml:space="preserve"> и шее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передней и задней поверхности предплечья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0.00 спине и пояснице</w:t>
      </w:r>
    </w:p>
    <w:p w:rsidR="0011633F" w:rsidRPr="0011633F" w:rsidRDefault="0011633F" w:rsidP="0011633F">
      <w:pPr>
        <w:spacing w:after="0" w:line="240" w:lineRule="atLeast"/>
        <w:rPr>
          <w:rFonts w:ascii="Times New Roman" w:hAnsi="Times New Roman" w:cs="Times New Roman"/>
          <w:sz w:val="28"/>
          <w:szCs w:val="28"/>
        </w:rPr>
      </w:pPr>
      <w:r w:rsidRPr="0011633F">
        <w:rPr>
          <w:rFonts w:ascii="Times New Roman" w:hAnsi="Times New Roman" w:cs="Times New Roman"/>
          <w:sz w:val="28"/>
          <w:szCs w:val="28"/>
        </w:rPr>
        <w:t>5.00 передней поверхности голени</w:t>
      </w:r>
    </w:p>
    <w:p w:rsidR="00240CDA" w:rsidRPr="00B6095A" w:rsidRDefault="00240CDA" w:rsidP="00562843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575542" w:rsidRPr="00386FE2" w:rsidRDefault="00575542" w:rsidP="00575542">
      <w:pPr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C2075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7.2.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2</w:t>
      </w:r>
      <w:r w:rsidRPr="00C20758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</w:t>
      </w:r>
      <w:r w:rsidRPr="00386FE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Критерии оценки итогового тестирования в системе ДОТ </w:t>
      </w:r>
      <w:r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по </w:t>
      </w:r>
      <w:r w:rsidR="0044158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программе</w:t>
      </w:r>
      <w:r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</w:t>
      </w:r>
      <w:proofErr w:type="spellStart"/>
      <w:r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Аллергодерматозы</w:t>
      </w:r>
      <w:proofErr w:type="spellEnd"/>
      <w:r w:rsidRPr="00386FE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и наследственные заболевания кожи»</w:t>
      </w:r>
    </w:p>
    <w:p w:rsidR="00575542" w:rsidRDefault="00575542" w:rsidP="0057554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575542" w:rsidRDefault="00575542" w:rsidP="005755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iCs/>
          <w:color w:val="000000"/>
          <w:sz w:val="28"/>
          <w:szCs w:val="28"/>
          <w:lang w:eastAsia="ru-RU"/>
        </w:rPr>
        <w:t>Таблица 9 - Критерии оценки итогового тестирования слушателей в системе ДОТ</w:t>
      </w:r>
    </w:p>
    <w:p w:rsidR="00575542" w:rsidRDefault="00575542" w:rsidP="0057554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19"/>
        <w:gridCol w:w="4820"/>
      </w:tblGrid>
      <w:tr w:rsidR="00575542" w:rsidTr="006460C8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5542" w:rsidRDefault="00575542" w:rsidP="006460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 xml:space="preserve">Баллы </w:t>
            </w:r>
          </w:p>
          <w:p w:rsidR="00575542" w:rsidRDefault="00575542" w:rsidP="006460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(рейтинговые оценки) *, %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5542" w:rsidRDefault="00575542" w:rsidP="006460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Оценка</w:t>
            </w:r>
          </w:p>
        </w:tc>
      </w:tr>
      <w:tr w:rsidR="00575542" w:rsidTr="006460C8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5542" w:rsidRDefault="00575542" w:rsidP="006460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&gt;70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5542" w:rsidRDefault="00575542" w:rsidP="006460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«зачтено»</w:t>
            </w:r>
          </w:p>
        </w:tc>
      </w:tr>
      <w:tr w:rsidR="00575542" w:rsidTr="006460C8">
        <w:tc>
          <w:tcPr>
            <w:tcW w:w="4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5542" w:rsidRDefault="00575542" w:rsidP="006460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&lt; 70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75542" w:rsidRDefault="00575542" w:rsidP="006460C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«не зачтено»</w:t>
            </w:r>
          </w:p>
        </w:tc>
      </w:tr>
    </w:tbl>
    <w:p w:rsidR="00575542" w:rsidRDefault="00575542" w:rsidP="007619C9">
      <w:pPr>
        <w:tabs>
          <w:tab w:val="left" w:pos="2436"/>
        </w:tabs>
        <w:suppressAutoHyphens/>
        <w:ind w:firstLine="709"/>
        <w:jc w:val="both"/>
        <w:rPr>
          <w:rFonts w:ascii="Times New Roman" w:hAnsi="Times New Roman" w:cs="Times New Roman"/>
          <w:b/>
          <w:color w:val="00B0F0"/>
          <w:sz w:val="28"/>
          <w:szCs w:val="28"/>
          <w:lang w:eastAsia="ar-SA"/>
        </w:rPr>
      </w:pPr>
    </w:p>
    <w:p w:rsidR="00240CDA" w:rsidRPr="00386FE2" w:rsidRDefault="00C20758" w:rsidP="00575542">
      <w:pPr>
        <w:tabs>
          <w:tab w:val="left" w:pos="2436"/>
        </w:tabs>
        <w:suppressAutoHyphens/>
        <w:jc w:val="center"/>
        <w:rPr>
          <w:rFonts w:ascii="Times New Roman" w:hAnsi="Times New Roman" w:cs="Times New Roman"/>
          <w:b/>
          <w:sz w:val="28"/>
          <w:szCs w:val="28"/>
          <w:lang w:eastAsia="ar-SA"/>
        </w:rPr>
      </w:pPr>
      <w:r w:rsidRPr="00386FE2">
        <w:rPr>
          <w:rFonts w:ascii="Times New Roman" w:hAnsi="Times New Roman" w:cs="Times New Roman"/>
          <w:b/>
          <w:sz w:val="28"/>
          <w:szCs w:val="28"/>
          <w:lang w:eastAsia="ar-SA"/>
        </w:rPr>
        <w:t>7.2.</w:t>
      </w:r>
      <w:r w:rsidR="00575542" w:rsidRPr="00386FE2">
        <w:rPr>
          <w:rFonts w:ascii="Times New Roman" w:hAnsi="Times New Roman" w:cs="Times New Roman"/>
          <w:b/>
          <w:sz w:val="28"/>
          <w:szCs w:val="28"/>
          <w:lang w:eastAsia="ar-SA"/>
        </w:rPr>
        <w:t>3</w:t>
      </w:r>
      <w:r w:rsidRPr="00386FE2">
        <w:rPr>
          <w:rFonts w:ascii="Times New Roman" w:hAnsi="Times New Roman" w:cs="Times New Roman"/>
          <w:b/>
          <w:sz w:val="28"/>
          <w:szCs w:val="28"/>
          <w:lang w:eastAsia="ar-SA"/>
        </w:rPr>
        <w:t xml:space="preserve"> </w:t>
      </w:r>
      <w:r w:rsidR="00AF1340" w:rsidRPr="00386FE2">
        <w:rPr>
          <w:rFonts w:ascii="Times New Roman" w:hAnsi="Times New Roman" w:cs="Times New Roman"/>
          <w:b/>
          <w:sz w:val="28"/>
          <w:szCs w:val="28"/>
          <w:lang w:eastAsia="ar-SA"/>
        </w:rPr>
        <w:t>Перечень знаний, умений и навыков врача-специалиста:</w:t>
      </w:r>
    </w:p>
    <w:p w:rsidR="00240CDA" w:rsidRPr="00B6095A" w:rsidRDefault="00240CDA" w:rsidP="00FA19C0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hAnsi="Times New Roman" w:cs="Times New Roman"/>
          <w:b/>
          <w:bCs/>
          <w:iCs/>
          <w:sz w:val="28"/>
          <w:szCs w:val="28"/>
        </w:rPr>
        <w:t>По окончании обучения врач-</w:t>
      </w:r>
      <w:proofErr w:type="spellStart"/>
      <w:r w:rsidRPr="00B6095A">
        <w:rPr>
          <w:rFonts w:ascii="Times New Roman" w:hAnsi="Times New Roman" w:cs="Times New Roman"/>
          <w:b/>
          <w:bCs/>
          <w:iCs/>
          <w:sz w:val="28"/>
          <w:szCs w:val="28"/>
        </w:rPr>
        <w:t>дерматовенеролог</w:t>
      </w:r>
      <w:proofErr w:type="spellEnd"/>
      <w:r w:rsidRPr="00B6095A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должен знать: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r w:rsidRPr="00B6095A">
        <w:rPr>
          <w:rFonts w:ascii="Times New Roman" w:hAnsi="Times New Roman" w:cs="Times New Roman"/>
          <w:bCs/>
          <w:iCs/>
          <w:sz w:val="28"/>
          <w:szCs w:val="28"/>
        </w:rPr>
        <w:t>Федеральные законы и иные нормативные документы, регулирующие деятельность органов и учреждений здравоохранения и организацию медицинской помощи населению по профилю «</w:t>
      </w:r>
      <w:proofErr w:type="spellStart"/>
      <w:r w:rsidRPr="00B6095A">
        <w:rPr>
          <w:rFonts w:ascii="Times New Roman" w:hAnsi="Times New Roman" w:cs="Times New Roman"/>
          <w:bCs/>
          <w:iCs/>
          <w:sz w:val="28"/>
          <w:szCs w:val="28"/>
        </w:rPr>
        <w:t>дерматовенерология</w:t>
      </w:r>
      <w:proofErr w:type="spellEnd"/>
      <w:r w:rsidRPr="00B6095A">
        <w:rPr>
          <w:rFonts w:ascii="Times New Roman" w:hAnsi="Times New Roman" w:cs="Times New Roman"/>
          <w:bCs/>
          <w:iCs/>
          <w:sz w:val="28"/>
          <w:szCs w:val="28"/>
        </w:rPr>
        <w:t>»</w:t>
      </w:r>
      <w:r w:rsidR="00562843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Права и обязанности врача-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дерматовенеролога</w:t>
      </w:r>
      <w:proofErr w:type="spellEnd"/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Этика и деонтология в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дерматовенерологии</w:t>
      </w:r>
      <w:proofErr w:type="spellEnd"/>
      <w:r w:rsidR="006D4138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Строение и функции кожи и слизистых оболочек, придатков кожи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Этиологию и патогенез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аллергодерматозов</w:t>
      </w:r>
      <w:proofErr w:type="spellEnd"/>
      <w:r w:rsidR="006D4138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</w:t>
      </w:r>
      <w:r w:rsidR="006D4138">
        <w:rPr>
          <w:rFonts w:ascii="Times New Roman" w:hAnsi="Times New Roman" w:cs="Times New Roman"/>
          <w:sz w:val="28"/>
          <w:szCs w:val="28"/>
        </w:rPr>
        <w:t xml:space="preserve"> наследственных заболеваний кожи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Клинические проявления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аллергодерматозов</w:t>
      </w:r>
      <w:proofErr w:type="spellEnd"/>
      <w:r w:rsidR="006D4138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</w:t>
      </w:r>
      <w:r w:rsidR="006D4138" w:rsidRPr="006D4138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proofErr w:type="spellStart"/>
      <w:r w:rsidR="006D4138">
        <w:rPr>
          <w:rFonts w:ascii="Times New Roman" w:eastAsia="Times New Roman" w:hAnsi="Times New Roman" w:cs="Times New Roman"/>
          <w:sz w:val="28"/>
          <w:szCs w:val="28"/>
          <w:lang w:eastAsia="ar-SA"/>
        </w:rPr>
        <w:t>генодерматозов</w:t>
      </w:r>
      <w:proofErr w:type="spellEnd"/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Патоморфологические изменения кожи при аллергических</w:t>
      </w:r>
      <w:r w:rsidR="007D7066" w:rsidRPr="007D7066">
        <w:rPr>
          <w:rFonts w:ascii="Times New Roman" w:hAnsi="Times New Roman" w:cs="Times New Roman"/>
          <w:sz w:val="28"/>
          <w:szCs w:val="28"/>
        </w:rPr>
        <w:t xml:space="preserve"> </w:t>
      </w:r>
      <w:r w:rsidR="007D7066">
        <w:rPr>
          <w:rFonts w:ascii="Times New Roman" w:hAnsi="Times New Roman" w:cs="Times New Roman"/>
          <w:sz w:val="28"/>
          <w:szCs w:val="28"/>
        </w:rPr>
        <w:t xml:space="preserve">и наследственных 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заболеваниях кожи. 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Современные методы диагностики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аллергодерматозов</w:t>
      </w:r>
      <w:proofErr w:type="spellEnd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</w:t>
      </w:r>
      <w:proofErr w:type="spellStart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генодерматозов</w:t>
      </w:r>
      <w:proofErr w:type="spellEnd"/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Основы и принципы проведения дифференциальной диагностики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аллергодерматозов</w:t>
      </w:r>
      <w:proofErr w:type="spellEnd"/>
      <w:r w:rsidR="007D7066" w:rsidRP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и</w:t>
      </w:r>
      <w:r w:rsidR="007D7066">
        <w:rPr>
          <w:rFonts w:ascii="Times New Roman" w:hAnsi="Times New Roman" w:cs="Times New Roman"/>
          <w:sz w:val="28"/>
          <w:szCs w:val="28"/>
        </w:rPr>
        <w:t xml:space="preserve"> наследственных заболеваний кожи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Показания для направления пациентов к другим врачам-специалистам для дифференциальной диагностики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Принципы лечения аллергических </w:t>
      </w:r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и</w:t>
      </w:r>
      <w:r w:rsidR="007D7066">
        <w:rPr>
          <w:rFonts w:ascii="Times New Roman" w:hAnsi="Times New Roman" w:cs="Times New Roman"/>
          <w:sz w:val="28"/>
          <w:szCs w:val="28"/>
        </w:rPr>
        <w:t xml:space="preserve"> наследственных 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кожных заболеваний. Показания и противопоказания.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Современные методы физиотерапевтического лечения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аллергодерматозов</w:t>
      </w:r>
      <w:proofErr w:type="spellEnd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</w:t>
      </w:r>
      <w:proofErr w:type="spellStart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генодерматозов</w:t>
      </w:r>
      <w:proofErr w:type="spellEnd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Показания к госпитализации больных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аллергодерматозами</w:t>
      </w:r>
      <w:proofErr w:type="spellEnd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7D7066">
        <w:rPr>
          <w:rFonts w:ascii="Times New Roman" w:hAnsi="Times New Roman" w:cs="Times New Roman"/>
          <w:sz w:val="28"/>
          <w:szCs w:val="28"/>
        </w:rPr>
        <w:t>и наследственными заболеваниями кожи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Меры </w:t>
      </w:r>
      <w:r w:rsidR="00562843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профилактики </w:t>
      </w:r>
      <w:proofErr w:type="spellStart"/>
      <w:r w:rsidR="00562843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аллергодерматозов</w:t>
      </w:r>
      <w:proofErr w:type="spellEnd"/>
      <w:r w:rsidR="007D7066" w:rsidRP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и </w:t>
      </w:r>
      <w:proofErr w:type="spellStart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генодерматозов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>- Средства и методы реабилитации, показания и противопоказания к санаторно-курортному лечению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Основы диетотерапии при аллергических </w:t>
      </w:r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и наследственных заболеваниях 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кожи. 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Критерии временной и стойкой утраты трудоспособности больных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аллергодерматозами</w:t>
      </w:r>
      <w:proofErr w:type="spellEnd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</w:t>
      </w:r>
      <w:proofErr w:type="spellStart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генодерматозами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562843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Принципы диспансеризации.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Особенности ухода за кожей и лечения </w:t>
      </w:r>
      <w:proofErr w:type="spellStart"/>
      <w:r w:rsidR="00562843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аллергодерматозов</w:t>
      </w:r>
      <w:proofErr w:type="spellEnd"/>
      <w:r w:rsidR="00562843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и </w:t>
      </w:r>
      <w:proofErr w:type="spellStart"/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генодерматозов</w:t>
      </w:r>
      <w:proofErr w:type="spellEnd"/>
      <w:r w:rsidR="007D7066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562843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у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детей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Средства и методы реабилитации, показания и противопоказания к санаторно-курортному лечению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Основы законодательства в здравоохранении, нормативные документы, определяющие порядок проведения профилактических и периодических медицинских осмотров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240CDA" w:rsidRPr="00B6095A" w:rsidRDefault="00240CDA" w:rsidP="00FA19C0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окончании обучения врач-</w:t>
      </w:r>
      <w:proofErr w:type="spellStart"/>
      <w:r w:rsidRPr="00B6095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дерматовенеролог</w:t>
      </w:r>
      <w:proofErr w:type="spellEnd"/>
      <w:r w:rsidRPr="00B6095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должен уметь: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Организация госпитализации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Составление плана обследования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</w:t>
      </w:r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Определение комплекса лабораторных и инструментальных исследований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Анализ анамнестических данных и субъективных симптомов заболевания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Оценка жалоб пациента, общее и функциональное состояние кожи и её придатков, подкожной жировой клетчатки, лимфатических узлов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Получение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биопсийного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562843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материала.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Получение патологического материала от больных (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эпидермальные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чешуйки)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Проведение исследований функциональных свойств кожи (десквамация, пигментация,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трансдермальная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потеря жидкости, эластичность кожи, рН кожи,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себуметрия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)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proofErr w:type="gram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Клиническая</w:t>
      </w:r>
      <w:proofErr w:type="gramEnd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интерпретировать результаты лабораторных и инструментальных исследований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Проведение дифференциальной диагностики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аллергодерматозов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при наследственных заболеваниях кожи</w:t>
      </w:r>
      <w:r w:rsidR="007D7066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с другими хроническими дерматозами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Составление плана обследования и лечения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Информирование пациента о процедурах для самостоятельного выполнения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Оформление медицинской документации в соответствии с нормативными документами Минздрава России, в том числе с использованием медицинских информационных систем и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фотодокументирования</w:t>
      </w:r>
      <w:proofErr w:type="spellEnd"/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Назначение лекарственных препаратов и выписка рецептов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240CDA" w:rsidRPr="00B6095A" w:rsidRDefault="00240CDA" w:rsidP="00FA19C0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По окончании обучения врач-</w:t>
      </w:r>
      <w:proofErr w:type="spellStart"/>
      <w:r w:rsidRPr="00B6095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дерматовенеролог</w:t>
      </w:r>
      <w:proofErr w:type="spellEnd"/>
      <w:r w:rsidRPr="00B6095A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должен владеть навыками: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Опрос пациента, сбор анамнеза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 xml:space="preserve">- Проведение клинического обследования больных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аллергодерматозами</w:t>
      </w:r>
      <w:proofErr w:type="spellEnd"/>
      <w:r w:rsidR="007D7066" w:rsidRPr="007D7066">
        <w:rPr>
          <w:rFonts w:ascii="Times New Roman" w:hAnsi="Times New Roman" w:cs="Times New Roman"/>
          <w:sz w:val="28"/>
          <w:szCs w:val="28"/>
        </w:rPr>
        <w:t xml:space="preserve"> </w:t>
      </w:r>
      <w:r w:rsidR="007D7066">
        <w:rPr>
          <w:rFonts w:ascii="Times New Roman" w:hAnsi="Times New Roman" w:cs="Times New Roman"/>
          <w:sz w:val="28"/>
          <w:szCs w:val="28"/>
        </w:rPr>
        <w:t>и наследственными заболеваниями кожи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Визуальный осмотр (первичный) и пальпация кожных покровов и слизистых оболочек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Определение диагностических критериев кожных аллергических </w:t>
      </w:r>
      <w:r w:rsidR="007D7066">
        <w:rPr>
          <w:rFonts w:ascii="Times New Roman" w:eastAsia="Times New Roman" w:hAnsi="Times New Roman" w:cs="Times New Roman"/>
          <w:sz w:val="28"/>
          <w:szCs w:val="28"/>
          <w:lang w:eastAsia="ar-SA"/>
        </w:rPr>
        <w:t>и</w:t>
      </w:r>
      <w:r w:rsidR="007D7066">
        <w:rPr>
          <w:rFonts w:ascii="Times New Roman" w:hAnsi="Times New Roman" w:cs="Times New Roman"/>
          <w:sz w:val="28"/>
          <w:szCs w:val="28"/>
        </w:rPr>
        <w:t xml:space="preserve"> наследственных заболеваний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Проведение дополнительных инструментальных/специальных исследований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Получение клинического материала для лабораторных исследований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Взятие биоптата кожи для проведения патоморфологического исследования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Направление на лабораторные исследования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Проведение дифференциальной диагностики и установление диагноза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Установление или подтверждение диагноза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="006025C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Формирование плана лечебной помощи пациенту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Проведение лечебных и реабилит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ационных процедур и манипуляций.</w:t>
      </w:r>
    </w:p>
    <w:p w:rsidR="00240CDA" w:rsidRPr="00B6095A" w:rsidRDefault="00562843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- Выписка рецептов.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Назначение лекарственной терапии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Оформление заключения для пациента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Оценка тяжести состояния пациента и показаний к госпитализации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Решение вопроса о трудоспособности пациента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Оказание не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обходимой срочной первой помощи.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Оформление медицинской документации с описанием объективного состояния больного, динамики клинического картины заболевания, результатов лабораторных и инструментальных исследований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FA19C0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r w:rsidR="00240CDA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Назначение медицинских процедур для выполнения средним медицинским персоналом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Осмотр (консультация) повторная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Оценка динамики состояния кожи и ее придатков в процессе проводимых медицинских манипуляций</w:t>
      </w:r>
      <w:r w:rsidR="00155366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и при наличии медицинских показаний коррекция</w:t>
      </w:r>
      <w:r w:rsidR="006025C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проводимого лечения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Профилактическое консультирование, направленное на предупреждение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развития рецидивов заболевания.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Рекомендации по уходу за кожей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Осуществление динамического наблюдения за больными</w:t>
      </w:r>
    </w:p>
    <w:p w:rsidR="00240CDA" w:rsidRPr="00B6095A" w:rsidRDefault="00562843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- </w:t>
      </w:r>
      <w:r w:rsidR="00240CDA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Определение критериев достижения клинической эффективности проводимого лечения для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определения возможности выписки.</w:t>
      </w:r>
      <w:r w:rsidR="00240CDA"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Формирование эпикриза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Назначение повторных осмотров, консультаций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Оказание необходимой срочной первой помощи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Pr="00B6095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Профилактическое консультирование, направленное на предупреждение рецидива заболевания</w:t>
      </w:r>
      <w:r w:rsidR="00562843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</w:p>
    <w:p w:rsidR="00240CDA" w:rsidRDefault="00240CDA" w:rsidP="0056284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ar-SA"/>
        </w:rPr>
        <w:t>- Направление на реабилитационные мероприятия и лечение в санаторно-курортных условиях.</w:t>
      </w:r>
    </w:p>
    <w:p w:rsidR="00B737D6" w:rsidRPr="00B6095A" w:rsidRDefault="00B737D6" w:rsidP="00386FE2">
      <w:pPr>
        <w:widowControl w:val="0"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6E0E31" w:rsidRPr="00B6095A" w:rsidRDefault="000A332C" w:rsidP="0044158E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8</w:t>
      </w:r>
      <w:r w:rsidR="00562843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B737D6" w:rsidRPr="00B6095A">
        <w:rPr>
          <w:rFonts w:ascii="Times New Roman" w:hAnsi="Times New Roman" w:cs="Times New Roman"/>
          <w:b/>
          <w:bCs/>
          <w:sz w:val="28"/>
          <w:szCs w:val="28"/>
        </w:rPr>
        <w:t xml:space="preserve">УЧЕБНО-МЕТОДИЧЕСКОЕ ОБЕСПЕЧЕНИЕ </w:t>
      </w:r>
      <w:r w:rsidR="0044158E">
        <w:rPr>
          <w:rFonts w:ascii="Times New Roman" w:hAnsi="Times New Roman" w:cs="Times New Roman"/>
          <w:b/>
          <w:bCs/>
          <w:sz w:val="28"/>
          <w:szCs w:val="28"/>
        </w:rPr>
        <w:t>ПРОГРАММЫ</w:t>
      </w:r>
    </w:p>
    <w:p w:rsidR="00B737D6" w:rsidRPr="00CE3BED" w:rsidRDefault="000A332C" w:rsidP="00B6095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B737D6" w:rsidRPr="00CE3BED">
        <w:rPr>
          <w:rFonts w:ascii="Times New Roman" w:hAnsi="Times New Roman" w:cs="Times New Roman"/>
          <w:b/>
          <w:i/>
          <w:sz w:val="28"/>
          <w:szCs w:val="28"/>
        </w:rPr>
        <w:t xml:space="preserve">.1 Нормативно-правовые документы. 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Федеральный закон от 29.12.2012 № 273-ФЗ «Об образовании в Российской Федерации»;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Федеральный </w:t>
      </w:r>
      <w:r w:rsidRPr="00B6095A">
        <w:rPr>
          <w:rFonts w:ascii="Times New Roman" w:hAnsi="Times New Roman" w:cs="Times New Roman"/>
          <w:bCs/>
          <w:sz w:val="28"/>
          <w:szCs w:val="28"/>
        </w:rPr>
        <w:t>закон от 21.11.2011 № 323-ФЗ</w:t>
      </w:r>
      <w:r w:rsidRPr="00B6095A">
        <w:rPr>
          <w:rFonts w:ascii="Times New Roman" w:hAnsi="Times New Roman" w:cs="Times New Roman"/>
          <w:sz w:val="28"/>
          <w:szCs w:val="28"/>
        </w:rPr>
        <w:t xml:space="preserve"> «Об основах охраны здоровья граждан в Российской Федерации»;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Федеральный </w:t>
      </w:r>
      <w:r w:rsidRPr="00B6095A">
        <w:rPr>
          <w:rFonts w:ascii="Times New Roman" w:hAnsi="Times New Roman" w:cs="Times New Roman"/>
          <w:bCs/>
          <w:sz w:val="28"/>
          <w:szCs w:val="28"/>
        </w:rPr>
        <w:t>закон от 29.11.2010 № 326-ФЗ</w:t>
      </w:r>
      <w:r w:rsidRPr="00B6095A">
        <w:rPr>
          <w:rFonts w:ascii="Times New Roman" w:hAnsi="Times New Roman" w:cs="Times New Roman"/>
          <w:sz w:val="28"/>
          <w:szCs w:val="28"/>
        </w:rPr>
        <w:t xml:space="preserve"> «Об обязательном медицинском страховании в Российской Федерации»;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Приказ Министерства образования и науки Российской Федерации от 1 июля </w:t>
      </w:r>
      <w:smartTag w:uri="urn:schemas-microsoft-com:office:smarttags" w:element="metricconverter">
        <w:smartTagPr>
          <w:attr w:name="ProductID" w:val="2013 г"/>
        </w:smartTagPr>
        <w:r w:rsidRPr="00B6095A">
          <w:rPr>
            <w:rFonts w:ascii="Times New Roman" w:hAnsi="Times New Roman" w:cs="Times New Roman"/>
            <w:sz w:val="28"/>
            <w:szCs w:val="28"/>
          </w:rPr>
          <w:t>2013 г</w:t>
        </w:r>
      </w:smartTag>
      <w:r w:rsidRPr="00B6095A">
        <w:rPr>
          <w:rFonts w:ascii="Times New Roman" w:hAnsi="Times New Roman" w:cs="Times New Roman"/>
          <w:sz w:val="28"/>
          <w:szCs w:val="28"/>
        </w:rPr>
        <w:t>. № 499 «Об утверждении порядка организации и осуществления образовательной деятельности по дополнительным профессиональным программам»;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Приказ Министерства здравоохранения Российской Федерации от 8 октября </w:t>
      </w:r>
      <w:smartTag w:uri="urn:schemas-microsoft-com:office:smarttags" w:element="metricconverter">
        <w:smartTagPr>
          <w:attr w:name="ProductID" w:val="2015 г"/>
        </w:smartTagPr>
        <w:r w:rsidRPr="00B6095A">
          <w:rPr>
            <w:rFonts w:ascii="Times New Roman" w:hAnsi="Times New Roman" w:cs="Times New Roman"/>
            <w:sz w:val="28"/>
            <w:szCs w:val="28"/>
          </w:rPr>
          <w:t>2015 г</w:t>
        </w:r>
      </w:smartTag>
      <w:r w:rsidRPr="00B6095A">
        <w:rPr>
          <w:rFonts w:ascii="Times New Roman" w:hAnsi="Times New Roman" w:cs="Times New Roman"/>
          <w:sz w:val="28"/>
          <w:szCs w:val="28"/>
        </w:rPr>
        <w:t>. № 707н «Об утверждении квалификационных требований к медицинским и фармацевтическим работникам с высшим образованием по направлению подготовки "Здравоохранение и медицинские науки";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bCs/>
          <w:sz w:val="28"/>
          <w:szCs w:val="28"/>
        </w:rPr>
        <w:t>Приказ</w:t>
      </w:r>
      <w:r w:rsidRPr="00B6095A">
        <w:rPr>
          <w:rFonts w:ascii="Times New Roman" w:hAnsi="Times New Roman" w:cs="Times New Roman"/>
          <w:sz w:val="28"/>
          <w:szCs w:val="28"/>
        </w:rPr>
        <w:t xml:space="preserve"> Министерства здравоохранения и социального развития Российской Федерации </w:t>
      </w:r>
      <w:r w:rsidRPr="00B6095A">
        <w:rPr>
          <w:rFonts w:ascii="Times New Roman" w:hAnsi="Times New Roman" w:cs="Times New Roman"/>
          <w:bCs/>
          <w:sz w:val="28"/>
          <w:szCs w:val="28"/>
        </w:rPr>
        <w:t>от 23.07.2010 № 541н</w:t>
      </w:r>
      <w:r w:rsidRPr="00B6095A">
        <w:rPr>
          <w:rFonts w:ascii="Times New Roman" w:hAnsi="Times New Roman" w:cs="Times New Roman"/>
          <w:sz w:val="28"/>
          <w:szCs w:val="28"/>
        </w:rPr>
        <w:t xml:space="preserve"> «Об утверждении единого квалификационного справочника должностей руководителей, специалистов и служащих», раздел «Квалификационные характеристики должностей работников в сфере здравоохранения»;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6095A">
        <w:rPr>
          <w:rFonts w:ascii="Times New Roman" w:hAnsi="Times New Roman" w:cs="Times New Roman"/>
          <w:bCs/>
          <w:sz w:val="28"/>
          <w:szCs w:val="28"/>
        </w:rPr>
        <w:t xml:space="preserve">Приказ Министерства здравоохранения Российской Федерации от 15 ноября </w:t>
      </w:r>
      <w:smartTag w:uri="urn:schemas-microsoft-com:office:smarttags" w:element="metricconverter">
        <w:smartTagPr>
          <w:attr w:name="ProductID" w:val="2012 г"/>
        </w:smartTagPr>
        <w:r w:rsidRPr="00B6095A">
          <w:rPr>
            <w:rFonts w:ascii="Times New Roman" w:hAnsi="Times New Roman" w:cs="Times New Roman"/>
            <w:bCs/>
            <w:sz w:val="28"/>
            <w:szCs w:val="28"/>
          </w:rPr>
          <w:t>2012 г</w:t>
        </w:r>
      </w:smartTag>
      <w:r w:rsidRPr="00B6095A">
        <w:rPr>
          <w:rFonts w:ascii="Times New Roman" w:hAnsi="Times New Roman" w:cs="Times New Roman"/>
          <w:bCs/>
          <w:sz w:val="28"/>
          <w:szCs w:val="28"/>
        </w:rPr>
        <w:t>. № 924н «Об утверждении порядка оказания медицинской помощи населению по профилю "</w:t>
      </w:r>
      <w:proofErr w:type="spellStart"/>
      <w:r w:rsidRPr="00B6095A">
        <w:rPr>
          <w:rFonts w:ascii="Times New Roman" w:hAnsi="Times New Roman" w:cs="Times New Roman"/>
          <w:bCs/>
          <w:sz w:val="28"/>
          <w:szCs w:val="28"/>
        </w:rPr>
        <w:t>дерматовенерология</w:t>
      </w:r>
      <w:proofErr w:type="spellEnd"/>
      <w:r w:rsidRPr="00B6095A">
        <w:rPr>
          <w:rFonts w:ascii="Times New Roman" w:hAnsi="Times New Roman" w:cs="Times New Roman"/>
          <w:bCs/>
          <w:sz w:val="28"/>
          <w:szCs w:val="28"/>
        </w:rPr>
        <w:t>";</w:t>
      </w:r>
    </w:p>
    <w:p w:rsidR="00B737D6" w:rsidRPr="00B6095A" w:rsidRDefault="00FA19C0" w:rsidP="00FA19C0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A19C0">
        <w:rPr>
          <w:rFonts w:ascii="Times New Roman" w:hAnsi="Times New Roman" w:cs="Times New Roman"/>
          <w:bCs/>
          <w:sz w:val="28"/>
          <w:szCs w:val="28"/>
        </w:rPr>
        <w:t xml:space="preserve">Приказ </w:t>
      </w:r>
      <w:r w:rsidR="00B737D6" w:rsidRPr="00B6095A">
        <w:rPr>
          <w:rFonts w:ascii="Times New Roman" w:hAnsi="Times New Roman" w:cs="Times New Roman"/>
          <w:bCs/>
          <w:sz w:val="28"/>
          <w:szCs w:val="28"/>
        </w:rPr>
        <w:t>Министерства здравоохранения Российской Федерации от 20 декабря 2012 г. N 1177н "Об утверждении порядка дачи информированного добровольного согласия на медицинское вмешательство и отказа от медицинского вмешательства в отношении определенных видов медицинских вмешательств, форм информированного добровольного согласия на медицинское вмешательство и форм отказа от медицинского вмешательства";</w:t>
      </w:r>
    </w:p>
    <w:p w:rsidR="00B737D6" w:rsidRPr="00B6095A" w:rsidRDefault="00FA19C0" w:rsidP="00FA19C0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A19C0">
        <w:rPr>
          <w:rFonts w:ascii="Times New Roman" w:hAnsi="Times New Roman" w:cs="Times New Roman"/>
          <w:bCs/>
          <w:sz w:val="28"/>
          <w:szCs w:val="28"/>
        </w:rPr>
        <w:t xml:space="preserve">Приказ </w:t>
      </w:r>
      <w:r w:rsidR="00B737D6" w:rsidRPr="00B6095A">
        <w:rPr>
          <w:rFonts w:ascii="Times New Roman" w:hAnsi="Times New Roman" w:cs="Times New Roman"/>
          <w:bCs/>
          <w:sz w:val="28"/>
          <w:szCs w:val="28"/>
        </w:rPr>
        <w:t>Министерства здравоохранения России от 07.07.2015 N 422ан "Об утверждении критериев оценки качества медицинской помощи";</w:t>
      </w:r>
    </w:p>
    <w:p w:rsidR="00B737D6" w:rsidRPr="00B6095A" w:rsidRDefault="00FA19C0" w:rsidP="00FA19C0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FA19C0">
        <w:rPr>
          <w:rFonts w:ascii="Times New Roman" w:hAnsi="Times New Roman" w:cs="Times New Roman"/>
          <w:bCs/>
          <w:sz w:val="28"/>
          <w:szCs w:val="28"/>
        </w:rPr>
        <w:t xml:space="preserve">Приказ </w:t>
      </w:r>
      <w:r w:rsidR="00B737D6" w:rsidRPr="00B6095A">
        <w:rPr>
          <w:rFonts w:ascii="Times New Roman" w:hAnsi="Times New Roman" w:cs="Times New Roman"/>
          <w:bCs/>
          <w:sz w:val="28"/>
          <w:szCs w:val="28"/>
        </w:rPr>
        <w:t>Министерства здравоохранения Российской Федерации от 15 декабря 2014 г. N 834н "Об утверждении унифицированных форм медицинской документации, используемых в медицинских организациях, оказывающих медицинскую помощь в амбулаторных условиях, и порядков по их заполнению";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bCs/>
          <w:sz w:val="28"/>
          <w:szCs w:val="28"/>
        </w:rPr>
        <w:t>Приказ Министерства здравоохранения и социального развития Российской Федерации от 15.05.2012 № 543н</w:t>
      </w:r>
      <w:r w:rsidRPr="00B6095A">
        <w:rPr>
          <w:rFonts w:ascii="Times New Roman" w:hAnsi="Times New Roman" w:cs="Times New Roman"/>
          <w:sz w:val="28"/>
          <w:szCs w:val="28"/>
        </w:rPr>
        <w:t xml:space="preserve"> «Об утверждении Положения об организации оказания первичной медико-санитарной помощи взрослому населению»;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bCs/>
          <w:sz w:val="28"/>
          <w:szCs w:val="28"/>
        </w:rPr>
        <w:t>Приказ</w:t>
      </w:r>
      <w:r w:rsidRPr="00B6095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Минздравсоцразвития</w:t>
      </w:r>
      <w:proofErr w:type="spellEnd"/>
      <w:r w:rsidRPr="00B6095A">
        <w:rPr>
          <w:rFonts w:ascii="Times New Roman" w:hAnsi="Times New Roman" w:cs="Times New Roman"/>
          <w:sz w:val="28"/>
          <w:szCs w:val="28"/>
        </w:rPr>
        <w:t xml:space="preserve"> РФ </w:t>
      </w:r>
      <w:r w:rsidRPr="00B6095A">
        <w:rPr>
          <w:rFonts w:ascii="Times New Roman" w:hAnsi="Times New Roman" w:cs="Times New Roman"/>
          <w:bCs/>
          <w:sz w:val="28"/>
          <w:szCs w:val="28"/>
        </w:rPr>
        <w:t>от 04.05.2012 № 477н</w:t>
      </w:r>
      <w:r w:rsidRPr="00B6095A">
        <w:rPr>
          <w:rFonts w:ascii="Times New Roman" w:hAnsi="Times New Roman" w:cs="Times New Roman"/>
          <w:sz w:val="28"/>
          <w:szCs w:val="28"/>
        </w:rPr>
        <w:t xml:space="preserve"> «Об утверждении перечня состояний, при которых оказывается первая помощь, и перечня мероприятий по оказанию первой помощи»;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lastRenderedPageBreak/>
        <w:t xml:space="preserve">Приказ Министерства здравоохранения и социального развития Российской Федерации № 151–н от 16 марта </w:t>
      </w:r>
      <w:smartTag w:uri="urn:schemas-microsoft-com:office:smarttags" w:element="metricconverter">
        <w:smartTagPr>
          <w:attr w:name="ProductID" w:val="2010 г"/>
        </w:smartTagPr>
        <w:r w:rsidRPr="00B6095A">
          <w:rPr>
            <w:rFonts w:ascii="Times New Roman" w:hAnsi="Times New Roman" w:cs="Times New Roman"/>
            <w:sz w:val="28"/>
            <w:szCs w:val="28"/>
          </w:rPr>
          <w:t>2010 г</w:t>
        </w:r>
      </w:smartTag>
      <w:r w:rsidRPr="00B6095A">
        <w:rPr>
          <w:rFonts w:ascii="Times New Roman" w:hAnsi="Times New Roman" w:cs="Times New Roman"/>
          <w:sz w:val="28"/>
          <w:szCs w:val="28"/>
        </w:rPr>
        <w:t>. «Об утверждении Порядка оказания медицинской помощи больным дерматовенерологического профиля и больным лепрой»;</w:t>
      </w:r>
      <w:r w:rsidR="006025C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Приказ Министерства здравоохранения Российской Федерации от 24 апреля </w:t>
      </w:r>
      <w:smartTag w:uri="urn:schemas-microsoft-com:office:smarttags" w:element="metricconverter">
        <w:smartTagPr>
          <w:attr w:name="ProductID" w:val="2003 г"/>
        </w:smartTagPr>
        <w:r w:rsidRPr="00B6095A">
          <w:rPr>
            <w:rFonts w:ascii="Times New Roman" w:hAnsi="Times New Roman" w:cs="Times New Roman"/>
            <w:sz w:val="28"/>
            <w:szCs w:val="28"/>
          </w:rPr>
          <w:t>2003 г</w:t>
        </w:r>
      </w:smartTag>
      <w:r w:rsidRPr="00B6095A">
        <w:rPr>
          <w:rFonts w:ascii="Times New Roman" w:hAnsi="Times New Roman" w:cs="Times New Roman"/>
          <w:sz w:val="28"/>
          <w:szCs w:val="28"/>
        </w:rPr>
        <w:t>. № 162 «Об утверждении отраслевого стандарта» протокол ведения больных. Чесотка.»;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Приказ Министерства здравоохранения Российской Федерации от 16.08.94 г. №170 «О мерах совершенствования профилактики и лечения ВИЧ – инфекции в РФ»;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Федеральный закон Российской Федерации от</w:t>
      </w:r>
      <w:r w:rsidR="006025C9">
        <w:rPr>
          <w:rFonts w:ascii="Times New Roman" w:hAnsi="Times New Roman" w:cs="Times New Roman"/>
          <w:sz w:val="28"/>
          <w:szCs w:val="28"/>
        </w:rPr>
        <w:t xml:space="preserve"> </w:t>
      </w:r>
      <w:r w:rsidRPr="00B6095A">
        <w:rPr>
          <w:rFonts w:ascii="Times New Roman" w:hAnsi="Times New Roman" w:cs="Times New Roman"/>
          <w:sz w:val="28"/>
          <w:szCs w:val="28"/>
        </w:rPr>
        <w:t>30.03.91г. №38–ФЗ «О предупреждении распространения в Российской Федерации от заболеваний, вызванных вирусом иммунодефицита в стране»;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Закон РСФСР от 19.04.91 №1034–1 «О санитарно-эпидемическом благополучии населения»;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Приказ Министерства здравоохранения и социального развития Российской Федерации №110 от 12.02.2007г. «О порядке назначения и выписывания лекарственных средств, изделий медицинского назначения и специализированных продуктов лечебного питания 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Федеральный закон от 22.06. 1998 №86–ФЗ «О лекарственных средствах»;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Федеральный закон от 08.01.1998г. №3–ФЗ «О наркотических и психотропных веществах»;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Приказ Министерства здравоохранения Российской Федерации № 88 от 26.03.2001г. «О введении в действие отраслевого стандарта «Государственный информационный стандарт ЛС. Основные положения»;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Приказ 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Минздравсоцразвития</w:t>
      </w:r>
      <w:proofErr w:type="spellEnd"/>
      <w:r w:rsidRPr="00B6095A">
        <w:rPr>
          <w:rFonts w:ascii="Times New Roman" w:hAnsi="Times New Roman" w:cs="Times New Roman"/>
          <w:sz w:val="28"/>
          <w:szCs w:val="28"/>
        </w:rPr>
        <w:t xml:space="preserve"> Российской Федерации от 12.04.2011 № 302–н « Об утверждении перечней вредных и (или) опасных производственных факторов и работ, при выполнении которых проводятся обязательные предварительные и периодические медицинские осмотры (обследования), и порядка проведения обязательных предварительных и периодических медицинских осмотров (обследований) работников, занятых на тяжелых работах и на работах с вредными и (или) опасными условиями труда»;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Приказ Министерства здравоохранения Российской Федерации от 27 августа </w:t>
      </w:r>
      <w:smartTag w:uri="urn:schemas-microsoft-com:office:smarttags" w:element="metricconverter">
        <w:smartTagPr>
          <w:attr w:name="ProductID" w:val="2015 г"/>
        </w:smartTagPr>
        <w:r w:rsidRPr="00B6095A">
          <w:rPr>
            <w:rFonts w:ascii="Times New Roman" w:hAnsi="Times New Roman" w:cs="Times New Roman"/>
            <w:sz w:val="28"/>
            <w:szCs w:val="28"/>
          </w:rPr>
          <w:t>2015 г</w:t>
        </w:r>
      </w:smartTag>
      <w:r w:rsidRPr="00B6095A">
        <w:rPr>
          <w:rFonts w:ascii="Times New Roman" w:hAnsi="Times New Roman" w:cs="Times New Roman"/>
          <w:sz w:val="28"/>
          <w:szCs w:val="28"/>
        </w:rPr>
        <w:t>. N 599 «Об организации внедрения в подведомственных Министерству здравоохранения Российской Федерации образовательных и научных организациях подготовки медицинских работников по дополнительным профессиональным программам с применением образовательного сертификата»;</w:t>
      </w:r>
    </w:p>
    <w:p w:rsidR="00B737D6" w:rsidRPr="00B6095A" w:rsidRDefault="00B737D6" w:rsidP="00562843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>Федеральный закон Российской Федерации от 07.02.1992 N 2300-1 (ред. от 13.07.2015) "О защите прав потребителей".</w:t>
      </w:r>
    </w:p>
    <w:p w:rsidR="00DB45FE" w:rsidRPr="00B6095A" w:rsidRDefault="00B737D6" w:rsidP="00562843">
      <w:pPr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6095A">
        <w:rPr>
          <w:rFonts w:ascii="Times New Roman" w:hAnsi="Times New Roman" w:cs="Times New Roman"/>
          <w:sz w:val="28"/>
          <w:szCs w:val="28"/>
        </w:rPr>
        <w:tab/>
      </w:r>
    </w:p>
    <w:p w:rsidR="00B737D6" w:rsidRPr="00CE3BED" w:rsidRDefault="000A332C" w:rsidP="00FA19C0">
      <w:pPr>
        <w:spacing w:after="0" w:line="24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8</w:t>
      </w:r>
      <w:r w:rsidR="00B737D6" w:rsidRPr="00CE3BED">
        <w:rPr>
          <w:rFonts w:ascii="Times New Roman" w:hAnsi="Times New Roman" w:cs="Times New Roman"/>
          <w:b/>
          <w:i/>
          <w:sz w:val="28"/>
          <w:szCs w:val="28"/>
        </w:rPr>
        <w:t>.2 Основная литература.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Адаскевич</w:t>
      </w:r>
      <w:proofErr w:type="spellEnd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 В. П.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Кожные и венерические болезни: учебное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руководство / В. П.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Адаскевич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>, В. М. Козин. - 2-е изд. - М.: Медицинская литература, 2009. - 672 с. : ил.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tabs>
          <w:tab w:val="left" w:pos="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Атлас по </w:t>
      </w: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дерматовенерологии</w:t>
      </w:r>
      <w:proofErr w:type="spellEnd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.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Алгоритмы установления диагноза: учебное пособие / сост.: С. В. Кошкин, Т. В. Чермных. - Киров: Изд-во Кировской ГМА, 2009. - 140 с. : ил.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Гольцов С. В.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Дерматовенерология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Наблюдения в фотографиях / С. В. Гольцов. - Екатеринбург: Уральский рабочий, 2013. - 368 с. : ил.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Грэхем-Браун Р.</w:t>
      </w:r>
      <w:r w:rsidR="006025C9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Практическая дерматология: пер. с англ. / Р. Грэхем-Браун, Дж.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Бурк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Т.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Канлифф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; ред. Н. М.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Шарова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М. :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МЕДпресс-информ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>, 2011. - 360 с. : ил.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Дерматовенерология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: клинические рекомендации / ред. : А. А.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Кубанова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М. : ГЭОТАР-МЕД, 2006. - 320 с.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Дерматовенерология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: учебник / В. В. Чеботарев [и др.]. - М. : ГЭОТАР-МЕД, 2013. - 584 с. : ил. </w:t>
      </w:r>
    </w:p>
    <w:p w:rsidR="00B737D6" w:rsidRPr="00B6095A" w:rsidRDefault="00B737D6" w:rsidP="009B15D4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Дерматовенерология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учеб. / В.В. Чеботарев, К.Г.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Караков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Н.В. Чеботарева, А.В. Одинец. – М.: ГЭОТАР–Медиа, 2012. – 272 с.: ил. </w:t>
      </w:r>
    </w:p>
    <w:p w:rsidR="00B737D6" w:rsidRPr="00B6095A" w:rsidRDefault="00B737D6" w:rsidP="009B15D4">
      <w:pPr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Дерматовенерология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Национальное руководство. / под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Ю. К. Скрипкина, Ю. С. Бутова, О. Л. Иванова. – М.: ГЭОТАР–Медиа, 2014. – 1024 с.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Дерматология в клинической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практике: пер. с англ./ ред.: Э.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Финлей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М.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Чаудхэри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Н. Н.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Потекаев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М. : Практическая медицина, 2011. - 208 с.: ил.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Европейское руководство по лечению дерматологических болезней. \под редакцией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Кацамбаса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 – М.: МЕДПРЕСС–ИНФОРМ, 2014. – 736 с. : ил. </w:t>
      </w:r>
    </w:p>
    <w:p w:rsidR="00B737D6" w:rsidRPr="00B6095A" w:rsidRDefault="00B737D6" w:rsidP="009B15D4">
      <w:pPr>
        <w:numPr>
          <w:ilvl w:val="0"/>
          <w:numId w:val="7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Клиническая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дерматовенерология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в 2 т. / под ред. Ю.К. Скрипкина,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Ю.С.Бутова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М.: ГЭОТАР–Медиа, 2009.–Т.1. </w:t>
      </w:r>
    </w:p>
    <w:p w:rsidR="00B737D6" w:rsidRPr="00B6095A" w:rsidRDefault="00B737D6" w:rsidP="009B15D4">
      <w:pPr>
        <w:numPr>
          <w:ilvl w:val="0"/>
          <w:numId w:val="7"/>
        </w:numPr>
        <w:tabs>
          <w:tab w:val="left" w:pos="142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Клиническая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дерматовенерология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рук. для врачей: в 2 т/ под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 Ю.К. Скрипкина,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Ю.С.Бутова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– М.: ГЭОТАР–Медиа, 2009.–Т.2.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Кожные и венерические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болезни: учебное пособие / ред.: Е. В. Соколовский. - СПб. : Фолиант, 2006. - 488 с.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Кубанова</w:t>
      </w:r>
      <w:proofErr w:type="spellEnd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 А. А.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Дифференциальная диагностика и лечение кожных болезней: атлас-справочник / А. А.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Кубанова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В. Г. Акимова. - М. : Медицинское информационное агентство, 2009. - 304 с. : ил.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Кулага В. В.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Кожные и венерические болезни. Практикующему врачу / В. В. Кулага, В. А. Лемешко. - Луганск : Элтон-2, 2009. - 359 с.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Мачарадзе</w:t>
      </w:r>
      <w:proofErr w:type="spellEnd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 Д. Ш.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Атопический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дерматит у детей: руководство / Д. Ш.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Мачарадзе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М. : ГЭОТАР-МЕД, 2007. - 384 с. : ил. - (Серия "Актуальные вопросы медицины").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Мяденец</w:t>
      </w:r>
      <w:proofErr w:type="spellEnd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 О. Д.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Морфофункциональная дерматология: руководство / О. Д.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Мяденец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В. П.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Адаскевич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М. : Медицинская литература, 2006. - 752 с. : ил.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Рациональная фармакотерапия заболеваний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кожи и инфекций, передаваемых половым путем / ред. : А. А.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Кубанова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М. :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Литтерра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2007. - 512 с. - (Рациональная фармакотерапия: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Compendium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).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lastRenderedPageBreak/>
        <w:t xml:space="preserve">Романюк Ф. П.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Клиника и лечение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атопического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дерматита у детей: пособие для врачей / Ф. П. Романюк, В. П. Алферов. - 2-е изд.,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испр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и доп. - СПб. :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Астерион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2011. - 72 с.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Рубинс</w:t>
      </w:r>
      <w:proofErr w:type="spellEnd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 А.</w:t>
      </w:r>
      <w:r w:rsidR="006025C9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Дерматовенерология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/ А.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Рубинс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; ред. А. А.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Кубанова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М. : Издательство Панфилова, 2011. - 368 с. : ил.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Самцов А. В.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Дерматовенерология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: учебник / А. В. Самцов, В. В.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Барбинов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СПб. :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СпецЛит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2008. - 352 с. : ил.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6095A">
        <w:rPr>
          <w:rFonts w:ascii="Times New Roman" w:eastAsia="Times New Roman" w:hAnsi="Times New Roman" w:cs="Times New Roman"/>
          <w:sz w:val="28"/>
          <w:szCs w:val="28"/>
        </w:rPr>
        <w:t>Скрипкин Ю.К. Кожные и вен</w:t>
      </w:r>
      <w:r w:rsidR="004809CE" w:rsidRPr="00B6095A">
        <w:rPr>
          <w:rFonts w:ascii="Times New Roman" w:eastAsia="Times New Roman" w:hAnsi="Times New Roman" w:cs="Times New Roman"/>
          <w:sz w:val="28"/>
          <w:szCs w:val="28"/>
        </w:rPr>
        <w:t xml:space="preserve">ерические болезни: учеб. / Ю.К.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>Скрипк</w:t>
      </w:r>
      <w:r w:rsidR="0031035E" w:rsidRPr="00B6095A">
        <w:rPr>
          <w:rFonts w:ascii="Times New Roman" w:eastAsia="Times New Roman" w:hAnsi="Times New Roman" w:cs="Times New Roman"/>
          <w:sz w:val="28"/>
          <w:szCs w:val="28"/>
        </w:rPr>
        <w:t xml:space="preserve">ин, А.А. </w:t>
      </w:r>
      <w:proofErr w:type="spellStart"/>
      <w:r w:rsidR="0031035E" w:rsidRPr="00B6095A">
        <w:rPr>
          <w:rFonts w:ascii="Times New Roman" w:eastAsia="Times New Roman" w:hAnsi="Times New Roman" w:cs="Times New Roman"/>
          <w:sz w:val="28"/>
          <w:szCs w:val="28"/>
        </w:rPr>
        <w:t>Кубанова</w:t>
      </w:r>
      <w:proofErr w:type="spellEnd"/>
      <w:r w:rsidR="0031035E" w:rsidRPr="00B6095A">
        <w:rPr>
          <w:rFonts w:ascii="Times New Roman" w:eastAsia="Times New Roman" w:hAnsi="Times New Roman" w:cs="Times New Roman"/>
          <w:sz w:val="28"/>
          <w:szCs w:val="28"/>
        </w:rPr>
        <w:t>, В.Г. Акимов- М.: ГЭОТАР-Медиа, 2012-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544 с.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Стуканова</w:t>
      </w:r>
      <w:proofErr w:type="spellEnd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 Н. П.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Кожные и венерические болезни: учебное пособие / Н. П.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Стуканова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- 3-е изд.,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испр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и доп. - Ростов н/Д : Феникс, 2010. - 384 с. : ил. - (Серия "Медицина"). </w:t>
      </w:r>
    </w:p>
    <w:p w:rsidR="00B737D6" w:rsidRPr="00B6095A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Уилкинсон</w:t>
      </w:r>
      <w:proofErr w:type="spellEnd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 Дж. Д.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Дерматология: атлас-справочник: пер. с англ. / Дж. Д.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Уилкинсон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С. Шоу, Д. И.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Ортон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М. : Медицинская литература, 2007. - 208 с. : ил. </w:t>
      </w:r>
    </w:p>
    <w:p w:rsidR="00CE3BED" w:rsidRPr="00B83EFD" w:rsidRDefault="00B737D6" w:rsidP="009B15D4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>Хэбиф</w:t>
      </w:r>
      <w:proofErr w:type="spellEnd"/>
      <w:r w:rsidRPr="00B6095A">
        <w:rPr>
          <w:rFonts w:ascii="Times New Roman" w:eastAsia="Times New Roman" w:hAnsi="Times New Roman" w:cs="Times New Roman"/>
          <w:bCs/>
          <w:sz w:val="28"/>
          <w:szCs w:val="28"/>
        </w:rPr>
        <w:t xml:space="preserve"> Т. П. </w:t>
      </w:r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Кожные болезни: Диагностика и лечение: пер. с англ. / Т. П.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Хэбиф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 ; ред. : А. А.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Кубанова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. - 2-е изд. - М. :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</w:rPr>
        <w:t>МЕДпресс-информ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</w:rPr>
        <w:t xml:space="preserve">, 2007. - 672 с. : ил. </w:t>
      </w:r>
    </w:p>
    <w:p w:rsidR="00CE3BED" w:rsidRDefault="00CE3BED" w:rsidP="009B15D4">
      <w:pPr>
        <w:spacing w:after="0"/>
        <w:jc w:val="both"/>
        <w:rPr>
          <w:rFonts w:ascii="Times New Roman" w:eastAsia="Times New Roman" w:hAnsi="Times New Roman" w:cs="Times New Roman"/>
          <w:b/>
          <w:i/>
          <w:color w:val="121212"/>
          <w:sz w:val="28"/>
          <w:szCs w:val="28"/>
        </w:rPr>
      </w:pPr>
    </w:p>
    <w:p w:rsidR="00B737D6" w:rsidRPr="00CE3BED" w:rsidRDefault="000A332C" w:rsidP="00FA19C0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121212"/>
          <w:sz w:val="28"/>
          <w:szCs w:val="28"/>
        </w:rPr>
        <w:t>8</w:t>
      </w:r>
      <w:r w:rsidR="00B737D6" w:rsidRPr="00CE3BED">
        <w:rPr>
          <w:rFonts w:ascii="Times New Roman" w:eastAsia="Times New Roman" w:hAnsi="Times New Roman" w:cs="Times New Roman"/>
          <w:b/>
          <w:i/>
          <w:color w:val="121212"/>
          <w:sz w:val="28"/>
          <w:szCs w:val="28"/>
        </w:rPr>
        <w:t>.3</w:t>
      </w:r>
      <w:r w:rsidR="006025C9">
        <w:rPr>
          <w:rFonts w:ascii="Times New Roman" w:eastAsia="Times New Roman" w:hAnsi="Times New Roman" w:cs="Times New Roman"/>
          <w:b/>
          <w:i/>
          <w:color w:val="121212"/>
          <w:sz w:val="28"/>
          <w:szCs w:val="28"/>
        </w:rPr>
        <w:t xml:space="preserve"> </w:t>
      </w:r>
      <w:r w:rsidR="00B737D6" w:rsidRPr="00CE3BED">
        <w:rPr>
          <w:rFonts w:ascii="Times New Roman" w:eastAsia="Times New Roman" w:hAnsi="Times New Roman" w:cs="Times New Roman"/>
          <w:b/>
          <w:i/>
          <w:color w:val="121212"/>
          <w:sz w:val="28"/>
          <w:szCs w:val="28"/>
        </w:rPr>
        <w:t>Дополнительная</w:t>
      </w:r>
      <w:r w:rsidR="006025C9">
        <w:rPr>
          <w:rFonts w:ascii="Times New Roman" w:eastAsia="Times New Roman" w:hAnsi="Times New Roman" w:cs="Times New Roman"/>
          <w:b/>
          <w:i/>
          <w:color w:val="121212"/>
          <w:sz w:val="28"/>
          <w:szCs w:val="28"/>
        </w:rPr>
        <w:t xml:space="preserve"> </w:t>
      </w:r>
      <w:r w:rsidR="00B737D6" w:rsidRPr="00CE3BED">
        <w:rPr>
          <w:rFonts w:ascii="Times New Roman" w:eastAsia="Times New Roman" w:hAnsi="Times New Roman" w:cs="Times New Roman"/>
          <w:b/>
          <w:i/>
          <w:color w:val="121212"/>
          <w:sz w:val="28"/>
          <w:szCs w:val="28"/>
        </w:rPr>
        <w:t>литература</w:t>
      </w:r>
      <w:r w:rsidR="006025C9">
        <w:rPr>
          <w:rFonts w:ascii="Times New Roman" w:eastAsia="Times New Roman" w:hAnsi="Times New Roman" w:cs="Times New Roman"/>
          <w:b/>
          <w:i/>
          <w:color w:val="121212"/>
          <w:sz w:val="28"/>
          <w:szCs w:val="28"/>
        </w:rPr>
        <w:t>.</w:t>
      </w:r>
    </w:p>
    <w:p w:rsidR="00B737D6" w:rsidRPr="00B6095A" w:rsidRDefault="00B737D6" w:rsidP="009B15D4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Дерматология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Фицпатрика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 в клинической практике в 3 томах.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Голдсмит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 Л.А.,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Кац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 С.И.,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Джилкрест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 Б.А. и др.; Пер. с англ.; Под общ. ред. Н.Н.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Потекаева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>, А.Н. Львова. Издательство Панфилова. 2016. - 1216с.</w:t>
      </w:r>
    </w:p>
    <w:p w:rsidR="00B737D6" w:rsidRPr="00B6095A" w:rsidRDefault="00B737D6" w:rsidP="009B15D4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hAnsi="Times New Roman" w:cs="Times New Roman"/>
          <w:sz w:val="28"/>
          <w:szCs w:val="28"/>
        </w:rPr>
        <w:t xml:space="preserve">Распознавание болезней кожи. 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Потекаев</w:t>
      </w:r>
      <w:proofErr w:type="spellEnd"/>
      <w:r w:rsidRPr="00B6095A">
        <w:rPr>
          <w:rFonts w:ascii="Times New Roman" w:hAnsi="Times New Roman" w:cs="Times New Roman"/>
          <w:sz w:val="28"/>
          <w:szCs w:val="28"/>
        </w:rPr>
        <w:t xml:space="preserve"> Н.С., </w:t>
      </w:r>
      <w:proofErr w:type="spellStart"/>
      <w:r w:rsidRPr="00B6095A">
        <w:rPr>
          <w:rFonts w:ascii="Times New Roman" w:hAnsi="Times New Roman" w:cs="Times New Roman"/>
          <w:sz w:val="28"/>
          <w:szCs w:val="28"/>
        </w:rPr>
        <w:t>Потекаев</w:t>
      </w:r>
      <w:proofErr w:type="spellEnd"/>
      <w:r w:rsidRPr="00B6095A">
        <w:rPr>
          <w:rFonts w:ascii="Times New Roman" w:hAnsi="Times New Roman" w:cs="Times New Roman"/>
          <w:sz w:val="28"/>
          <w:szCs w:val="28"/>
        </w:rPr>
        <w:t xml:space="preserve"> Н.Н., Львов А.Н. МДВ (Медицина для всех). 2016. – 120с.</w:t>
      </w:r>
    </w:p>
    <w:p w:rsidR="00B737D6" w:rsidRPr="00B6095A" w:rsidRDefault="00B737D6" w:rsidP="009B15D4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Атопический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дерматит. Учебное пособие. Библиотека врача-специалиста.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Альбанова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В.И.,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Пампура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А.Н. ГЭОТАР-Медиа. 2016 – 128с.</w:t>
      </w:r>
    </w:p>
    <w:p w:rsidR="00B737D6" w:rsidRPr="00B6095A" w:rsidRDefault="00B737D6" w:rsidP="009B15D4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Токсидермии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Учебно-методическое пособие для врачей. Яковлев А.Б. Бином. 2016 – 120с.</w:t>
      </w:r>
    </w:p>
    <w:p w:rsidR="00B737D6" w:rsidRPr="00B6095A" w:rsidRDefault="00B737D6" w:rsidP="009B15D4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Кожные болезни. Диагностика и лечение.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Хэбиф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Т.П.; Пер. с англ. В.П.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Адаскевич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МЕДпресс-информ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2016. – 704с.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Клиническое руководство по контактному дерматиту. Диагностика и лечение в зависимости от области поражения. Под ред. Р.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Льюаллен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, А. Кларк, С.Р.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Фелдмана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; Пер. с англ.; Под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общ.ред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 проф. О.Ю. Олисовой.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МЕДпресс-информ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2016. – 96с.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Дифференциальная диагностика и лечение кожных болезней.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Потекаев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Н.Н., Акимов В.Г. ГЭОТАР-Медиа. 2016. – 456с.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Дерматопатология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Кемпф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В.,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Ханчке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М.,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Кутцнер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Х.,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Бургдорф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В.; пер. с нем. Медицинская литература. 2015. – 304с.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Дерматологический атлас. Под ред. О.Ю. Олисовой, Н.П.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Теплюк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ГЭОТАР-Медиа. 2015. – 352с.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Физиотерапия при лечении кожи.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Дрибноход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Ю. Феникс. 2015. – 217с.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Лечение кожных и венерических болезней. Руководство в 2 томах. Романенко И.М., Кулага В.В.,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Афонин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С.Л.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ИздательМИА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(Медицинское информационное агентство). 2015.- 1792с.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lastRenderedPageBreak/>
        <w:t xml:space="preserve">Болезни кожи. Диагностика и лечение. Атлас и руководство.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Борк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К.,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Бройнингер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В.; Пер. с нем.; Под ред. В.П.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Адаскевича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Медицинская литература. 2015. – 304с.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Педиатрическая дерматология. Коэн Б.А.; Пер. с англ.; Под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общ.ред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 Н.М. Шаровой.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МЕДпресс-информ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2015. - 424с.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Диагностическая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дерматоскопия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 Руководство. Боулинг Дж.; Пер. с англ. под ред. А.А.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Кубановой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</w:t>
      </w:r>
      <w:r w:rsidR="006025C9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</w:t>
      </w: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Издательство Панфилова. 2015. – 160с.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Дифференциальная диагностика в детской дерматологии.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Бонифаци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Э.; Пер. с англ.; Под ред. В.П.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Адаскевича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Изд-во: Издательство Панфилова. 2014. – 160с.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Дерматология. Справочник по дифференциальной диагностике.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Хэбиф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Т.П.,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Кэмпбелл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мл.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Дж.Л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Чэпман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М.Ш.,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ДинулосДж.Г.Х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Зуг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К.А.; Пер. с англ.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ИздательМЕДпресс-информ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2014. – 350с.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Клиническая дерматология.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Акнеподобные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и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папулосквамозные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дерматозы.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Хэбиф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Т.П.; Пер. с англ. В.П.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Адаскевич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МЕДпресс-информ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2014. – 224с.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Атлас по дерматологии. Уайт Г.; Пер. с англ. Н.Г. Кочергина; Под ред. О.Л. Иванова, Н.Г. Кочергина. ГЭОТАР-Медиа. 2014. – 384с.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Клиническая дерматология. Аллергические дерматозы.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Хэбиф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Т.П. ; Пер. с англ. Изд-во: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МЕДпресс-информ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2014. – 232с.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Дерматоскопия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Сойер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Г.П.,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Аргенциано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Д., Гофман-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Велленгоф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Р.,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Залаудек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А. ; Пер. с англ.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МЕДпресс-информ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 2014. – 240с.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426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Кожный зуд. Монография.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Адаскевич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 В.П. Изд-во: Издательство Панфилова. 2014. – 272с.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360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Атлас по дерматологии.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Г.Уайт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; пер. с англ. Н.Г. Кочергина; под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ред.О.Л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. Иванова, Н.Г. Кочергина. М.:ГЭОТАР-Медиа. 2014. . –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с</w:t>
      </w: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.:ил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360"/>
        </w:tabs>
        <w:spacing w:after="0" w:line="240" w:lineRule="auto"/>
        <w:ind w:left="0" w:firstLine="0"/>
        <w:jc w:val="both"/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</w:pP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Атопический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 дерматит.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Албанова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 В.И.,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Пампура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 А.Н. М.:ГЭОТАР-Медиа. 2014г.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36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Дерматовенерология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 </w:t>
      </w:r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Чеботарев В.В., </w:t>
      </w:r>
      <w:proofErr w:type="spellStart"/>
      <w:r w:rsidRPr="00B6095A">
        <w:rPr>
          <w:rFonts w:ascii="Times New Roman" w:hAnsi="Times New Roman" w:cs="Times New Roman"/>
          <w:sz w:val="28"/>
          <w:szCs w:val="28"/>
          <w:lang w:eastAsia="ru-RU"/>
        </w:rPr>
        <w:t>Караков</w:t>
      </w:r>
      <w:proofErr w:type="spellEnd"/>
      <w:r w:rsidRPr="00B6095A">
        <w:rPr>
          <w:rFonts w:ascii="Times New Roman" w:hAnsi="Times New Roman" w:cs="Times New Roman"/>
          <w:sz w:val="28"/>
          <w:szCs w:val="28"/>
          <w:lang w:eastAsia="ru-RU"/>
        </w:rPr>
        <w:t xml:space="preserve"> К.Г., Чеботарева Н.В. и др. М.:ГЭОТАР-Медиа. 2012.</w:t>
      </w:r>
    </w:p>
    <w:p w:rsidR="00B737D6" w:rsidRPr="00B6095A" w:rsidRDefault="00B737D6" w:rsidP="00562843">
      <w:pPr>
        <w:numPr>
          <w:ilvl w:val="0"/>
          <w:numId w:val="8"/>
        </w:numPr>
        <w:tabs>
          <w:tab w:val="num" w:pos="360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Клинические рекомендации.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Дерматовенерология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 xml:space="preserve">. Под ред. А.А. </w:t>
      </w:r>
      <w:proofErr w:type="spellStart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>Кубановой</w:t>
      </w:r>
      <w:proofErr w:type="spellEnd"/>
      <w:r w:rsidRPr="00B6095A">
        <w:rPr>
          <w:rFonts w:ascii="Times New Roman" w:eastAsia="TimesNewRomanPSMT" w:hAnsi="Times New Roman" w:cs="Times New Roman"/>
          <w:bCs/>
          <w:sz w:val="28"/>
          <w:szCs w:val="28"/>
          <w:lang w:eastAsia="ru-RU"/>
        </w:rPr>
        <w:tab/>
        <w:t xml:space="preserve">М.: ГЭОТАР-Медиа, 2015г. </w:t>
      </w:r>
    </w:p>
    <w:p w:rsidR="00B737D6" w:rsidRPr="00B6095A" w:rsidRDefault="00B737D6" w:rsidP="00562843">
      <w:pPr>
        <w:spacing w:after="0" w:line="200" w:lineRule="exact"/>
        <w:rPr>
          <w:rFonts w:ascii="Times New Roman" w:hAnsi="Times New Roman" w:cs="Times New Roman"/>
          <w:sz w:val="28"/>
          <w:szCs w:val="28"/>
        </w:rPr>
      </w:pPr>
    </w:p>
    <w:p w:rsidR="00B737D6" w:rsidRPr="006025C9" w:rsidRDefault="000A332C" w:rsidP="006025C9">
      <w:pPr>
        <w:keepNext/>
        <w:spacing w:after="0" w:line="240" w:lineRule="auto"/>
        <w:ind w:firstLine="709"/>
        <w:jc w:val="both"/>
        <w:outlineLvl w:val="1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i/>
          <w:sz w:val="28"/>
          <w:szCs w:val="28"/>
          <w:lang w:eastAsia="ru-RU"/>
        </w:rPr>
        <w:t>8</w:t>
      </w:r>
      <w:r w:rsidR="00B737D6" w:rsidRPr="00CE3BED">
        <w:rPr>
          <w:rFonts w:ascii="Times New Roman" w:hAnsi="Times New Roman" w:cs="Times New Roman"/>
          <w:b/>
          <w:i/>
          <w:sz w:val="28"/>
          <w:szCs w:val="28"/>
          <w:lang w:eastAsia="ru-RU"/>
        </w:rPr>
        <w:t>.4 Интернет-ресурсы.</w:t>
      </w:r>
    </w:p>
    <w:bookmarkStart w:id="16" w:name="_Toc320887510"/>
    <w:p w:rsidR="00B737D6" w:rsidRPr="00495F2A" w:rsidRDefault="00845278" w:rsidP="00562843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u w:val="single"/>
          <w:lang w:val="en-US"/>
        </w:rPr>
      </w:pPr>
      <w:r w:rsidRPr="00495F2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fldChar w:fldCharType="begin"/>
      </w:r>
      <w:r w:rsidR="00B737D6" w:rsidRPr="00495F2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  <w:instrText xml:space="preserve"> HYPERLINK "https://mail.szgmu.ru/owa/redir.aspx?C=dt8s5TBOFkO_e1EP59SGycToqsFv8dIIJ9LiWZyMm1zQB4irtwpTT7LUy-rPFDw064OssEWwgsg.&amp;URL=http%3a%2f%2fwww.scopus.com%2f" \t "_blank" </w:instrText>
      </w:r>
      <w:r w:rsidRPr="00495F2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fldChar w:fldCharType="separate"/>
      </w:r>
      <w:r w:rsidR="00B737D6" w:rsidRPr="00495F2A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val="en-US"/>
        </w:rPr>
        <w:t>Scopus</w:t>
      </w:r>
      <w:r w:rsidRPr="00495F2A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fldChar w:fldCharType="end"/>
      </w:r>
      <w:r w:rsidR="00B737D6" w:rsidRPr="00495F2A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val="en-US"/>
        </w:rPr>
        <w:t xml:space="preserve"> – </w:t>
      </w:r>
      <w:hyperlink r:id="rId12" w:tgtFrame="_blank" w:history="1">
        <w:r w:rsidR="00B737D6" w:rsidRPr="00495F2A">
          <w:rPr>
            <w:rFonts w:ascii="Times New Roman" w:eastAsia="Times New Roman" w:hAnsi="Times New Roman" w:cs="Times New Roman"/>
            <w:bCs/>
            <w:sz w:val="28"/>
            <w:szCs w:val="28"/>
            <w:u w:val="single"/>
            <w:shd w:val="clear" w:color="auto" w:fill="FFFFFF"/>
            <w:lang w:val="en-US"/>
          </w:rPr>
          <w:t>http://www.scopus.com/</w:t>
        </w:r>
      </w:hyperlink>
    </w:p>
    <w:p w:rsidR="00B737D6" w:rsidRPr="00B6095A" w:rsidRDefault="000F5B82" w:rsidP="00562843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</w:pPr>
      <w:hyperlink r:id="rId13" w:tgtFrame="_blank" w:history="1">
        <w:r w:rsidR="00B737D6" w:rsidRPr="00495F2A">
          <w:rPr>
            <w:rFonts w:ascii="Times New Roman" w:eastAsia="Times New Roman" w:hAnsi="Times New Roman" w:cs="Times New Roman"/>
            <w:sz w:val="28"/>
            <w:szCs w:val="28"/>
            <w:lang w:val="en-US"/>
          </w:rPr>
          <w:t xml:space="preserve">ClinicalKey </w:t>
        </w:r>
      </w:hyperlink>
      <w:r w:rsidR="00B737D6" w:rsidRPr="00B6095A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- </w:t>
      </w:r>
      <w:r w:rsidR="00B737D6" w:rsidRPr="00495F2A">
        <w:rPr>
          <w:rFonts w:ascii="Times New Roman" w:eastAsia="Times New Roman" w:hAnsi="Times New Roman" w:cs="Times New Roman"/>
          <w:sz w:val="28"/>
          <w:szCs w:val="28"/>
          <w:u w:val="single"/>
          <w:lang w:val="en-US"/>
        </w:rPr>
        <w:t>https://www.clinicalkey.com/</w:t>
      </w:r>
    </w:p>
    <w:p w:rsidR="00B737D6" w:rsidRPr="00B6095A" w:rsidRDefault="000F5B82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4" w:tgtFrame="_blank" w:history="1">
        <w:proofErr w:type="spellStart"/>
        <w:r w:rsidR="006E0E31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EastView</w:t>
        </w:r>
        <w:proofErr w:type="spellEnd"/>
        <w:r w:rsidR="006E0E31" w:rsidRPr="00B609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 </w:t>
        </w:r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- Медицина и здравоохранение в России </w:t>
        </w:r>
      </w:hyperlink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(Полнотекстовые журналы)</w:t>
      </w:r>
    </w:p>
    <w:p w:rsidR="00B737D6" w:rsidRPr="00B6095A" w:rsidRDefault="000F5B82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5" w:tgtFrame="_blank" w:history="1">
        <w:proofErr w:type="spellStart"/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MedlinksRU</w:t>
        </w:r>
        <w:proofErr w:type="spellEnd"/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 </w:t>
        </w:r>
      </w:hyperlink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- книги и руководства по медицине, статьи по медицинским специальностям.</w:t>
      </w:r>
    </w:p>
    <w:p w:rsidR="00B737D6" w:rsidRPr="00B6095A" w:rsidRDefault="000F5B82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6" w:tgtFrame="_blank" w:history="1">
        <w:r w:rsidR="006E0E31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MedMir.com</w:t>
        </w:r>
        <w:r w:rsidR="006E0E31" w:rsidRPr="00B609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 </w:t>
        </w:r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- </w:t>
        </w:r>
      </w:hyperlink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обзоры мировых медицинских журналов на русском языке</w:t>
      </w:r>
    </w:p>
    <w:p w:rsidR="00B737D6" w:rsidRPr="00B6095A" w:rsidRDefault="000F5B82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7" w:tgtFrame="_blank" w:history="1">
        <w:proofErr w:type="spellStart"/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Webmedinfo</w:t>
        </w:r>
        <w:proofErr w:type="spellEnd"/>
      </w:hyperlink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Открытый информационно-образовательный медицинский ресурс. </w:t>
      </w:r>
    </w:p>
    <w:p w:rsidR="00B737D6" w:rsidRPr="00B6095A" w:rsidRDefault="00B737D6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Государственный научный центр дерматол</w:t>
      </w:r>
      <w:r w:rsidR="006E0E31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огии и косметологии / ФГБУ «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Гос. Науч. Це</w:t>
      </w:r>
      <w:r w:rsidR="006E0E31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нтр дерматологии и косметологии»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м–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ва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здравоохранения Рос. Федерации. </w:t>
      </w:r>
      <w:r w:rsidRPr="00495F2A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http://www.cnikvi.ru. </w:t>
      </w:r>
    </w:p>
    <w:p w:rsidR="00B737D6" w:rsidRPr="00B6095A" w:rsidRDefault="00B737D6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Информационно–справочные и поисковые системы </w:t>
      </w:r>
      <w:r w:rsidRPr="00B6095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Medline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6095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Pub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B6095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Med</w:t>
      </w: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WebofSciense</w:t>
      </w:r>
      <w:proofErr w:type="spellEnd"/>
    </w:p>
    <w:p w:rsidR="00B737D6" w:rsidRPr="00B6095A" w:rsidRDefault="00B737D6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Правовая база «Консультант–плюс»</w:t>
      </w:r>
    </w:p>
    <w:p w:rsidR="00B737D6" w:rsidRPr="00B6095A" w:rsidRDefault="00B737D6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Российская национальная электронная библиотека: </w:t>
      </w:r>
      <w:hyperlink r:id="rId18" w:history="1"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val="en-US" w:eastAsia="ru-RU"/>
          </w:rPr>
          <w:t>www</w:t>
        </w:r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.</w:t>
        </w:r>
        <w:proofErr w:type="spellStart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val="en-US" w:eastAsia="ru-RU"/>
          </w:rPr>
          <w:t>elibrary</w:t>
        </w:r>
        <w:proofErr w:type="spellEnd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.</w:t>
        </w:r>
        <w:proofErr w:type="spellStart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B737D6" w:rsidRPr="00B6095A" w:rsidRDefault="000F5B82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9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Русский медицинский журнал (РМЖ)</w:t>
        </w:r>
      </w:hyperlink>
      <w:r w:rsidR="00B737D6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независимое издание для практикующих врачей. </w:t>
      </w:r>
    </w:p>
    <w:p w:rsidR="00B737D6" w:rsidRPr="00B6095A" w:rsidRDefault="000F5B82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0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 xml:space="preserve">Федеральная электронная медицинская библиотека </w:t>
        </w:r>
      </w:hyperlink>
    </w:p>
    <w:p w:rsidR="00B737D6" w:rsidRPr="00B6095A" w:rsidRDefault="00B737D6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ЭБС Консультант </w:t>
      </w:r>
      <w:r w:rsidR="006E0E31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Врача </w:t>
      </w:r>
      <w:r w:rsidR="006E0E31" w:rsidRPr="00B6095A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http://www.rosmedlib.ru/</w:t>
      </w:r>
    </w:p>
    <w:p w:rsidR="00B737D6" w:rsidRPr="00B6095A" w:rsidRDefault="00B737D6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Электронная версия журнала «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Consilium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Medicum</w:t>
      </w:r>
      <w:proofErr w:type="spellEnd"/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hyperlink r:id="rId21" w:history="1"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http://dermatology.con–med.ru/</w:t>
        </w:r>
      </w:hyperlink>
    </w:p>
    <w:p w:rsidR="00B737D6" w:rsidRPr="00B6095A" w:rsidRDefault="00B737D6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Электронная версия журнала «Вестник дерматологии и венерологии» </w:t>
      </w:r>
      <w:r w:rsidRPr="00B6095A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http://</w:t>
      </w:r>
      <w:hyperlink r:id="rId22" w:history="1"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www.mediasphera.ru/journals/vestnik.</w:t>
        </w:r>
      </w:hyperlink>
    </w:p>
    <w:p w:rsidR="00B737D6" w:rsidRPr="00B6095A" w:rsidRDefault="00B737D6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Электронная версия журнала «Проблемы медицинской микологии» </w:t>
      </w:r>
      <w:hyperlink r:id="rId23" w:history="1"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val="en-US" w:eastAsia="ru-RU"/>
          </w:rPr>
          <w:t>www</w:t>
        </w:r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.mycology.szgmu.ru/</w:t>
        </w:r>
        <w:proofErr w:type="spellStart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journal</w:t>
        </w:r>
        <w:proofErr w:type="spellEnd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–</w:t>
        </w:r>
        <w:proofErr w:type="spellStart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problemi</w:t>
        </w:r>
        <w:proofErr w:type="spellEnd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–</w:t>
        </w:r>
        <w:proofErr w:type="spellStart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med</w:t>
        </w:r>
        <w:proofErr w:type="spellEnd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–</w:t>
        </w:r>
        <w:proofErr w:type="spellStart"/>
        <w:r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mycologii</w:t>
        </w:r>
        <w:proofErr w:type="spellEnd"/>
      </w:hyperlink>
    </w:p>
    <w:p w:rsidR="00B737D6" w:rsidRPr="00B6095A" w:rsidRDefault="000F5B82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4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Электронный каталог «Российская медицина» (ЦНМБ)</w:t>
        </w:r>
      </w:hyperlink>
    </w:p>
    <w:p w:rsidR="00B737D6" w:rsidRPr="00B6095A" w:rsidRDefault="00B737D6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Электронный ресурс: Дерматология в </w:t>
      </w:r>
      <w:r w:rsidR="006E0E31"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России </w:t>
      </w:r>
      <w:r w:rsidR="006E0E31" w:rsidRPr="00B6095A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http://www.dermatology.ru/</w:t>
      </w:r>
    </w:p>
    <w:p w:rsidR="00B737D6" w:rsidRPr="00B6095A" w:rsidRDefault="000F5B82" w:rsidP="00562843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5" w:history="1">
        <w:r w:rsidR="00B737D6" w:rsidRPr="00B6095A">
          <w:rPr>
            <w:rFonts w:ascii="Times New Roman" w:eastAsia="Times New Roman" w:hAnsi="Times New Roman" w:cs="Times New Roman"/>
            <w:snapToGrid w:val="0"/>
            <w:sz w:val="28"/>
            <w:szCs w:val="28"/>
            <w:u w:val="single"/>
            <w:lang w:eastAsia="ru-RU"/>
          </w:rPr>
          <w:t>http://www.rusmedserv.com/mycology/index.html</w:t>
        </w:r>
      </w:hyperlink>
    </w:p>
    <w:p w:rsidR="00B737D6" w:rsidRPr="00B6095A" w:rsidRDefault="00B737D6" w:rsidP="0056284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  <w:lang w:val="en-US"/>
        </w:rPr>
      </w:pPr>
      <w:r w:rsidRPr="00B6095A">
        <w:rPr>
          <w:rFonts w:ascii="Times New Roman" w:eastAsia="Times New Roman" w:hAnsi="Times New Roman" w:cs="Times New Roman"/>
          <w:bCs/>
          <w:i/>
          <w:sz w:val="28"/>
          <w:szCs w:val="28"/>
          <w:shd w:val="clear" w:color="auto" w:fill="FFFFFF"/>
        </w:rPr>
        <w:t>архивы</w:t>
      </w:r>
      <w:r w:rsidRPr="00B6095A">
        <w:rPr>
          <w:rFonts w:ascii="Times New Roman" w:eastAsia="Times New Roman" w:hAnsi="Times New Roman" w:cs="Times New Roman"/>
          <w:bCs/>
          <w:i/>
          <w:sz w:val="28"/>
          <w:szCs w:val="28"/>
          <w:shd w:val="clear" w:color="auto" w:fill="FFFFFF"/>
          <w:lang w:val="en-US"/>
        </w:rPr>
        <w:t xml:space="preserve"> </w:t>
      </w:r>
      <w:r w:rsidRPr="00B6095A">
        <w:rPr>
          <w:rFonts w:ascii="Times New Roman" w:eastAsia="Times New Roman" w:hAnsi="Times New Roman" w:cs="Times New Roman"/>
          <w:bCs/>
          <w:i/>
          <w:sz w:val="28"/>
          <w:szCs w:val="28"/>
          <w:shd w:val="clear" w:color="auto" w:fill="FFFFFF"/>
        </w:rPr>
        <w:t>научных</w:t>
      </w:r>
      <w:r w:rsidRPr="00B6095A">
        <w:rPr>
          <w:rFonts w:ascii="Times New Roman" w:eastAsia="Times New Roman" w:hAnsi="Times New Roman" w:cs="Times New Roman"/>
          <w:bCs/>
          <w:i/>
          <w:sz w:val="28"/>
          <w:szCs w:val="28"/>
          <w:shd w:val="clear" w:color="auto" w:fill="FFFFFF"/>
          <w:lang w:val="en-US"/>
        </w:rPr>
        <w:t xml:space="preserve"> </w:t>
      </w:r>
      <w:r w:rsidRPr="00B6095A">
        <w:rPr>
          <w:rFonts w:ascii="Times New Roman" w:eastAsia="Times New Roman" w:hAnsi="Times New Roman" w:cs="Times New Roman"/>
          <w:bCs/>
          <w:i/>
          <w:sz w:val="28"/>
          <w:szCs w:val="28"/>
          <w:shd w:val="clear" w:color="auto" w:fill="FFFFFF"/>
        </w:rPr>
        <w:t>журналов</w:t>
      </w:r>
    </w:p>
    <w:p w:rsidR="00B737D6" w:rsidRPr="00B6095A" w:rsidRDefault="000F5B82" w:rsidP="00562843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hyperlink r:id="rId26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shd w:val="clear" w:color="auto" w:fill="FFFFFF"/>
            <w:lang w:val="en-US"/>
          </w:rPr>
          <w:t>Cambridge Journals</w:t>
        </w:r>
      </w:hyperlink>
      <w:r w:rsidR="00B737D6" w:rsidRPr="00B6095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  <w:t> </w:t>
      </w:r>
    </w:p>
    <w:p w:rsidR="00B737D6" w:rsidRPr="00B6095A" w:rsidRDefault="000F5B82" w:rsidP="00562843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hyperlink r:id="rId27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shd w:val="clear" w:color="auto" w:fill="FFFFFF"/>
            <w:lang w:val="en-US"/>
          </w:rPr>
          <w:t>Oxford University Press</w:t>
        </w:r>
      </w:hyperlink>
      <w:r w:rsidR="00B737D6" w:rsidRPr="00B6095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  <w:t> </w:t>
      </w:r>
    </w:p>
    <w:p w:rsidR="00B737D6" w:rsidRPr="00B6095A" w:rsidRDefault="000F5B82" w:rsidP="00562843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hyperlink r:id="rId28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shd w:val="clear" w:color="auto" w:fill="FFFFFF"/>
            <w:lang w:val="en-US"/>
          </w:rPr>
          <w:t>Nature journal Digital archive </w:t>
        </w:r>
      </w:hyperlink>
    </w:p>
    <w:p w:rsidR="00B737D6" w:rsidRPr="00B6095A" w:rsidRDefault="000F5B82" w:rsidP="00562843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hyperlink r:id="rId29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shd w:val="clear" w:color="auto" w:fill="FFFFFF"/>
            <w:lang w:val="en-US"/>
          </w:rPr>
          <w:t>Royal Society of Chemistry </w:t>
        </w:r>
      </w:hyperlink>
    </w:p>
    <w:p w:rsidR="00B737D6" w:rsidRPr="00B6095A" w:rsidRDefault="000F5B82" w:rsidP="00562843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hyperlink r:id="rId30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shd w:val="clear" w:color="auto" w:fill="FFFFFF"/>
            <w:lang w:val="en-US"/>
          </w:rPr>
          <w:t>Sage Publications </w:t>
        </w:r>
      </w:hyperlink>
    </w:p>
    <w:p w:rsidR="00B737D6" w:rsidRPr="00B6095A" w:rsidRDefault="000F5B82" w:rsidP="00562843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hyperlink r:id="rId31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shd w:val="clear" w:color="auto" w:fill="FFFFFF"/>
            <w:lang w:val="en-US"/>
          </w:rPr>
          <w:t>The American Association for the Advancement of Science (AAAS)</w:t>
        </w:r>
      </w:hyperlink>
      <w:r w:rsidR="00B737D6" w:rsidRPr="00B6095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en-US"/>
        </w:rPr>
        <w:t xml:space="preserve"> </w:t>
      </w:r>
    </w:p>
    <w:p w:rsidR="00B737D6" w:rsidRDefault="000F5B82" w:rsidP="006025C9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0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hyperlink r:id="rId32" w:tgtFrame="_blank" w:history="1">
        <w:r w:rsidR="00B737D6" w:rsidRPr="00B6095A">
          <w:rPr>
            <w:rFonts w:ascii="Times New Roman" w:eastAsia="Times New Roman" w:hAnsi="Times New Roman" w:cs="Times New Roman"/>
            <w:sz w:val="28"/>
            <w:szCs w:val="28"/>
            <w:u w:val="single"/>
            <w:shd w:val="clear" w:color="auto" w:fill="FFFFFF"/>
            <w:lang w:val="en-US"/>
          </w:rPr>
          <w:t>Taylor and Francis</w:t>
        </w:r>
      </w:hyperlink>
    </w:p>
    <w:p w:rsidR="006025C9" w:rsidRPr="006025C9" w:rsidRDefault="006025C9" w:rsidP="006025C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B737D6" w:rsidRPr="000A332C" w:rsidRDefault="00B737D6" w:rsidP="000A332C">
      <w:pPr>
        <w:pStyle w:val="a3"/>
        <w:numPr>
          <w:ilvl w:val="0"/>
          <w:numId w:val="33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0A332C">
        <w:rPr>
          <w:rFonts w:ascii="Times New Roman" w:hAnsi="Times New Roman" w:cs="Times New Roman"/>
          <w:b/>
          <w:bCs/>
          <w:sz w:val="28"/>
          <w:szCs w:val="28"/>
        </w:rPr>
        <w:t xml:space="preserve">МАТЕРИАЛЬНО-ТЕХНИЧЕСКОЕ ОБЕСПЕЧЕНИЕ </w:t>
      </w:r>
      <w:bookmarkEnd w:id="16"/>
      <w:r w:rsidR="0044158E">
        <w:rPr>
          <w:rFonts w:ascii="Times New Roman" w:hAnsi="Times New Roman" w:cs="Times New Roman"/>
          <w:b/>
          <w:bCs/>
          <w:sz w:val="28"/>
          <w:szCs w:val="28"/>
        </w:rPr>
        <w:t>ПРОГРАММЫ</w:t>
      </w:r>
    </w:p>
    <w:p w:rsidR="00FA19C0" w:rsidRPr="00B6095A" w:rsidRDefault="00FA19C0" w:rsidP="00FA19C0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737D6" w:rsidRPr="00B6095A" w:rsidRDefault="00B737D6" w:rsidP="00562843">
      <w:pPr>
        <w:widowControl w:val="0"/>
        <w:shd w:val="clear" w:color="auto" w:fill="FFFFFF"/>
        <w:autoSpaceDE w:val="0"/>
        <w:autoSpaceDN w:val="0"/>
        <w:adjustRightInd w:val="0"/>
        <w:spacing w:before="5" w:after="0" w:line="293" w:lineRule="exac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1. Учебная комната</w:t>
      </w:r>
    </w:p>
    <w:p w:rsidR="00B737D6" w:rsidRPr="00B6095A" w:rsidRDefault="00B737D6" w:rsidP="00562843">
      <w:pPr>
        <w:widowControl w:val="0"/>
        <w:shd w:val="clear" w:color="auto" w:fill="FFFFFF"/>
        <w:autoSpaceDE w:val="0"/>
        <w:autoSpaceDN w:val="0"/>
        <w:adjustRightInd w:val="0"/>
        <w:spacing w:before="5" w:after="0" w:line="293" w:lineRule="exac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6095A">
        <w:rPr>
          <w:rFonts w:ascii="Times New Roman" w:eastAsia="Times New Roman" w:hAnsi="Times New Roman" w:cs="Times New Roman"/>
          <w:sz w:val="28"/>
          <w:szCs w:val="28"/>
          <w:lang w:eastAsia="ru-RU"/>
        </w:rPr>
        <w:t>2. Лаборантская комната.</w:t>
      </w:r>
    </w:p>
    <w:p w:rsidR="00B737D6" w:rsidRPr="00B6095A" w:rsidRDefault="00FA19C0" w:rsidP="00562843">
      <w:pPr>
        <w:widowControl w:val="0"/>
        <w:shd w:val="clear" w:color="auto" w:fill="FFFFFF"/>
        <w:autoSpaceDE w:val="0"/>
        <w:autoSpaceDN w:val="0"/>
        <w:adjustRightInd w:val="0"/>
        <w:spacing w:before="5" w:after="0" w:line="293" w:lineRule="exact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Оборудование: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754"/>
        <w:gridCol w:w="6506"/>
        <w:gridCol w:w="2026"/>
      </w:tblGrid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Ноутбук LENOVO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Монитор 15" CTX 1569 SE</w:t>
            </w:r>
            <w:r w:rsidR="006025C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МФУ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Canon i-SENSYS MF-4410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ПЭВМ в </w:t>
            </w:r>
            <w:proofErr w:type="spellStart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комплекте</w:t>
            </w:r>
            <w:proofErr w:type="spellEnd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DEPO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Экран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Draper </w:t>
            </w:r>
            <w:proofErr w:type="spellStart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Luma</w:t>
            </w:r>
            <w:proofErr w:type="spellEnd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96"152x203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Мультимедийный цифровой проектор 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Canon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LV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5220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ИБП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APC BE550G-RS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УСТАНОВКА ПУВА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Ноутбук </w:t>
            </w:r>
            <w:proofErr w:type="spellStart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Fujitsu</w:t>
            </w:r>
            <w:proofErr w:type="spellEnd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LIFEBOOK АН530 с сумкой –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Ноутбук ASUS F3Sr 15.4"WxGA+(1440*900)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Проектор BENQ MP612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Монитор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LG 19" L1942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РК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SS BF Black/Silver, 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lastRenderedPageBreak/>
              <w:t xml:space="preserve">Pivot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ПК в комплекте: системный. блок, ПО, монитор LG, клав., мышь, сет. фильтр.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Телевизор </w:t>
            </w:r>
            <w:proofErr w:type="spellStart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Samsung</w:t>
            </w:r>
            <w:proofErr w:type="spellEnd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LW-20M </w:t>
            </w:r>
            <w:smartTag w:uri="urn:schemas-microsoft-com:office:smarttags" w:element="metricconverter">
              <w:smartTagPr>
                <w:attr w:name="ProductID" w:val="11C"/>
              </w:smartTagPr>
              <w:r w:rsidRPr="00B6095A">
                <w:rPr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11C</w:t>
              </w:r>
            </w:smartTag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Цифр.фотокамера</w:t>
            </w:r>
            <w:proofErr w:type="spellEnd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Canon</w:t>
            </w:r>
            <w:proofErr w:type="spellEnd"/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EOS 300 D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МФУ 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Brother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MFC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-7420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R</w:t>
            </w: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Микроскоп "ЛЮМИНАЛ"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Микроскоп БИОЛАМ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Микроскоп ЛЮБОВАЛЬ 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Центрифуга Т-23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  <w:tr w:rsidR="00B737D6" w:rsidRPr="00B6095A" w:rsidTr="00190FEC">
        <w:tc>
          <w:tcPr>
            <w:tcW w:w="788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700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VPS BASK 250 IE APC</w:t>
            </w:r>
          </w:p>
        </w:tc>
        <w:tc>
          <w:tcPr>
            <w:tcW w:w="2083" w:type="dxa"/>
          </w:tcPr>
          <w:p w:rsidR="00B737D6" w:rsidRPr="00B6095A" w:rsidRDefault="00B737D6" w:rsidP="00580392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5" w:after="0" w:line="293" w:lineRule="exact"/>
              <w:ind w:left="3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  <w:r w:rsidRPr="00B6095A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1шт.</w:t>
            </w:r>
          </w:p>
        </w:tc>
      </w:tr>
    </w:tbl>
    <w:p w:rsidR="00FA19C0" w:rsidRDefault="00FA19C0" w:rsidP="00FA19C0">
      <w:pPr>
        <w:widowControl w:val="0"/>
        <w:shd w:val="clear" w:color="auto" w:fill="FFFFFF"/>
        <w:autoSpaceDE w:val="0"/>
        <w:autoSpaceDN w:val="0"/>
        <w:adjustRightInd w:val="0"/>
        <w:spacing w:before="5" w:after="0" w:line="293" w:lineRule="exact"/>
        <w:ind w:right="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FA19C0" w:rsidSect="00386FE2">
      <w:headerReference w:type="default" r:id="rId33"/>
      <w:footerReference w:type="default" r:id="rId34"/>
      <w:pgSz w:w="11906" w:h="16838"/>
      <w:pgMar w:top="851" w:right="851" w:bottom="1134" w:left="1985" w:header="62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569D" w:rsidRDefault="000E569D" w:rsidP="0071708F">
      <w:pPr>
        <w:spacing w:after="0" w:line="240" w:lineRule="auto"/>
      </w:pPr>
      <w:r>
        <w:separator/>
      </w:r>
    </w:p>
  </w:endnote>
  <w:endnote w:type="continuationSeparator" w:id="0">
    <w:p w:rsidR="000E569D" w:rsidRDefault="000E569D" w:rsidP="007170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CC"/>
    <w:family w:val="roman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5B82" w:rsidRDefault="000F5B82">
    <w:pPr>
      <w:pStyle w:val="a9"/>
      <w:jc w:val="center"/>
    </w:pPr>
    <w:r>
      <w:fldChar w:fldCharType="begin"/>
    </w:r>
    <w:r>
      <w:instrText>PAGE   \* MERGEFORMAT</w:instrText>
    </w:r>
    <w:r>
      <w:fldChar w:fldCharType="separate"/>
    </w:r>
    <w:r w:rsidR="00393602">
      <w:rPr>
        <w:noProof/>
      </w:rPr>
      <w:t>14</w:t>
    </w:r>
    <w:r>
      <w:rPr>
        <w:noProof/>
      </w:rPr>
      <w:fldChar w:fldCharType="end"/>
    </w:r>
  </w:p>
  <w:p w:rsidR="000F5B82" w:rsidRDefault="000F5B8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569D" w:rsidRDefault="000E569D" w:rsidP="0071708F">
      <w:pPr>
        <w:spacing w:after="0" w:line="240" w:lineRule="auto"/>
      </w:pPr>
      <w:r>
        <w:separator/>
      </w:r>
    </w:p>
  </w:footnote>
  <w:footnote w:type="continuationSeparator" w:id="0">
    <w:p w:rsidR="000E569D" w:rsidRDefault="000E569D" w:rsidP="007170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5B82" w:rsidRDefault="000F5B82">
    <w:pPr>
      <w:spacing w:line="0" w:lineRule="atLeast"/>
      <w:rPr>
        <w:sz w:val="0"/>
        <w:szCs w:val="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6B0F01"/>
    <w:multiLevelType w:val="hybridMultilevel"/>
    <w:tmpl w:val="8A6CFC78"/>
    <w:lvl w:ilvl="0" w:tplc="00CE3EB8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nsid w:val="034D5AA7"/>
    <w:multiLevelType w:val="multilevel"/>
    <w:tmpl w:val="A93A8098"/>
    <w:lvl w:ilvl="0">
      <w:start w:val="1"/>
      <w:numFmt w:val="decimal"/>
      <w:pStyle w:val="1"/>
      <w:lvlText w:val="%1."/>
      <w:lvlJc w:val="left"/>
      <w:pPr>
        <w:ind w:left="900" w:hanging="360"/>
      </w:pPr>
      <w:rPr>
        <w:rFonts w:cs="Times New Roman" w:hint="default"/>
      </w:rPr>
    </w:lvl>
    <w:lvl w:ilvl="1">
      <w:start w:val="2"/>
      <w:numFmt w:val="decimal"/>
      <w:pStyle w:val="2"/>
      <w:isLgl/>
      <w:lvlText w:val="%1.%2"/>
      <w:lvlJc w:val="left"/>
      <w:pPr>
        <w:ind w:left="1159" w:hanging="450"/>
      </w:pPr>
      <w:rPr>
        <w:rFonts w:cs="Times New Roman" w:hint="default"/>
      </w:rPr>
    </w:lvl>
    <w:lvl w:ilvl="2">
      <w:start w:val="1"/>
      <w:numFmt w:val="decimal"/>
      <w:pStyle w:val="3"/>
      <w:isLgl/>
      <w:lvlText w:val="%1.%2.%3"/>
      <w:lvlJc w:val="left"/>
      <w:pPr>
        <w:ind w:left="1598" w:hanging="720"/>
      </w:pPr>
      <w:rPr>
        <w:rFonts w:cs="Times New Roman" w:hint="default"/>
      </w:rPr>
    </w:lvl>
    <w:lvl w:ilvl="3">
      <w:start w:val="1"/>
      <w:numFmt w:val="decimal"/>
      <w:pStyle w:val="4"/>
      <w:isLgl/>
      <w:lvlText w:val="%1.%2.%3.%4"/>
      <w:lvlJc w:val="left"/>
      <w:pPr>
        <w:ind w:left="2127" w:hanging="1080"/>
      </w:pPr>
      <w:rPr>
        <w:rFonts w:cs="Times New Roman" w:hint="default"/>
      </w:rPr>
    </w:lvl>
    <w:lvl w:ilvl="4">
      <w:start w:val="1"/>
      <w:numFmt w:val="decimal"/>
      <w:pStyle w:val="5"/>
      <w:isLgl/>
      <w:lvlText w:val="%1.%2.%3.%4.%5"/>
      <w:lvlJc w:val="left"/>
      <w:pPr>
        <w:ind w:left="2296" w:hanging="1080"/>
      </w:pPr>
      <w:rPr>
        <w:rFonts w:cs="Times New Roman" w:hint="default"/>
      </w:rPr>
    </w:lvl>
    <w:lvl w:ilvl="5">
      <w:start w:val="1"/>
      <w:numFmt w:val="decimal"/>
      <w:pStyle w:val="6"/>
      <w:isLgl/>
      <w:lvlText w:val="%1.%2.%3.%4.%5.%6"/>
      <w:lvlJc w:val="left"/>
      <w:pPr>
        <w:ind w:left="2825" w:hanging="1440"/>
      </w:pPr>
      <w:rPr>
        <w:rFonts w:cs="Times New Roman" w:hint="default"/>
      </w:rPr>
    </w:lvl>
    <w:lvl w:ilvl="6">
      <w:start w:val="1"/>
      <w:numFmt w:val="decimal"/>
      <w:pStyle w:val="7"/>
      <w:isLgl/>
      <w:lvlText w:val="%1.%2.%3.%4.%5.%6.%7"/>
      <w:lvlJc w:val="left"/>
      <w:pPr>
        <w:ind w:left="2994" w:hanging="1440"/>
      </w:pPr>
      <w:rPr>
        <w:rFonts w:cs="Times New Roman" w:hint="default"/>
      </w:rPr>
    </w:lvl>
    <w:lvl w:ilvl="7">
      <w:start w:val="1"/>
      <w:numFmt w:val="decimal"/>
      <w:pStyle w:val="8"/>
      <w:isLgl/>
      <w:lvlText w:val="%1.%2.%3.%4.%5.%6.%7.%8"/>
      <w:lvlJc w:val="left"/>
      <w:pPr>
        <w:ind w:left="3523" w:hanging="1800"/>
      </w:pPr>
      <w:rPr>
        <w:rFonts w:cs="Times New Roman" w:hint="default"/>
      </w:rPr>
    </w:lvl>
    <w:lvl w:ilvl="8">
      <w:start w:val="1"/>
      <w:numFmt w:val="decimal"/>
      <w:pStyle w:val="9"/>
      <w:isLgl/>
      <w:lvlText w:val="%1.%2.%3.%4.%5.%6.%7.%8.%9"/>
      <w:lvlJc w:val="left"/>
      <w:pPr>
        <w:ind w:left="4052" w:hanging="2160"/>
      </w:pPr>
      <w:rPr>
        <w:rFonts w:cs="Times New Roman" w:hint="default"/>
      </w:rPr>
    </w:lvl>
  </w:abstractNum>
  <w:abstractNum w:abstractNumId="2">
    <w:nsid w:val="148327B5"/>
    <w:multiLevelType w:val="hybridMultilevel"/>
    <w:tmpl w:val="C8A4E01C"/>
    <w:lvl w:ilvl="0" w:tplc="5BF4F6FC">
      <w:start w:val="30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C347DE"/>
    <w:multiLevelType w:val="hybridMultilevel"/>
    <w:tmpl w:val="5C6858F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190421"/>
    <w:multiLevelType w:val="hybridMultilevel"/>
    <w:tmpl w:val="2184239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65B087F"/>
    <w:multiLevelType w:val="hybridMultilevel"/>
    <w:tmpl w:val="3CBAFF9C"/>
    <w:lvl w:ilvl="0" w:tplc="A444685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512A3A"/>
    <w:multiLevelType w:val="hybridMultilevel"/>
    <w:tmpl w:val="1CFE7B8C"/>
    <w:lvl w:ilvl="0" w:tplc="43EE7496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B36CA6"/>
    <w:multiLevelType w:val="hybridMultilevel"/>
    <w:tmpl w:val="F0707A24"/>
    <w:lvl w:ilvl="0" w:tplc="5CE88CC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F195728"/>
    <w:multiLevelType w:val="hybridMultilevel"/>
    <w:tmpl w:val="365CD244"/>
    <w:lvl w:ilvl="0" w:tplc="A63A829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FB65FFE"/>
    <w:multiLevelType w:val="hybridMultilevel"/>
    <w:tmpl w:val="E87A119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D7A0BA3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2307B14"/>
    <w:multiLevelType w:val="hybridMultilevel"/>
    <w:tmpl w:val="B5C86524"/>
    <w:lvl w:ilvl="0" w:tplc="0419000F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B7361F1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42556C23"/>
    <w:multiLevelType w:val="hybridMultilevel"/>
    <w:tmpl w:val="254C28A4"/>
    <w:lvl w:ilvl="0" w:tplc="35B6D606">
      <w:start w:val="1"/>
      <w:numFmt w:val="decimal"/>
      <w:lvlText w:val="%1."/>
      <w:lvlJc w:val="left"/>
      <w:pPr>
        <w:ind w:left="15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87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593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31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03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75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47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19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913" w:hanging="180"/>
      </w:pPr>
      <w:rPr>
        <w:rFonts w:cs="Times New Roman"/>
      </w:rPr>
    </w:lvl>
  </w:abstractNum>
  <w:abstractNum w:abstractNumId="12">
    <w:nsid w:val="47664E20"/>
    <w:multiLevelType w:val="hybridMultilevel"/>
    <w:tmpl w:val="C98A6A20"/>
    <w:lvl w:ilvl="0" w:tplc="23502D42">
      <w:start w:val="2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49423C8B"/>
    <w:multiLevelType w:val="hybridMultilevel"/>
    <w:tmpl w:val="25C8C7A0"/>
    <w:lvl w:ilvl="0" w:tplc="EF06789A">
      <w:start w:val="26"/>
      <w:numFmt w:val="decimal"/>
      <w:lvlText w:val="%1."/>
      <w:lvlJc w:val="left"/>
      <w:pPr>
        <w:ind w:left="55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4">
    <w:nsid w:val="4C7A26B3"/>
    <w:multiLevelType w:val="hybridMultilevel"/>
    <w:tmpl w:val="758CD8B2"/>
    <w:lvl w:ilvl="0" w:tplc="23502D4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F4B4295"/>
    <w:multiLevelType w:val="hybridMultilevel"/>
    <w:tmpl w:val="69B6E278"/>
    <w:lvl w:ilvl="0" w:tplc="5BF4F6FC">
      <w:start w:val="33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06D3912"/>
    <w:multiLevelType w:val="hybridMultilevel"/>
    <w:tmpl w:val="E8382AAA"/>
    <w:lvl w:ilvl="0" w:tplc="48020BCC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1EC0B76"/>
    <w:multiLevelType w:val="hybridMultilevel"/>
    <w:tmpl w:val="C98CA9C6"/>
    <w:lvl w:ilvl="0" w:tplc="A63A829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AFC3C14"/>
    <w:multiLevelType w:val="hybridMultilevel"/>
    <w:tmpl w:val="38162818"/>
    <w:lvl w:ilvl="0" w:tplc="2DAEBE8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1864FC"/>
    <w:multiLevelType w:val="hybridMultilevel"/>
    <w:tmpl w:val="2670ED9A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BB20710"/>
    <w:multiLevelType w:val="multilevel"/>
    <w:tmpl w:val="66146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EE372DA"/>
    <w:multiLevelType w:val="hybridMultilevel"/>
    <w:tmpl w:val="5F941C6E"/>
    <w:lvl w:ilvl="0" w:tplc="57B2D1E2">
      <w:start w:val="1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2">
    <w:nsid w:val="62D84409"/>
    <w:multiLevelType w:val="multilevel"/>
    <w:tmpl w:val="B6FECE38"/>
    <w:lvl w:ilvl="0">
      <w:start w:val="6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"/>
      <w:lvlJc w:val="left"/>
      <w:pPr>
        <w:ind w:left="1069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3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894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952" w:hanging="1800"/>
      </w:pPr>
      <w:rPr>
        <w:rFonts w:cs="Times New Roman" w:hint="default"/>
      </w:rPr>
    </w:lvl>
  </w:abstractNum>
  <w:abstractNum w:abstractNumId="23">
    <w:nsid w:val="634F15B0"/>
    <w:multiLevelType w:val="hybridMultilevel"/>
    <w:tmpl w:val="1244271A"/>
    <w:lvl w:ilvl="0" w:tplc="A63A829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9565AAD"/>
    <w:multiLevelType w:val="singleLevel"/>
    <w:tmpl w:val="277AB79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5">
    <w:nsid w:val="6C850C28"/>
    <w:multiLevelType w:val="hybridMultilevel"/>
    <w:tmpl w:val="3FBEB3EE"/>
    <w:lvl w:ilvl="0" w:tplc="C980B24A">
      <w:start w:val="4"/>
      <w:numFmt w:val="decimal"/>
      <w:lvlText w:val="%1."/>
      <w:lvlJc w:val="left"/>
      <w:pPr>
        <w:ind w:left="720" w:hanging="360"/>
      </w:pPr>
      <w:rPr>
        <w:rFonts w:hint="default"/>
        <w:b w:val="0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19E0052"/>
    <w:multiLevelType w:val="hybridMultilevel"/>
    <w:tmpl w:val="140C8ADC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abstractNum w:abstractNumId="27">
    <w:nsid w:val="749267B8"/>
    <w:multiLevelType w:val="hybridMultilevel"/>
    <w:tmpl w:val="9B8848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92260D9"/>
    <w:multiLevelType w:val="hybridMultilevel"/>
    <w:tmpl w:val="9C9808E8"/>
    <w:lvl w:ilvl="0" w:tplc="E500ED06">
      <w:start w:val="1"/>
      <w:numFmt w:val="decimal"/>
      <w:lvlText w:val="%1."/>
      <w:lvlJc w:val="left"/>
      <w:pPr>
        <w:ind w:left="360" w:hanging="360"/>
      </w:pPr>
    </w:lvl>
    <w:lvl w:ilvl="1" w:tplc="A078C02C" w:tentative="1">
      <w:start w:val="1"/>
      <w:numFmt w:val="lowerLetter"/>
      <w:lvlText w:val="%2."/>
      <w:lvlJc w:val="left"/>
      <w:pPr>
        <w:ind w:left="1440" w:hanging="360"/>
      </w:pPr>
    </w:lvl>
    <w:lvl w:ilvl="2" w:tplc="EBD61664" w:tentative="1">
      <w:start w:val="1"/>
      <w:numFmt w:val="lowerRoman"/>
      <w:lvlText w:val="%3."/>
      <w:lvlJc w:val="right"/>
      <w:pPr>
        <w:ind w:left="2160" w:hanging="180"/>
      </w:pPr>
    </w:lvl>
    <w:lvl w:ilvl="3" w:tplc="7FCE89BE" w:tentative="1">
      <w:start w:val="1"/>
      <w:numFmt w:val="decimal"/>
      <w:lvlText w:val="%4."/>
      <w:lvlJc w:val="left"/>
      <w:pPr>
        <w:ind w:left="2880" w:hanging="360"/>
      </w:pPr>
    </w:lvl>
    <w:lvl w:ilvl="4" w:tplc="CD20BB12" w:tentative="1">
      <w:start w:val="1"/>
      <w:numFmt w:val="lowerLetter"/>
      <w:lvlText w:val="%5."/>
      <w:lvlJc w:val="left"/>
      <w:pPr>
        <w:ind w:left="3600" w:hanging="360"/>
      </w:pPr>
    </w:lvl>
    <w:lvl w:ilvl="5" w:tplc="1AE653A0" w:tentative="1">
      <w:start w:val="1"/>
      <w:numFmt w:val="lowerRoman"/>
      <w:lvlText w:val="%6."/>
      <w:lvlJc w:val="right"/>
      <w:pPr>
        <w:ind w:left="4320" w:hanging="180"/>
      </w:pPr>
    </w:lvl>
    <w:lvl w:ilvl="6" w:tplc="72140416" w:tentative="1">
      <w:start w:val="1"/>
      <w:numFmt w:val="decimal"/>
      <w:lvlText w:val="%7."/>
      <w:lvlJc w:val="left"/>
      <w:pPr>
        <w:ind w:left="5040" w:hanging="360"/>
      </w:pPr>
    </w:lvl>
    <w:lvl w:ilvl="7" w:tplc="3764792C" w:tentative="1">
      <w:start w:val="1"/>
      <w:numFmt w:val="lowerLetter"/>
      <w:lvlText w:val="%8."/>
      <w:lvlJc w:val="left"/>
      <w:pPr>
        <w:ind w:left="5760" w:hanging="360"/>
      </w:pPr>
    </w:lvl>
    <w:lvl w:ilvl="8" w:tplc="EC84233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CEC32AF"/>
    <w:multiLevelType w:val="hybridMultilevel"/>
    <w:tmpl w:val="D9482C36"/>
    <w:lvl w:ilvl="0" w:tplc="0419000F">
      <w:start w:val="1"/>
      <w:numFmt w:val="decimal"/>
      <w:lvlText w:val="%1."/>
      <w:lvlJc w:val="left"/>
      <w:pPr>
        <w:ind w:left="502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30">
    <w:nsid w:val="7E3F1B13"/>
    <w:multiLevelType w:val="hybridMultilevel"/>
    <w:tmpl w:val="B1BE4DF4"/>
    <w:lvl w:ilvl="0" w:tplc="A63A8296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2"/>
  </w:num>
  <w:num w:numId="3">
    <w:abstractNumId w:val="0"/>
  </w:num>
  <w:num w:numId="4">
    <w:abstractNumId w:val="20"/>
  </w:num>
  <w:num w:numId="5">
    <w:abstractNumId w:val="24"/>
  </w:num>
  <w:num w:numId="6">
    <w:abstractNumId w:val="6"/>
  </w:num>
  <w:num w:numId="7">
    <w:abstractNumId w:val="28"/>
  </w:num>
  <w:num w:numId="8">
    <w:abstractNumId w:val="26"/>
  </w:num>
  <w:num w:numId="9">
    <w:abstractNumId w:val="29"/>
  </w:num>
  <w:num w:numId="10">
    <w:abstractNumId w:val="3"/>
  </w:num>
  <w:num w:numId="11">
    <w:abstractNumId w:val="11"/>
  </w:num>
  <w:num w:numId="12">
    <w:abstractNumId w:val="13"/>
  </w:num>
  <w:num w:numId="13">
    <w:abstractNumId w:val="2"/>
  </w:num>
  <w:num w:numId="14">
    <w:abstractNumId w:val="9"/>
  </w:num>
  <w:num w:numId="15">
    <w:abstractNumId w:val="10"/>
  </w:num>
  <w:num w:numId="16">
    <w:abstractNumId w:val="15"/>
  </w:num>
  <w:num w:numId="17">
    <w:abstractNumId w:val="14"/>
  </w:num>
  <w:num w:numId="18">
    <w:abstractNumId w:val="12"/>
  </w:num>
  <w:num w:numId="19">
    <w:abstractNumId w:val="21"/>
  </w:num>
  <w:num w:numId="20">
    <w:abstractNumId w:val="23"/>
  </w:num>
  <w:num w:numId="21">
    <w:abstractNumId w:val="17"/>
  </w:num>
  <w:num w:numId="22">
    <w:abstractNumId w:val="8"/>
  </w:num>
  <w:num w:numId="23">
    <w:abstractNumId w:val="30"/>
  </w:num>
  <w:num w:numId="24">
    <w:abstractNumId w:val="16"/>
  </w:num>
  <w:num w:numId="25">
    <w:abstractNumId w:val="27"/>
  </w:num>
  <w:num w:numId="26">
    <w:abstractNumId w:val="4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5"/>
  </w:num>
  <w:num w:numId="29">
    <w:abstractNumId w:val="18"/>
  </w:num>
  <w:num w:numId="30">
    <w:abstractNumId w:val="25"/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708F"/>
    <w:rsid w:val="000020E3"/>
    <w:rsid w:val="00007F1B"/>
    <w:rsid w:val="00012089"/>
    <w:rsid w:val="0001518B"/>
    <w:rsid w:val="00022079"/>
    <w:rsid w:val="00032BD1"/>
    <w:rsid w:val="000333EA"/>
    <w:rsid w:val="0003364F"/>
    <w:rsid w:val="00034ECD"/>
    <w:rsid w:val="00036B1A"/>
    <w:rsid w:val="00036BD3"/>
    <w:rsid w:val="00037059"/>
    <w:rsid w:val="00041F74"/>
    <w:rsid w:val="00042571"/>
    <w:rsid w:val="000428BA"/>
    <w:rsid w:val="000443F5"/>
    <w:rsid w:val="00045162"/>
    <w:rsid w:val="0004687B"/>
    <w:rsid w:val="00051A3B"/>
    <w:rsid w:val="0005676A"/>
    <w:rsid w:val="00060AA6"/>
    <w:rsid w:val="00060C81"/>
    <w:rsid w:val="0006321F"/>
    <w:rsid w:val="000656FF"/>
    <w:rsid w:val="00065C80"/>
    <w:rsid w:val="00077062"/>
    <w:rsid w:val="00083230"/>
    <w:rsid w:val="00084CDD"/>
    <w:rsid w:val="000850C9"/>
    <w:rsid w:val="00092AA2"/>
    <w:rsid w:val="00093099"/>
    <w:rsid w:val="00093AA9"/>
    <w:rsid w:val="00093B56"/>
    <w:rsid w:val="00095FB9"/>
    <w:rsid w:val="000969E3"/>
    <w:rsid w:val="00097494"/>
    <w:rsid w:val="00097AD4"/>
    <w:rsid w:val="000A0169"/>
    <w:rsid w:val="000A332C"/>
    <w:rsid w:val="000A4C56"/>
    <w:rsid w:val="000A59C9"/>
    <w:rsid w:val="000A70C0"/>
    <w:rsid w:val="000B1A67"/>
    <w:rsid w:val="000B1F39"/>
    <w:rsid w:val="000B3358"/>
    <w:rsid w:val="000B7522"/>
    <w:rsid w:val="000C6252"/>
    <w:rsid w:val="000D3662"/>
    <w:rsid w:val="000D4A26"/>
    <w:rsid w:val="000D78CD"/>
    <w:rsid w:val="000E569D"/>
    <w:rsid w:val="000E6510"/>
    <w:rsid w:val="000E6DEE"/>
    <w:rsid w:val="000F19B1"/>
    <w:rsid w:val="000F5B82"/>
    <w:rsid w:val="00102050"/>
    <w:rsid w:val="00102F8A"/>
    <w:rsid w:val="0010498F"/>
    <w:rsid w:val="00105064"/>
    <w:rsid w:val="00107ECA"/>
    <w:rsid w:val="00110F5E"/>
    <w:rsid w:val="0011191E"/>
    <w:rsid w:val="001121FB"/>
    <w:rsid w:val="0011262A"/>
    <w:rsid w:val="0011633F"/>
    <w:rsid w:val="001171E2"/>
    <w:rsid w:val="0012303B"/>
    <w:rsid w:val="001237BB"/>
    <w:rsid w:val="0012446E"/>
    <w:rsid w:val="00125373"/>
    <w:rsid w:val="00125B2D"/>
    <w:rsid w:val="00126105"/>
    <w:rsid w:val="00127C21"/>
    <w:rsid w:val="00131453"/>
    <w:rsid w:val="00135088"/>
    <w:rsid w:val="00137B4D"/>
    <w:rsid w:val="00141299"/>
    <w:rsid w:val="00141D55"/>
    <w:rsid w:val="00143616"/>
    <w:rsid w:val="00145703"/>
    <w:rsid w:val="001472D3"/>
    <w:rsid w:val="00154E69"/>
    <w:rsid w:val="00155366"/>
    <w:rsid w:val="00155B1C"/>
    <w:rsid w:val="00163474"/>
    <w:rsid w:val="00164CA4"/>
    <w:rsid w:val="00165C84"/>
    <w:rsid w:val="00167E5D"/>
    <w:rsid w:val="00174BCF"/>
    <w:rsid w:val="00175AE5"/>
    <w:rsid w:val="00176267"/>
    <w:rsid w:val="001816AD"/>
    <w:rsid w:val="001834A2"/>
    <w:rsid w:val="0018377A"/>
    <w:rsid w:val="0018718F"/>
    <w:rsid w:val="00190FEC"/>
    <w:rsid w:val="0019228C"/>
    <w:rsid w:val="00195757"/>
    <w:rsid w:val="001A3ED2"/>
    <w:rsid w:val="001A48C4"/>
    <w:rsid w:val="001A4DEC"/>
    <w:rsid w:val="001A4E54"/>
    <w:rsid w:val="001A6FD7"/>
    <w:rsid w:val="001B41D6"/>
    <w:rsid w:val="001B71B7"/>
    <w:rsid w:val="001C0B05"/>
    <w:rsid w:val="001C2BAD"/>
    <w:rsid w:val="001D049B"/>
    <w:rsid w:val="001D50D8"/>
    <w:rsid w:val="001D5E6D"/>
    <w:rsid w:val="001E5323"/>
    <w:rsid w:val="001E5744"/>
    <w:rsid w:val="001E5876"/>
    <w:rsid w:val="001E7464"/>
    <w:rsid w:val="001F1D8A"/>
    <w:rsid w:val="001F21BC"/>
    <w:rsid w:val="001F2434"/>
    <w:rsid w:val="001F3C3D"/>
    <w:rsid w:val="001F419C"/>
    <w:rsid w:val="00201DF6"/>
    <w:rsid w:val="00205906"/>
    <w:rsid w:val="0021336B"/>
    <w:rsid w:val="002163B9"/>
    <w:rsid w:val="00220E71"/>
    <w:rsid w:val="002241A4"/>
    <w:rsid w:val="00226897"/>
    <w:rsid w:val="002274C1"/>
    <w:rsid w:val="00230A55"/>
    <w:rsid w:val="00231322"/>
    <w:rsid w:val="00235353"/>
    <w:rsid w:val="0024044C"/>
    <w:rsid w:val="002408BB"/>
    <w:rsid w:val="00240CDA"/>
    <w:rsid w:val="002505D2"/>
    <w:rsid w:val="00252529"/>
    <w:rsid w:val="00253B4D"/>
    <w:rsid w:val="00253DEE"/>
    <w:rsid w:val="00262C94"/>
    <w:rsid w:val="00264103"/>
    <w:rsid w:val="00264211"/>
    <w:rsid w:val="00266973"/>
    <w:rsid w:val="002711A7"/>
    <w:rsid w:val="00275C33"/>
    <w:rsid w:val="00275F3B"/>
    <w:rsid w:val="002777BE"/>
    <w:rsid w:val="0028122C"/>
    <w:rsid w:val="00290683"/>
    <w:rsid w:val="00290B63"/>
    <w:rsid w:val="002913C8"/>
    <w:rsid w:val="00291C30"/>
    <w:rsid w:val="00293F10"/>
    <w:rsid w:val="0029428D"/>
    <w:rsid w:val="00296B80"/>
    <w:rsid w:val="002A4A06"/>
    <w:rsid w:val="002A5544"/>
    <w:rsid w:val="002B7AA3"/>
    <w:rsid w:val="002C11A1"/>
    <w:rsid w:val="002C1F3E"/>
    <w:rsid w:val="002C3A03"/>
    <w:rsid w:val="002D3E6F"/>
    <w:rsid w:val="002D595D"/>
    <w:rsid w:val="002E33F5"/>
    <w:rsid w:val="002E4C34"/>
    <w:rsid w:val="002E5F10"/>
    <w:rsid w:val="002E66DB"/>
    <w:rsid w:val="002E6FB6"/>
    <w:rsid w:val="002F1785"/>
    <w:rsid w:val="002F3CDF"/>
    <w:rsid w:val="002F630F"/>
    <w:rsid w:val="00304581"/>
    <w:rsid w:val="00304C8D"/>
    <w:rsid w:val="00305C81"/>
    <w:rsid w:val="0031035E"/>
    <w:rsid w:val="00310BB3"/>
    <w:rsid w:val="0031415C"/>
    <w:rsid w:val="00316BD6"/>
    <w:rsid w:val="003204F7"/>
    <w:rsid w:val="003250BF"/>
    <w:rsid w:val="003250C8"/>
    <w:rsid w:val="0032525B"/>
    <w:rsid w:val="00325393"/>
    <w:rsid w:val="003306E2"/>
    <w:rsid w:val="00336C72"/>
    <w:rsid w:val="003402B5"/>
    <w:rsid w:val="003457D6"/>
    <w:rsid w:val="00345F31"/>
    <w:rsid w:val="003510B4"/>
    <w:rsid w:val="00355689"/>
    <w:rsid w:val="00356DD0"/>
    <w:rsid w:val="003573AC"/>
    <w:rsid w:val="0035763E"/>
    <w:rsid w:val="0036037B"/>
    <w:rsid w:val="003604E7"/>
    <w:rsid w:val="00362370"/>
    <w:rsid w:val="003631E4"/>
    <w:rsid w:val="00364197"/>
    <w:rsid w:val="00366EDA"/>
    <w:rsid w:val="00370821"/>
    <w:rsid w:val="0037123B"/>
    <w:rsid w:val="0037567B"/>
    <w:rsid w:val="003766F6"/>
    <w:rsid w:val="00377C86"/>
    <w:rsid w:val="00386FE2"/>
    <w:rsid w:val="003908D9"/>
    <w:rsid w:val="00393602"/>
    <w:rsid w:val="0039459E"/>
    <w:rsid w:val="003A4F62"/>
    <w:rsid w:val="003A7BF8"/>
    <w:rsid w:val="003B46C7"/>
    <w:rsid w:val="003B4A19"/>
    <w:rsid w:val="003C32B7"/>
    <w:rsid w:val="003C3FC0"/>
    <w:rsid w:val="003D04F6"/>
    <w:rsid w:val="003D0780"/>
    <w:rsid w:val="003D0EB6"/>
    <w:rsid w:val="003D1863"/>
    <w:rsid w:val="003D75E2"/>
    <w:rsid w:val="003E363B"/>
    <w:rsid w:val="003E3844"/>
    <w:rsid w:val="003E63E8"/>
    <w:rsid w:val="003F180E"/>
    <w:rsid w:val="003F4500"/>
    <w:rsid w:val="003F5A1F"/>
    <w:rsid w:val="003F6CEE"/>
    <w:rsid w:val="00401F61"/>
    <w:rsid w:val="00402F13"/>
    <w:rsid w:val="0040341F"/>
    <w:rsid w:val="00403A52"/>
    <w:rsid w:val="00404742"/>
    <w:rsid w:val="004052BF"/>
    <w:rsid w:val="004102E8"/>
    <w:rsid w:val="00410D30"/>
    <w:rsid w:val="00415B27"/>
    <w:rsid w:val="0041777C"/>
    <w:rsid w:val="0042003A"/>
    <w:rsid w:val="00426480"/>
    <w:rsid w:val="0042680C"/>
    <w:rsid w:val="00431146"/>
    <w:rsid w:val="004334C5"/>
    <w:rsid w:val="0043444E"/>
    <w:rsid w:val="00436A3A"/>
    <w:rsid w:val="00437677"/>
    <w:rsid w:val="00440CA6"/>
    <w:rsid w:val="0044158E"/>
    <w:rsid w:val="00443F6E"/>
    <w:rsid w:val="004453BE"/>
    <w:rsid w:val="004476C7"/>
    <w:rsid w:val="004577EF"/>
    <w:rsid w:val="00462124"/>
    <w:rsid w:val="00462493"/>
    <w:rsid w:val="00462962"/>
    <w:rsid w:val="00463395"/>
    <w:rsid w:val="00472179"/>
    <w:rsid w:val="00472209"/>
    <w:rsid w:val="0047496F"/>
    <w:rsid w:val="00477AA0"/>
    <w:rsid w:val="00480243"/>
    <w:rsid w:val="004809CE"/>
    <w:rsid w:val="00481E3E"/>
    <w:rsid w:val="004932FE"/>
    <w:rsid w:val="004941C0"/>
    <w:rsid w:val="00495F2A"/>
    <w:rsid w:val="004A0A63"/>
    <w:rsid w:val="004A3C8A"/>
    <w:rsid w:val="004A4600"/>
    <w:rsid w:val="004A6338"/>
    <w:rsid w:val="004A705C"/>
    <w:rsid w:val="004A761D"/>
    <w:rsid w:val="004B235B"/>
    <w:rsid w:val="004B45D0"/>
    <w:rsid w:val="004B4EB2"/>
    <w:rsid w:val="004C2652"/>
    <w:rsid w:val="004C2C51"/>
    <w:rsid w:val="004C5230"/>
    <w:rsid w:val="004C7D40"/>
    <w:rsid w:val="004D2797"/>
    <w:rsid w:val="004D394F"/>
    <w:rsid w:val="004D4501"/>
    <w:rsid w:val="004D6495"/>
    <w:rsid w:val="004D68AE"/>
    <w:rsid w:val="004D6D76"/>
    <w:rsid w:val="004E000B"/>
    <w:rsid w:val="004E050B"/>
    <w:rsid w:val="004E3478"/>
    <w:rsid w:val="004E4FE8"/>
    <w:rsid w:val="004E5BAC"/>
    <w:rsid w:val="004E5FC7"/>
    <w:rsid w:val="004F54D3"/>
    <w:rsid w:val="004F796A"/>
    <w:rsid w:val="00501B60"/>
    <w:rsid w:val="0050560C"/>
    <w:rsid w:val="00511850"/>
    <w:rsid w:val="005164AA"/>
    <w:rsid w:val="005260CA"/>
    <w:rsid w:val="0052723B"/>
    <w:rsid w:val="005304FC"/>
    <w:rsid w:val="00530658"/>
    <w:rsid w:val="005306C3"/>
    <w:rsid w:val="00533C46"/>
    <w:rsid w:val="00534547"/>
    <w:rsid w:val="00535870"/>
    <w:rsid w:val="00540497"/>
    <w:rsid w:val="00540C31"/>
    <w:rsid w:val="00542513"/>
    <w:rsid w:val="00543094"/>
    <w:rsid w:val="00547D79"/>
    <w:rsid w:val="00551932"/>
    <w:rsid w:val="00552E4E"/>
    <w:rsid w:val="00557877"/>
    <w:rsid w:val="0056066B"/>
    <w:rsid w:val="00560E06"/>
    <w:rsid w:val="00562843"/>
    <w:rsid w:val="0056325D"/>
    <w:rsid w:val="005637B3"/>
    <w:rsid w:val="00564A08"/>
    <w:rsid w:val="00564AFD"/>
    <w:rsid w:val="005701C3"/>
    <w:rsid w:val="005714CD"/>
    <w:rsid w:val="00575542"/>
    <w:rsid w:val="00575F8D"/>
    <w:rsid w:val="00576A3E"/>
    <w:rsid w:val="005776D5"/>
    <w:rsid w:val="00580392"/>
    <w:rsid w:val="00580618"/>
    <w:rsid w:val="0058076C"/>
    <w:rsid w:val="00580C5C"/>
    <w:rsid w:val="00581141"/>
    <w:rsid w:val="00583060"/>
    <w:rsid w:val="00584894"/>
    <w:rsid w:val="005868E1"/>
    <w:rsid w:val="00587049"/>
    <w:rsid w:val="005870A3"/>
    <w:rsid w:val="0058784E"/>
    <w:rsid w:val="005A453F"/>
    <w:rsid w:val="005A48A3"/>
    <w:rsid w:val="005B24D4"/>
    <w:rsid w:val="005B4378"/>
    <w:rsid w:val="005B5333"/>
    <w:rsid w:val="005B6CC9"/>
    <w:rsid w:val="005C3F28"/>
    <w:rsid w:val="005D2510"/>
    <w:rsid w:val="005D49D7"/>
    <w:rsid w:val="005D5D59"/>
    <w:rsid w:val="005E05BC"/>
    <w:rsid w:val="005E2231"/>
    <w:rsid w:val="005E53D7"/>
    <w:rsid w:val="005F339F"/>
    <w:rsid w:val="005F3ECC"/>
    <w:rsid w:val="005F700D"/>
    <w:rsid w:val="006017BC"/>
    <w:rsid w:val="006025C9"/>
    <w:rsid w:val="00604D18"/>
    <w:rsid w:val="00605044"/>
    <w:rsid w:val="006134C2"/>
    <w:rsid w:val="00621DC3"/>
    <w:rsid w:val="00627030"/>
    <w:rsid w:val="00630623"/>
    <w:rsid w:val="00633CB4"/>
    <w:rsid w:val="00634A80"/>
    <w:rsid w:val="006352C8"/>
    <w:rsid w:val="00635AF9"/>
    <w:rsid w:val="0064081B"/>
    <w:rsid w:val="006460C8"/>
    <w:rsid w:val="00646F4C"/>
    <w:rsid w:val="00647902"/>
    <w:rsid w:val="00651B22"/>
    <w:rsid w:val="00651EBA"/>
    <w:rsid w:val="00651F1A"/>
    <w:rsid w:val="00651F6C"/>
    <w:rsid w:val="006614D2"/>
    <w:rsid w:val="00666376"/>
    <w:rsid w:val="0066692E"/>
    <w:rsid w:val="0067092A"/>
    <w:rsid w:val="00672721"/>
    <w:rsid w:val="00673E5C"/>
    <w:rsid w:val="00682C8B"/>
    <w:rsid w:val="00683CDC"/>
    <w:rsid w:val="006847F6"/>
    <w:rsid w:val="00690D68"/>
    <w:rsid w:val="006929C9"/>
    <w:rsid w:val="00696416"/>
    <w:rsid w:val="006976A1"/>
    <w:rsid w:val="006A7693"/>
    <w:rsid w:val="006B1BA6"/>
    <w:rsid w:val="006B5CD6"/>
    <w:rsid w:val="006B6EC3"/>
    <w:rsid w:val="006C0CC3"/>
    <w:rsid w:val="006C1E23"/>
    <w:rsid w:val="006C2CEC"/>
    <w:rsid w:val="006D4138"/>
    <w:rsid w:val="006D4445"/>
    <w:rsid w:val="006D7F4E"/>
    <w:rsid w:val="006E0E31"/>
    <w:rsid w:val="006E6E96"/>
    <w:rsid w:val="006F38F5"/>
    <w:rsid w:val="00700145"/>
    <w:rsid w:val="0070134C"/>
    <w:rsid w:val="00701D5C"/>
    <w:rsid w:val="00707545"/>
    <w:rsid w:val="007106DB"/>
    <w:rsid w:val="00711A19"/>
    <w:rsid w:val="00715D1D"/>
    <w:rsid w:val="0071708F"/>
    <w:rsid w:val="00723E61"/>
    <w:rsid w:val="0072484B"/>
    <w:rsid w:val="007253C4"/>
    <w:rsid w:val="00726B7A"/>
    <w:rsid w:val="007324C9"/>
    <w:rsid w:val="00737CA5"/>
    <w:rsid w:val="00737CFC"/>
    <w:rsid w:val="00746549"/>
    <w:rsid w:val="00747D80"/>
    <w:rsid w:val="00751CF8"/>
    <w:rsid w:val="00754196"/>
    <w:rsid w:val="00757B70"/>
    <w:rsid w:val="00760FD7"/>
    <w:rsid w:val="007619C9"/>
    <w:rsid w:val="00761ABC"/>
    <w:rsid w:val="00761B62"/>
    <w:rsid w:val="00761F50"/>
    <w:rsid w:val="00764090"/>
    <w:rsid w:val="00774D0B"/>
    <w:rsid w:val="0077597D"/>
    <w:rsid w:val="007775A3"/>
    <w:rsid w:val="007801DB"/>
    <w:rsid w:val="00780B3C"/>
    <w:rsid w:val="00781502"/>
    <w:rsid w:val="007819BC"/>
    <w:rsid w:val="0078544D"/>
    <w:rsid w:val="0079136C"/>
    <w:rsid w:val="007942AE"/>
    <w:rsid w:val="007A0752"/>
    <w:rsid w:val="007A242A"/>
    <w:rsid w:val="007A56AE"/>
    <w:rsid w:val="007A6833"/>
    <w:rsid w:val="007B1729"/>
    <w:rsid w:val="007B1DE7"/>
    <w:rsid w:val="007B2924"/>
    <w:rsid w:val="007B4C09"/>
    <w:rsid w:val="007B5E6A"/>
    <w:rsid w:val="007C09EB"/>
    <w:rsid w:val="007C4301"/>
    <w:rsid w:val="007C4970"/>
    <w:rsid w:val="007C60B1"/>
    <w:rsid w:val="007C7BBE"/>
    <w:rsid w:val="007D03D5"/>
    <w:rsid w:val="007D2327"/>
    <w:rsid w:val="007D49B2"/>
    <w:rsid w:val="007D7066"/>
    <w:rsid w:val="007D72F4"/>
    <w:rsid w:val="007E19D9"/>
    <w:rsid w:val="007E5BA0"/>
    <w:rsid w:val="00803B98"/>
    <w:rsid w:val="00804375"/>
    <w:rsid w:val="00804863"/>
    <w:rsid w:val="0080633E"/>
    <w:rsid w:val="00806A35"/>
    <w:rsid w:val="00806F77"/>
    <w:rsid w:val="00810AAC"/>
    <w:rsid w:val="008133E0"/>
    <w:rsid w:val="00815344"/>
    <w:rsid w:val="00820365"/>
    <w:rsid w:val="00820D93"/>
    <w:rsid w:val="00821338"/>
    <w:rsid w:val="00823911"/>
    <w:rsid w:val="008240B7"/>
    <w:rsid w:val="0083026A"/>
    <w:rsid w:val="00835FD8"/>
    <w:rsid w:val="00836BB0"/>
    <w:rsid w:val="008371C9"/>
    <w:rsid w:val="008401DE"/>
    <w:rsid w:val="008408C1"/>
    <w:rsid w:val="008420F8"/>
    <w:rsid w:val="00845278"/>
    <w:rsid w:val="008460FD"/>
    <w:rsid w:val="0084735C"/>
    <w:rsid w:val="008531AE"/>
    <w:rsid w:val="00857336"/>
    <w:rsid w:val="00860CFD"/>
    <w:rsid w:val="0086275E"/>
    <w:rsid w:val="008644C7"/>
    <w:rsid w:val="00864AEE"/>
    <w:rsid w:val="00864C3E"/>
    <w:rsid w:val="008679BB"/>
    <w:rsid w:val="00870689"/>
    <w:rsid w:val="008706D9"/>
    <w:rsid w:val="008734FA"/>
    <w:rsid w:val="008770E4"/>
    <w:rsid w:val="00883DF6"/>
    <w:rsid w:val="00884858"/>
    <w:rsid w:val="008869A3"/>
    <w:rsid w:val="008905FC"/>
    <w:rsid w:val="0089257D"/>
    <w:rsid w:val="00896CD8"/>
    <w:rsid w:val="008A1DDF"/>
    <w:rsid w:val="008A2455"/>
    <w:rsid w:val="008A31B0"/>
    <w:rsid w:val="008A348E"/>
    <w:rsid w:val="008A78AA"/>
    <w:rsid w:val="008B26C0"/>
    <w:rsid w:val="008B5A2C"/>
    <w:rsid w:val="008C151E"/>
    <w:rsid w:val="008C1A95"/>
    <w:rsid w:val="008C280D"/>
    <w:rsid w:val="008C2B92"/>
    <w:rsid w:val="008C43B0"/>
    <w:rsid w:val="008D2C82"/>
    <w:rsid w:val="008D535B"/>
    <w:rsid w:val="008D54E7"/>
    <w:rsid w:val="008E00AF"/>
    <w:rsid w:val="008E2E93"/>
    <w:rsid w:val="008E2F24"/>
    <w:rsid w:val="008E31AD"/>
    <w:rsid w:val="008F0B52"/>
    <w:rsid w:val="008F26C4"/>
    <w:rsid w:val="008F3FE9"/>
    <w:rsid w:val="008F41D8"/>
    <w:rsid w:val="008F4BAB"/>
    <w:rsid w:val="009021F7"/>
    <w:rsid w:val="009071CF"/>
    <w:rsid w:val="00913785"/>
    <w:rsid w:val="00914072"/>
    <w:rsid w:val="00915AA6"/>
    <w:rsid w:val="00916911"/>
    <w:rsid w:val="009216B7"/>
    <w:rsid w:val="00923AA7"/>
    <w:rsid w:val="00923E98"/>
    <w:rsid w:val="00924A71"/>
    <w:rsid w:val="00924C7A"/>
    <w:rsid w:val="00926339"/>
    <w:rsid w:val="0092783A"/>
    <w:rsid w:val="009312BF"/>
    <w:rsid w:val="00933792"/>
    <w:rsid w:val="009369BA"/>
    <w:rsid w:val="00943447"/>
    <w:rsid w:val="009468B8"/>
    <w:rsid w:val="00946918"/>
    <w:rsid w:val="009507B5"/>
    <w:rsid w:val="00953122"/>
    <w:rsid w:val="00956362"/>
    <w:rsid w:val="00960BB4"/>
    <w:rsid w:val="00961D01"/>
    <w:rsid w:val="0096344F"/>
    <w:rsid w:val="00964002"/>
    <w:rsid w:val="0096703C"/>
    <w:rsid w:val="009674D1"/>
    <w:rsid w:val="00971D62"/>
    <w:rsid w:val="00972045"/>
    <w:rsid w:val="00972EE4"/>
    <w:rsid w:val="009752DA"/>
    <w:rsid w:val="00976CCD"/>
    <w:rsid w:val="0098285F"/>
    <w:rsid w:val="00984B43"/>
    <w:rsid w:val="00987E7C"/>
    <w:rsid w:val="00990E61"/>
    <w:rsid w:val="0099423A"/>
    <w:rsid w:val="0099660B"/>
    <w:rsid w:val="0099708A"/>
    <w:rsid w:val="00997DE7"/>
    <w:rsid w:val="009A27A9"/>
    <w:rsid w:val="009A439B"/>
    <w:rsid w:val="009A445D"/>
    <w:rsid w:val="009A5B65"/>
    <w:rsid w:val="009B15D4"/>
    <w:rsid w:val="009B7DB3"/>
    <w:rsid w:val="009C41D5"/>
    <w:rsid w:val="009D3596"/>
    <w:rsid w:val="009D367F"/>
    <w:rsid w:val="009D431E"/>
    <w:rsid w:val="009D4407"/>
    <w:rsid w:val="009D5EAC"/>
    <w:rsid w:val="009E0FF9"/>
    <w:rsid w:val="009E4207"/>
    <w:rsid w:val="009E52D5"/>
    <w:rsid w:val="009E62B7"/>
    <w:rsid w:val="009F266A"/>
    <w:rsid w:val="009F49C5"/>
    <w:rsid w:val="009F59D1"/>
    <w:rsid w:val="009F6849"/>
    <w:rsid w:val="009F7D70"/>
    <w:rsid w:val="00A009D9"/>
    <w:rsid w:val="00A031B3"/>
    <w:rsid w:val="00A04066"/>
    <w:rsid w:val="00A05741"/>
    <w:rsid w:val="00A1051C"/>
    <w:rsid w:val="00A15279"/>
    <w:rsid w:val="00A152FC"/>
    <w:rsid w:val="00A20FC1"/>
    <w:rsid w:val="00A254DA"/>
    <w:rsid w:val="00A259E8"/>
    <w:rsid w:val="00A266AC"/>
    <w:rsid w:val="00A316F5"/>
    <w:rsid w:val="00A31EFA"/>
    <w:rsid w:val="00A35A24"/>
    <w:rsid w:val="00A454DD"/>
    <w:rsid w:val="00A459CA"/>
    <w:rsid w:val="00A47B38"/>
    <w:rsid w:val="00A505DE"/>
    <w:rsid w:val="00A5269B"/>
    <w:rsid w:val="00A53DD3"/>
    <w:rsid w:val="00A54109"/>
    <w:rsid w:val="00A60A7C"/>
    <w:rsid w:val="00A641FF"/>
    <w:rsid w:val="00A64BC2"/>
    <w:rsid w:val="00A65371"/>
    <w:rsid w:val="00A65570"/>
    <w:rsid w:val="00A65601"/>
    <w:rsid w:val="00A66990"/>
    <w:rsid w:val="00A67EBD"/>
    <w:rsid w:val="00A71C4E"/>
    <w:rsid w:val="00A71F75"/>
    <w:rsid w:val="00A74B06"/>
    <w:rsid w:val="00A83506"/>
    <w:rsid w:val="00A8505A"/>
    <w:rsid w:val="00A8579B"/>
    <w:rsid w:val="00A862A9"/>
    <w:rsid w:val="00A863F4"/>
    <w:rsid w:val="00A92B0A"/>
    <w:rsid w:val="00A92DEA"/>
    <w:rsid w:val="00A9628A"/>
    <w:rsid w:val="00AA194E"/>
    <w:rsid w:val="00AA29D3"/>
    <w:rsid w:val="00AA4F4D"/>
    <w:rsid w:val="00AA6B10"/>
    <w:rsid w:val="00AA6C41"/>
    <w:rsid w:val="00AB4CB9"/>
    <w:rsid w:val="00AC2AAC"/>
    <w:rsid w:val="00AC314B"/>
    <w:rsid w:val="00AC4A00"/>
    <w:rsid w:val="00AC5624"/>
    <w:rsid w:val="00AC7045"/>
    <w:rsid w:val="00AD168C"/>
    <w:rsid w:val="00AD6930"/>
    <w:rsid w:val="00AE4FFF"/>
    <w:rsid w:val="00AF1340"/>
    <w:rsid w:val="00AF23F2"/>
    <w:rsid w:val="00AF3A78"/>
    <w:rsid w:val="00AF7092"/>
    <w:rsid w:val="00B01622"/>
    <w:rsid w:val="00B02099"/>
    <w:rsid w:val="00B13578"/>
    <w:rsid w:val="00B14607"/>
    <w:rsid w:val="00B16F76"/>
    <w:rsid w:val="00B16FAF"/>
    <w:rsid w:val="00B17062"/>
    <w:rsid w:val="00B23809"/>
    <w:rsid w:val="00B253C3"/>
    <w:rsid w:val="00B25671"/>
    <w:rsid w:val="00B25CCC"/>
    <w:rsid w:val="00B30BD9"/>
    <w:rsid w:val="00B30D57"/>
    <w:rsid w:val="00B368FA"/>
    <w:rsid w:val="00B41DCB"/>
    <w:rsid w:val="00B43291"/>
    <w:rsid w:val="00B46620"/>
    <w:rsid w:val="00B513B0"/>
    <w:rsid w:val="00B524D8"/>
    <w:rsid w:val="00B52DA0"/>
    <w:rsid w:val="00B53252"/>
    <w:rsid w:val="00B55698"/>
    <w:rsid w:val="00B57DC1"/>
    <w:rsid w:val="00B6095A"/>
    <w:rsid w:val="00B60F24"/>
    <w:rsid w:val="00B64029"/>
    <w:rsid w:val="00B65845"/>
    <w:rsid w:val="00B65B68"/>
    <w:rsid w:val="00B66FCA"/>
    <w:rsid w:val="00B71F6E"/>
    <w:rsid w:val="00B72BDF"/>
    <w:rsid w:val="00B72CB0"/>
    <w:rsid w:val="00B737D6"/>
    <w:rsid w:val="00B7639C"/>
    <w:rsid w:val="00B80C40"/>
    <w:rsid w:val="00B81AA4"/>
    <w:rsid w:val="00B81C24"/>
    <w:rsid w:val="00B82721"/>
    <w:rsid w:val="00B83EFD"/>
    <w:rsid w:val="00B86860"/>
    <w:rsid w:val="00B86B9F"/>
    <w:rsid w:val="00B92C6F"/>
    <w:rsid w:val="00B94797"/>
    <w:rsid w:val="00B95AC6"/>
    <w:rsid w:val="00BA0F8A"/>
    <w:rsid w:val="00BA34EC"/>
    <w:rsid w:val="00BA3FF1"/>
    <w:rsid w:val="00BB2B5B"/>
    <w:rsid w:val="00BB51C2"/>
    <w:rsid w:val="00BB6778"/>
    <w:rsid w:val="00BB6ECA"/>
    <w:rsid w:val="00BC428F"/>
    <w:rsid w:val="00BC5D72"/>
    <w:rsid w:val="00BC5E74"/>
    <w:rsid w:val="00BD741D"/>
    <w:rsid w:val="00BD77F9"/>
    <w:rsid w:val="00BE13BF"/>
    <w:rsid w:val="00BE1559"/>
    <w:rsid w:val="00BE51D4"/>
    <w:rsid w:val="00BE734A"/>
    <w:rsid w:val="00BF0BDC"/>
    <w:rsid w:val="00BF0DB4"/>
    <w:rsid w:val="00BF3387"/>
    <w:rsid w:val="00BF3620"/>
    <w:rsid w:val="00BF6758"/>
    <w:rsid w:val="00C047C0"/>
    <w:rsid w:val="00C06F7A"/>
    <w:rsid w:val="00C10FE4"/>
    <w:rsid w:val="00C13FA1"/>
    <w:rsid w:val="00C20758"/>
    <w:rsid w:val="00C20C5C"/>
    <w:rsid w:val="00C22DCD"/>
    <w:rsid w:val="00C23DC1"/>
    <w:rsid w:val="00C256CE"/>
    <w:rsid w:val="00C31C2E"/>
    <w:rsid w:val="00C31C5B"/>
    <w:rsid w:val="00C35BBF"/>
    <w:rsid w:val="00C3752B"/>
    <w:rsid w:val="00C378A7"/>
    <w:rsid w:val="00C40BEF"/>
    <w:rsid w:val="00C43A6F"/>
    <w:rsid w:val="00C51BB5"/>
    <w:rsid w:val="00C53937"/>
    <w:rsid w:val="00C565E9"/>
    <w:rsid w:val="00C615D4"/>
    <w:rsid w:val="00C6471C"/>
    <w:rsid w:val="00C64EDF"/>
    <w:rsid w:val="00C6519F"/>
    <w:rsid w:val="00C67100"/>
    <w:rsid w:val="00C67F71"/>
    <w:rsid w:val="00C73F73"/>
    <w:rsid w:val="00C746F7"/>
    <w:rsid w:val="00C773D2"/>
    <w:rsid w:val="00C81C90"/>
    <w:rsid w:val="00C84AAC"/>
    <w:rsid w:val="00C85146"/>
    <w:rsid w:val="00C9083A"/>
    <w:rsid w:val="00C90CDE"/>
    <w:rsid w:val="00C93099"/>
    <w:rsid w:val="00C96309"/>
    <w:rsid w:val="00C975BA"/>
    <w:rsid w:val="00CA0833"/>
    <w:rsid w:val="00CA0CCE"/>
    <w:rsid w:val="00CA1892"/>
    <w:rsid w:val="00CA4D6D"/>
    <w:rsid w:val="00CA4E9A"/>
    <w:rsid w:val="00CB19D4"/>
    <w:rsid w:val="00CB383B"/>
    <w:rsid w:val="00CB4102"/>
    <w:rsid w:val="00CC378B"/>
    <w:rsid w:val="00CC4663"/>
    <w:rsid w:val="00CC4E50"/>
    <w:rsid w:val="00CC52C1"/>
    <w:rsid w:val="00CC7152"/>
    <w:rsid w:val="00CD2056"/>
    <w:rsid w:val="00CE23C8"/>
    <w:rsid w:val="00CE2B03"/>
    <w:rsid w:val="00CE3BED"/>
    <w:rsid w:val="00CE5E87"/>
    <w:rsid w:val="00CF152C"/>
    <w:rsid w:val="00CF30C0"/>
    <w:rsid w:val="00CF74E6"/>
    <w:rsid w:val="00D03379"/>
    <w:rsid w:val="00D05095"/>
    <w:rsid w:val="00D056FA"/>
    <w:rsid w:val="00D05BB5"/>
    <w:rsid w:val="00D120F1"/>
    <w:rsid w:val="00D14B84"/>
    <w:rsid w:val="00D2360D"/>
    <w:rsid w:val="00D26D79"/>
    <w:rsid w:val="00D31AD9"/>
    <w:rsid w:val="00D33755"/>
    <w:rsid w:val="00D349C5"/>
    <w:rsid w:val="00D35DD5"/>
    <w:rsid w:val="00D3661B"/>
    <w:rsid w:val="00D367C2"/>
    <w:rsid w:val="00D418F3"/>
    <w:rsid w:val="00D44C10"/>
    <w:rsid w:val="00D455CD"/>
    <w:rsid w:val="00D46B23"/>
    <w:rsid w:val="00D46F0A"/>
    <w:rsid w:val="00D62955"/>
    <w:rsid w:val="00D635CB"/>
    <w:rsid w:val="00D643E9"/>
    <w:rsid w:val="00D66B9F"/>
    <w:rsid w:val="00D71356"/>
    <w:rsid w:val="00D71E8D"/>
    <w:rsid w:val="00D71F6C"/>
    <w:rsid w:val="00D77C25"/>
    <w:rsid w:val="00D77FB9"/>
    <w:rsid w:val="00D82EE3"/>
    <w:rsid w:val="00D84382"/>
    <w:rsid w:val="00D858FF"/>
    <w:rsid w:val="00D85B3B"/>
    <w:rsid w:val="00D87783"/>
    <w:rsid w:val="00D877A8"/>
    <w:rsid w:val="00D8795E"/>
    <w:rsid w:val="00D87B31"/>
    <w:rsid w:val="00D9184B"/>
    <w:rsid w:val="00D91AB3"/>
    <w:rsid w:val="00D9344A"/>
    <w:rsid w:val="00DA7BE6"/>
    <w:rsid w:val="00DB02F7"/>
    <w:rsid w:val="00DB1CA2"/>
    <w:rsid w:val="00DB45FE"/>
    <w:rsid w:val="00DB53B1"/>
    <w:rsid w:val="00DC1FCD"/>
    <w:rsid w:val="00DC2161"/>
    <w:rsid w:val="00DC29A1"/>
    <w:rsid w:val="00DC692A"/>
    <w:rsid w:val="00DD06D2"/>
    <w:rsid w:val="00DD13B0"/>
    <w:rsid w:val="00DD4468"/>
    <w:rsid w:val="00DD5092"/>
    <w:rsid w:val="00DE5F9D"/>
    <w:rsid w:val="00DE6618"/>
    <w:rsid w:val="00DE6C16"/>
    <w:rsid w:val="00DF1027"/>
    <w:rsid w:val="00DF4909"/>
    <w:rsid w:val="00E0103F"/>
    <w:rsid w:val="00E01194"/>
    <w:rsid w:val="00E04921"/>
    <w:rsid w:val="00E04D53"/>
    <w:rsid w:val="00E11FC0"/>
    <w:rsid w:val="00E176A4"/>
    <w:rsid w:val="00E17831"/>
    <w:rsid w:val="00E243F2"/>
    <w:rsid w:val="00E24583"/>
    <w:rsid w:val="00E26FC2"/>
    <w:rsid w:val="00E32193"/>
    <w:rsid w:val="00E32333"/>
    <w:rsid w:val="00E33052"/>
    <w:rsid w:val="00E33FDF"/>
    <w:rsid w:val="00E404BC"/>
    <w:rsid w:val="00E41B4F"/>
    <w:rsid w:val="00E44DFE"/>
    <w:rsid w:val="00E50FD4"/>
    <w:rsid w:val="00E51F35"/>
    <w:rsid w:val="00E525F0"/>
    <w:rsid w:val="00E54042"/>
    <w:rsid w:val="00E55E62"/>
    <w:rsid w:val="00E57364"/>
    <w:rsid w:val="00E6220D"/>
    <w:rsid w:val="00E62E3C"/>
    <w:rsid w:val="00E64114"/>
    <w:rsid w:val="00E6785D"/>
    <w:rsid w:val="00E705B8"/>
    <w:rsid w:val="00E7108C"/>
    <w:rsid w:val="00E719AF"/>
    <w:rsid w:val="00E739AD"/>
    <w:rsid w:val="00E744DB"/>
    <w:rsid w:val="00E750DD"/>
    <w:rsid w:val="00E753C8"/>
    <w:rsid w:val="00E77081"/>
    <w:rsid w:val="00E81A92"/>
    <w:rsid w:val="00E8534D"/>
    <w:rsid w:val="00E91563"/>
    <w:rsid w:val="00E9225E"/>
    <w:rsid w:val="00E9359C"/>
    <w:rsid w:val="00E936C7"/>
    <w:rsid w:val="00E941B8"/>
    <w:rsid w:val="00E95C3C"/>
    <w:rsid w:val="00EA0421"/>
    <w:rsid w:val="00EB1D94"/>
    <w:rsid w:val="00EB33B4"/>
    <w:rsid w:val="00EC32F8"/>
    <w:rsid w:val="00EC678D"/>
    <w:rsid w:val="00ED3010"/>
    <w:rsid w:val="00ED36C3"/>
    <w:rsid w:val="00ED58E0"/>
    <w:rsid w:val="00EE151E"/>
    <w:rsid w:val="00EE1DD9"/>
    <w:rsid w:val="00EE31A7"/>
    <w:rsid w:val="00EE55F3"/>
    <w:rsid w:val="00EF1470"/>
    <w:rsid w:val="00EF1739"/>
    <w:rsid w:val="00EF2EFF"/>
    <w:rsid w:val="00F0507F"/>
    <w:rsid w:val="00F05354"/>
    <w:rsid w:val="00F06278"/>
    <w:rsid w:val="00F06A32"/>
    <w:rsid w:val="00F103BA"/>
    <w:rsid w:val="00F10C8A"/>
    <w:rsid w:val="00F12B12"/>
    <w:rsid w:val="00F12B41"/>
    <w:rsid w:val="00F15845"/>
    <w:rsid w:val="00F170F8"/>
    <w:rsid w:val="00F20845"/>
    <w:rsid w:val="00F22453"/>
    <w:rsid w:val="00F22E8F"/>
    <w:rsid w:val="00F2335C"/>
    <w:rsid w:val="00F24F18"/>
    <w:rsid w:val="00F27AD4"/>
    <w:rsid w:val="00F27D5E"/>
    <w:rsid w:val="00F350BB"/>
    <w:rsid w:val="00F36571"/>
    <w:rsid w:val="00F36F59"/>
    <w:rsid w:val="00F4010B"/>
    <w:rsid w:val="00F403FB"/>
    <w:rsid w:val="00F40D7B"/>
    <w:rsid w:val="00F43328"/>
    <w:rsid w:val="00F50F93"/>
    <w:rsid w:val="00F51BBB"/>
    <w:rsid w:val="00F5520E"/>
    <w:rsid w:val="00F60BE6"/>
    <w:rsid w:val="00F63656"/>
    <w:rsid w:val="00F637C0"/>
    <w:rsid w:val="00F67CE2"/>
    <w:rsid w:val="00F7112E"/>
    <w:rsid w:val="00F72C6F"/>
    <w:rsid w:val="00F75EB4"/>
    <w:rsid w:val="00F815D8"/>
    <w:rsid w:val="00F8489E"/>
    <w:rsid w:val="00F92BBC"/>
    <w:rsid w:val="00F96190"/>
    <w:rsid w:val="00F96374"/>
    <w:rsid w:val="00FA0E53"/>
    <w:rsid w:val="00FA19C0"/>
    <w:rsid w:val="00FA2A07"/>
    <w:rsid w:val="00FA3162"/>
    <w:rsid w:val="00FA4F5D"/>
    <w:rsid w:val="00FB2C6F"/>
    <w:rsid w:val="00FB729A"/>
    <w:rsid w:val="00FC1F42"/>
    <w:rsid w:val="00FC3654"/>
    <w:rsid w:val="00FC461E"/>
    <w:rsid w:val="00FC527F"/>
    <w:rsid w:val="00FC5723"/>
    <w:rsid w:val="00FC616A"/>
    <w:rsid w:val="00FD045D"/>
    <w:rsid w:val="00FD19F6"/>
    <w:rsid w:val="00FD3D95"/>
    <w:rsid w:val="00FD3F9D"/>
    <w:rsid w:val="00FD4A49"/>
    <w:rsid w:val="00FE064F"/>
    <w:rsid w:val="00FE3A1D"/>
    <w:rsid w:val="00FE6635"/>
    <w:rsid w:val="00FF11BB"/>
    <w:rsid w:val="00FF15FD"/>
    <w:rsid w:val="00FF25CB"/>
    <w:rsid w:val="00FF282E"/>
    <w:rsid w:val="00FF3233"/>
    <w:rsid w:val="00FF7020"/>
    <w:rsid w:val="00FF73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0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nhideWhenUsed="0"/>
    <w:lsdException w:name="caption" w:locked="1" w:uiPriority="0" w:qFormat="1"/>
    <w:lsdException w:name="footnote reference" w:locked="1" w:semiHidden="0" w:unhideWhenUsed="0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6362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locked/>
    <w:rsid w:val="00543094"/>
    <w:pPr>
      <w:keepNext/>
      <w:numPr>
        <w:numId w:val="1"/>
      </w:numPr>
      <w:spacing w:before="240" w:after="60" w:line="240" w:lineRule="auto"/>
      <w:outlineLvl w:val="0"/>
    </w:pPr>
    <w:rPr>
      <w:rFonts w:ascii="Cambria" w:eastAsia="MS Gothic" w:hAnsi="Cambria" w:cs="Times New Roman"/>
      <w:b/>
      <w:bCs/>
      <w:kern w:val="32"/>
      <w:sz w:val="32"/>
      <w:szCs w:val="32"/>
      <w:lang w:val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543094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Cambria" w:eastAsia="MS Gothic" w:hAnsi="Cambria" w:cs="Times New Roman"/>
      <w:b/>
      <w:bCs/>
      <w:i/>
      <w:iCs/>
      <w:sz w:val="28"/>
      <w:szCs w:val="28"/>
      <w:lang w:val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locked/>
    <w:rsid w:val="00543094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mbria" w:eastAsia="MS Gothic" w:hAnsi="Cambria" w:cs="Times New Roman"/>
      <w:b/>
      <w:bCs/>
      <w:sz w:val="26"/>
      <w:szCs w:val="26"/>
      <w:lang w:val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locked/>
    <w:rsid w:val="00543094"/>
    <w:pPr>
      <w:keepNext/>
      <w:numPr>
        <w:ilvl w:val="3"/>
        <w:numId w:val="1"/>
      </w:numPr>
      <w:spacing w:before="240" w:after="60" w:line="240" w:lineRule="auto"/>
      <w:outlineLvl w:val="3"/>
    </w:pPr>
    <w:rPr>
      <w:rFonts w:eastAsia="MS Mincho" w:cs="Times New Roman"/>
      <w:b/>
      <w:bCs/>
      <w:sz w:val="28"/>
      <w:szCs w:val="28"/>
      <w:lang w:val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locked/>
    <w:rsid w:val="00543094"/>
    <w:pPr>
      <w:numPr>
        <w:ilvl w:val="4"/>
        <w:numId w:val="1"/>
      </w:numPr>
      <w:spacing w:before="240" w:after="60" w:line="240" w:lineRule="auto"/>
      <w:outlineLvl w:val="4"/>
    </w:pPr>
    <w:rPr>
      <w:rFonts w:eastAsia="MS Mincho" w:cs="Times New Roman"/>
      <w:b/>
      <w:bCs/>
      <w:i/>
      <w:iCs/>
      <w:sz w:val="26"/>
      <w:szCs w:val="26"/>
      <w:lang w:val="en-US"/>
    </w:rPr>
  </w:style>
  <w:style w:type="paragraph" w:styleId="6">
    <w:name w:val="heading 6"/>
    <w:basedOn w:val="a"/>
    <w:next w:val="a"/>
    <w:link w:val="60"/>
    <w:qFormat/>
    <w:locked/>
    <w:rsid w:val="00543094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val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locked/>
    <w:rsid w:val="00543094"/>
    <w:pPr>
      <w:numPr>
        <w:ilvl w:val="6"/>
        <w:numId w:val="1"/>
      </w:numPr>
      <w:spacing w:before="240" w:after="60" w:line="240" w:lineRule="auto"/>
      <w:outlineLvl w:val="6"/>
    </w:pPr>
    <w:rPr>
      <w:rFonts w:eastAsia="MS Mincho" w:cs="Times New Roman"/>
      <w:sz w:val="24"/>
      <w:szCs w:val="24"/>
      <w:lang w:val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locked/>
    <w:rsid w:val="00543094"/>
    <w:pPr>
      <w:numPr>
        <w:ilvl w:val="7"/>
        <w:numId w:val="1"/>
      </w:numPr>
      <w:spacing w:before="240" w:after="60" w:line="240" w:lineRule="auto"/>
      <w:outlineLvl w:val="7"/>
    </w:pPr>
    <w:rPr>
      <w:rFonts w:eastAsia="MS Mincho" w:cs="Times New Roman"/>
      <w:i/>
      <w:iCs/>
      <w:sz w:val="24"/>
      <w:szCs w:val="24"/>
      <w:lang w:val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locked/>
    <w:rsid w:val="00543094"/>
    <w:pPr>
      <w:numPr>
        <w:ilvl w:val="8"/>
        <w:numId w:val="1"/>
      </w:numPr>
      <w:spacing w:before="240" w:after="60" w:line="240" w:lineRule="auto"/>
      <w:outlineLvl w:val="8"/>
    </w:pPr>
    <w:rPr>
      <w:rFonts w:ascii="Cambria" w:eastAsia="MS Gothic" w:hAnsi="Cambria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708F"/>
    <w:pPr>
      <w:ind w:left="720"/>
    </w:pPr>
  </w:style>
  <w:style w:type="character" w:styleId="a4">
    <w:name w:val="Hyperlink"/>
    <w:uiPriority w:val="99"/>
    <w:semiHidden/>
    <w:rsid w:val="0071708F"/>
    <w:rPr>
      <w:rFonts w:cs="Times New Roman"/>
      <w:color w:val="0000FF"/>
      <w:u w:val="single"/>
    </w:rPr>
  </w:style>
  <w:style w:type="paragraph" w:customStyle="1" w:styleId="a5">
    <w:name w:val="Знак Знак Знак Знак Знак Знак Знак Знак Знак Знак Знак Знак Знак Знак Знак Знак Знак"/>
    <w:basedOn w:val="a"/>
    <w:uiPriority w:val="99"/>
    <w:rsid w:val="0071708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6">
    <w:name w:val="Balloon Text"/>
    <w:basedOn w:val="a"/>
    <w:link w:val="a7"/>
    <w:uiPriority w:val="99"/>
    <w:semiHidden/>
    <w:rsid w:val="0071708F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71708F"/>
    <w:rPr>
      <w:rFonts w:ascii="Tahoma" w:hAnsi="Tahoma" w:cs="Tahoma"/>
      <w:sz w:val="16"/>
      <w:szCs w:val="16"/>
    </w:rPr>
  </w:style>
  <w:style w:type="paragraph" w:customStyle="1" w:styleId="Default">
    <w:name w:val="Default"/>
    <w:uiPriority w:val="99"/>
    <w:rsid w:val="0071708F"/>
    <w:pPr>
      <w:autoSpaceDE w:val="0"/>
      <w:autoSpaceDN w:val="0"/>
      <w:adjustRightInd w:val="0"/>
    </w:pPr>
    <w:rPr>
      <w:rFonts w:ascii="Symbol" w:hAnsi="Symbol" w:cs="Symbol"/>
      <w:color w:val="000000"/>
      <w:sz w:val="24"/>
      <w:szCs w:val="24"/>
      <w:lang w:eastAsia="en-US"/>
    </w:rPr>
  </w:style>
  <w:style w:type="table" w:styleId="a8">
    <w:name w:val="Table Grid"/>
    <w:basedOn w:val="a1"/>
    <w:uiPriority w:val="99"/>
    <w:rsid w:val="0071708F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er"/>
    <w:basedOn w:val="a"/>
    <w:link w:val="aa"/>
    <w:uiPriority w:val="99"/>
    <w:rsid w:val="0071708F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a">
    <w:name w:val="Нижний колонтитул Знак"/>
    <w:link w:val="a9"/>
    <w:uiPriority w:val="99"/>
    <w:locked/>
    <w:rsid w:val="0071708F"/>
    <w:rPr>
      <w:rFonts w:cs="Times New Roman"/>
    </w:rPr>
  </w:style>
  <w:style w:type="paragraph" w:customStyle="1" w:styleId="ConsPlusNonformat">
    <w:name w:val="ConsPlusNonformat"/>
    <w:rsid w:val="0071708F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b">
    <w:name w:val="footnote text"/>
    <w:basedOn w:val="a"/>
    <w:link w:val="ac"/>
    <w:uiPriority w:val="99"/>
    <w:semiHidden/>
    <w:rsid w:val="0071708F"/>
    <w:pPr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Текст сноски Знак"/>
    <w:link w:val="ab"/>
    <w:uiPriority w:val="99"/>
    <w:locked/>
    <w:rsid w:val="0071708F"/>
    <w:rPr>
      <w:rFonts w:cs="Times New Roman"/>
      <w:sz w:val="20"/>
      <w:szCs w:val="20"/>
    </w:rPr>
  </w:style>
  <w:style w:type="character" w:styleId="ad">
    <w:name w:val="footnote reference"/>
    <w:uiPriority w:val="99"/>
    <w:semiHidden/>
    <w:rsid w:val="0071708F"/>
    <w:rPr>
      <w:rFonts w:cs="Times New Roman"/>
      <w:vertAlign w:val="superscript"/>
    </w:rPr>
  </w:style>
  <w:style w:type="character" w:customStyle="1" w:styleId="ae">
    <w:name w:val="Основной текст_"/>
    <w:link w:val="11"/>
    <w:uiPriority w:val="99"/>
    <w:locked/>
    <w:rsid w:val="0071708F"/>
    <w:rPr>
      <w:rFonts w:ascii="Times New Roman" w:hAnsi="Times New Roman"/>
      <w:sz w:val="27"/>
      <w:shd w:val="clear" w:color="auto" w:fill="FFFFFF"/>
    </w:rPr>
  </w:style>
  <w:style w:type="paragraph" w:customStyle="1" w:styleId="11">
    <w:name w:val="Основной текст1"/>
    <w:basedOn w:val="a"/>
    <w:link w:val="ae"/>
    <w:uiPriority w:val="99"/>
    <w:rsid w:val="0071708F"/>
    <w:pPr>
      <w:widowControl w:val="0"/>
      <w:shd w:val="clear" w:color="auto" w:fill="FFFFFF"/>
      <w:spacing w:after="0" w:line="320" w:lineRule="exact"/>
      <w:ind w:hanging="940"/>
    </w:pPr>
    <w:rPr>
      <w:rFonts w:ascii="Times New Roman" w:hAnsi="Times New Roman" w:cs="Times New Roman"/>
      <w:sz w:val="27"/>
      <w:szCs w:val="20"/>
      <w:lang w:eastAsia="ru-RU"/>
    </w:rPr>
  </w:style>
  <w:style w:type="character" w:customStyle="1" w:styleId="af">
    <w:name w:val="Колонтитул_"/>
    <w:link w:val="af0"/>
    <w:uiPriority w:val="99"/>
    <w:locked/>
    <w:rsid w:val="0071708F"/>
    <w:rPr>
      <w:rFonts w:ascii="Times New Roman" w:hAnsi="Times New Roman"/>
      <w:b/>
      <w:i/>
      <w:sz w:val="21"/>
      <w:shd w:val="clear" w:color="auto" w:fill="FFFFFF"/>
    </w:rPr>
  </w:style>
  <w:style w:type="character" w:customStyle="1" w:styleId="af1">
    <w:name w:val="Колонтитул + Не курсив"/>
    <w:uiPriority w:val="99"/>
    <w:rsid w:val="0071708F"/>
    <w:rPr>
      <w:rFonts w:ascii="Times New Roman" w:hAnsi="Times New Roman"/>
      <w:b/>
      <w:i/>
      <w:color w:val="000000"/>
      <w:spacing w:val="0"/>
      <w:w w:val="100"/>
      <w:position w:val="0"/>
      <w:sz w:val="21"/>
      <w:shd w:val="clear" w:color="auto" w:fill="FFFFFF"/>
      <w:lang w:val="ru-RU"/>
    </w:rPr>
  </w:style>
  <w:style w:type="paragraph" w:customStyle="1" w:styleId="af0">
    <w:name w:val="Колонтитул"/>
    <w:basedOn w:val="a"/>
    <w:link w:val="af"/>
    <w:uiPriority w:val="99"/>
    <w:rsid w:val="0071708F"/>
    <w:pPr>
      <w:widowControl w:val="0"/>
      <w:shd w:val="clear" w:color="auto" w:fill="FFFFFF"/>
      <w:spacing w:after="0" w:line="240" w:lineRule="atLeast"/>
      <w:jc w:val="right"/>
    </w:pPr>
    <w:rPr>
      <w:rFonts w:ascii="Times New Roman" w:hAnsi="Times New Roman" w:cs="Times New Roman"/>
      <w:b/>
      <w:i/>
      <w:sz w:val="21"/>
      <w:szCs w:val="20"/>
      <w:lang w:eastAsia="ru-RU"/>
    </w:rPr>
  </w:style>
  <w:style w:type="character" w:customStyle="1" w:styleId="af2">
    <w:name w:val="Сноска_"/>
    <w:link w:val="af3"/>
    <w:uiPriority w:val="99"/>
    <w:locked/>
    <w:rsid w:val="0071708F"/>
    <w:rPr>
      <w:rFonts w:ascii="Times New Roman" w:hAnsi="Times New Roman"/>
      <w:b/>
      <w:sz w:val="19"/>
      <w:shd w:val="clear" w:color="auto" w:fill="FFFFFF"/>
    </w:rPr>
  </w:style>
  <w:style w:type="paragraph" w:customStyle="1" w:styleId="af3">
    <w:name w:val="Сноска"/>
    <w:basedOn w:val="a"/>
    <w:link w:val="af2"/>
    <w:uiPriority w:val="99"/>
    <w:rsid w:val="0071708F"/>
    <w:pPr>
      <w:widowControl w:val="0"/>
      <w:shd w:val="clear" w:color="auto" w:fill="FFFFFF"/>
      <w:spacing w:after="0" w:line="240" w:lineRule="atLeast"/>
      <w:jc w:val="both"/>
    </w:pPr>
    <w:rPr>
      <w:rFonts w:ascii="Times New Roman" w:hAnsi="Times New Roman" w:cs="Times New Roman"/>
      <w:b/>
      <w:sz w:val="19"/>
      <w:szCs w:val="20"/>
      <w:lang w:eastAsia="ru-RU"/>
    </w:rPr>
  </w:style>
  <w:style w:type="paragraph" w:styleId="af4">
    <w:name w:val="header"/>
    <w:basedOn w:val="a"/>
    <w:link w:val="af5"/>
    <w:uiPriority w:val="99"/>
    <w:rsid w:val="0071708F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5">
    <w:name w:val="Верхний колонтитул Знак"/>
    <w:link w:val="af4"/>
    <w:uiPriority w:val="99"/>
    <w:locked/>
    <w:rsid w:val="0071708F"/>
    <w:rPr>
      <w:rFonts w:cs="Times New Roman"/>
    </w:rPr>
  </w:style>
  <w:style w:type="table" w:customStyle="1" w:styleId="12">
    <w:name w:val="Сетка таблицы1"/>
    <w:uiPriority w:val="99"/>
    <w:rsid w:val="009507B5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1">
    <w:name w:val="Title Char1"/>
    <w:uiPriority w:val="99"/>
    <w:locked/>
    <w:rsid w:val="00651EBA"/>
    <w:rPr>
      <w:b/>
      <w:sz w:val="28"/>
      <w:lang w:val="ru-RU" w:eastAsia="ru-RU"/>
    </w:rPr>
  </w:style>
  <w:style w:type="paragraph" w:styleId="af6">
    <w:name w:val="Title"/>
    <w:basedOn w:val="a"/>
    <w:link w:val="af7"/>
    <w:uiPriority w:val="99"/>
    <w:qFormat/>
    <w:locked/>
    <w:rsid w:val="00651EBA"/>
    <w:pPr>
      <w:spacing w:after="0" w:line="240" w:lineRule="auto"/>
      <w:jc w:val="center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af7">
    <w:name w:val="Название Знак"/>
    <w:link w:val="af6"/>
    <w:uiPriority w:val="99"/>
    <w:locked/>
    <w:rsid w:val="0011262A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af8">
    <w:name w:val="Normal (Web)"/>
    <w:basedOn w:val="a"/>
    <w:uiPriority w:val="99"/>
    <w:unhideWhenUsed/>
    <w:rsid w:val="002C1F3E"/>
    <w:pPr>
      <w:spacing w:before="100" w:beforeAutospacing="1" w:after="100" w:afterAutospacing="1" w:line="240" w:lineRule="auto"/>
    </w:pPr>
    <w:rPr>
      <w:rFonts w:ascii="Times" w:hAnsi="Times" w:cs="Times New Roman"/>
      <w:sz w:val="20"/>
      <w:szCs w:val="20"/>
      <w:lang w:eastAsia="ru-RU"/>
    </w:rPr>
  </w:style>
  <w:style w:type="character" w:customStyle="1" w:styleId="10">
    <w:name w:val="Заголовок 1 Знак"/>
    <w:link w:val="1"/>
    <w:uiPriority w:val="9"/>
    <w:rsid w:val="00543094"/>
    <w:rPr>
      <w:rFonts w:ascii="Cambria" w:eastAsia="MS Gothic" w:hAnsi="Cambria"/>
      <w:b/>
      <w:bCs/>
      <w:kern w:val="32"/>
      <w:sz w:val="32"/>
      <w:szCs w:val="32"/>
      <w:lang w:val="en-US" w:eastAsia="en-US"/>
    </w:rPr>
  </w:style>
  <w:style w:type="character" w:customStyle="1" w:styleId="20">
    <w:name w:val="Заголовок 2 Знак"/>
    <w:link w:val="2"/>
    <w:uiPriority w:val="9"/>
    <w:semiHidden/>
    <w:rsid w:val="00543094"/>
    <w:rPr>
      <w:rFonts w:ascii="Cambria" w:eastAsia="MS Gothic" w:hAnsi="Cambria"/>
      <w:b/>
      <w:bCs/>
      <w:i/>
      <w:iCs/>
      <w:sz w:val="28"/>
      <w:szCs w:val="28"/>
      <w:lang w:val="en-US" w:eastAsia="en-US"/>
    </w:rPr>
  </w:style>
  <w:style w:type="character" w:customStyle="1" w:styleId="30">
    <w:name w:val="Заголовок 3 Знак"/>
    <w:link w:val="3"/>
    <w:uiPriority w:val="9"/>
    <w:semiHidden/>
    <w:rsid w:val="00543094"/>
    <w:rPr>
      <w:rFonts w:ascii="Cambria" w:eastAsia="MS Gothic" w:hAnsi="Cambria"/>
      <w:b/>
      <w:bCs/>
      <w:sz w:val="26"/>
      <w:szCs w:val="26"/>
      <w:lang w:val="en-US" w:eastAsia="en-US"/>
    </w:rPr>
  </w:style>
  <w:style w:type="character" w:customStyle="1" w:styleId="40">
    <w:name w:val="Заголовок 4 Знак"/>
    <w:link w:val="4"/>
    <w:uiPriority w:val="9"/>
    <w:semiHidden/>
    <w:rsid w:val="00543094"/>
    <w:rPr>
      <w:rFonts w:eastAsia="MS Mincho"/>
      <w:b/>
      <w:bCs/>
      <w:sz w:val="28"/>
      <w:szCs w:val="28"/>
      <w:lang w:val="en-US" w:eastAsia="en-US"/>
    </w:rPr>
  </w:style>
  <w:style w:type="character" w:customStyle="1" w:styleId="50">
    <w:name w:val="Заголовок 5 Знак"/>
    <w:link w:val="5"/>
    <w:uiPriority w:val="9"/>
    <w:semiHidden/>
    <w:rsid w:val="00543094"/>
    <w:rPr>
      <w:rFonts w:eastAsia="MS Mincho"/>
      <w:b/>
      <w:bCs/>
      <w:i/>
      <w:iCs/>
      <w:sz w:val="26"/>
      <w:szCs w:val="26"/>
      <w:lang w:val="en-US" w:eastAsia="en-US"/>
    </w:rPr>
  </w:style>
  <w:style w:type="character" w:customStyle="1" w:styleId="60">
    <w:name w:val="Заголовок 6 Знак"/>
    <w:link w:val="6"/>
    <w:rsid w:val="00543094"/>
    <w:rPr>
      <w:rFonts w:ascii="Times New Roman" w:eastAsia="Times New Roman" w:hAnsi="Times New Roman"/>
      <w:b/>
      <w:bCs/>
      <w:sz w:val="22"/>
      <w:szCs w:val="22"/>
      <w:lang w:val="en-US" w:eastAsia="en-US"/>
    </w:rPr>
  </w:style>
  <w:style w:type="character" w:customStyle="1" w:styleId="70">
    <w:name w:val="Заголовок 7 Знак"/>
    <w:link w:val="7"/>
    <w:uiPriority w:val="9"/>
    <w:semiHidden/>
    <w:rsid w:val="00543094"/>
    <w:rPr>
      <w:rFonts w:eastAsia="MS Mincho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semiHidden/>
    <w:rsid w:val="00543094"/>
    <w:rPr>
      <w:rFonts w:eastAsia="MS Mincho"/>
      <w:i/>
      <w:iCs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semiHidden/>
    <w:rsid w:val="00543094"/>
    <w:rPr>
      <w:rFonts w:ascii="Cambria" w:eastAsia="MS Gothic" w:hAnsi="Cambria"/>
      <w:sz w:val="22"/>
      <w:szCs w:val="22"/>
      <w:lang w:val="en-US" w:eastAsia="en-US"/>
    </w:rPr>
  </w:style>
  <w:style w:type="paragraph" w:styleId="af9">
    <w:name w:val="Plain Text"/>
    <w:basedOn w:val="a"/>
    <w:link w:val="afa"/>
    <w:rsid w:val="00A71C4E"/>
    <w:pPr>
      <w:autoSpaceDE w:val="0"/>
      <w:autoSpaceDN w:val="0"/>
      <w:spacing w:after="0" w:line="240" w:lineRule="auto"/>
    </w:pPr>
    <w:rPr>
      <w:rFonts w:ascii="Courier New" w:eastAsia="MS Mincho" w:hAnsi="Courier New" w:cs="Courier New"/>
      <w:sz w:val="20"/>
      <w:szCs w:val="20"/>
      <w:lang w:eastAsia="ru-RU"/>
    </w:rPr>
  </w:style>
  <w:style w:type="character" w:customStyle="1" w:styleId="afa">
    <w:name w:val="Текст Знак"/>
    <w:link w:val="af9"/>
    <w:uiPriority w:val="99"/>
    <w:rsid w:val="00A71C4E"/>
    <w:rPr>
      <w:rFonts w:ascii="Courier New" w:eastAsia="MS Mincho" w:hAnsi="Courier New" w:cs="Courier New"/>
      <w:sz w:val="20"/>
      <w:szCs w:val="20"/>
    </w:rPr>
  </w:style>
  <w:style w:type="numbering" w:customStyle="1" w:styleId="13">
    <w:name w:val="Нет списка1"/>
    <w:next w:val="a2"/>
    <w:semiHidden/>
    <w:rsid w:val="00806A35"/>
  </w:style>
  <w:style w:type="paragraph" w:customStyle="1" w:styleId="p5">
    <w:name w:val="p5"/>
    <w:basedOn w:val="a"/>
    <w:uiPriority w:val="99"/>
    <w:rsid w:val="00A74B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1">
    <w:name w:val="Сетка таблицы2"/>
    <w:basedOn w:val="a1"/>
    <w:next w:val="a8"/>
    <w:uiPriority w:val="59"/>
    <w:rsid w:val="0043767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9" w:qFormat="1"/>
    <w:lsdException w:name="heading 3" w:locked="1" w:uiPriority="9" w:qFormat="1"/>
    <w:lsdException w:name="heading 4" w:locked="1" w:uiPriority="9" w:qFormat="1"/>
    <w:lsdException w:name="heading 5" w:locked="1" w:uiPriority="9" w:qFormat="1"/>
    <w:lsdException w:name="heading 6" w:locked="1" w:uiPriority="0" w:qFormat="1"/>
    <w:lsdException w:name="heading 7" w:locked="1" w:uiPriority="9" w:qFormat="1"/>
    <w:lsdException w:name="heading 8" w:locked="1" w:uiPriority="9" w:qFormat="1"/>
    <w:lsdException w:name="heading 9" w:locked="1" w:uiPriority="9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note text" w:locked="1" w:semiHidden="0" w:unhideWhenUsed="0"/>
    <w:lsdException w:name="caption" w:locked="1" w:uiPriority="0" w:qFormat="1"/>
    <w:lsdException w:name="footnote reference" w:locked="1" w:semiHidden="0" w:unhideWhenUsed="0"/>
    <w:lsdException w:name="Title" w:locked="1" w:semiHidden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Plain Text" w:uiPriority="0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56362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locked/>
    <w:rsid w:val="00543094"/>
    <w:pPr>
      <w:keepNext/>
      <w:numPr>
        <w:numId w:val="1"/>
      </w:numPr>
      <w:spacing w:before="240" w:after="60" w:line="240" w:lineRule="auto"/>
      <w:outlineLvl w:val="0"/>
    </w:pPr>
    <w:rPr>
      <w:rFonts w:ascii="Cambria" w:eastAsia="MS Gothic" w:hAnsi="Cambria" w:cs="Times New Roman"/>
      <w:b/>
      <w:bCs/>
      <w:kern w:val="32"/>
      <w:sz w:val="32"/>
      <w:szCs w:val="32"/>
      <w:lang w:val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543094"/>
    <w:pPr>
      <w:keepNext/>
      <w:numPr>
        <w:ilvl w:val="1"/>
        <w:numId w:val="1"/>
      </w:numPr>
      <w:spacing w:before="240" w:after="60" w:line="240" w:lineRule="auto"/>
      <w:outlineLvl w:val="1"/>
    </w:pPr>
    <w:rPr>
      <w:rFonts w:ascii="Cambria" w:eastAsia="MS Gothic" w:hAnsi="Cambria" w:cs="Times New Roman"/>
      <w:b/>
      <w:bCs/>
      <w:i/>
      <w:iCs/>
      <w:sz w:val="28"/>
      <w:szCs w:val="28"/>
      <w:lang w:val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locked/>
    <w:rsid w:val="00543094"/>
    <w:pPr>
      <w:keepNext/>
      <w:numPr>
        <w:ilvl w:val="2"/>
        <w:numId w:val="1"/>
      </w:numPr>
      <w:spacing w:before="240" w:after="60" w:line="240" w:lineRule="auto"/>
      <w:outlineLvl w:val="2"/>
    </w:pPr>
    <w:rPr>
      <w:rFonts w:ascii="Cambria" w:eastAsia="MS Gothic" w:hAnsi="Cambria" w:cs="Times New Roman"/>
      <w:b/>
      <w:bCs/>
      <w:sz w:val="26"/>
      <w:szCs w:val="26"/>
      <w:lang w:val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locked/>
    <w:rsid w:val="00543094"/>
    <w:pPr>
      <w:keepNext/>
      <w:numPr>
        <w:ilvl w:val="3"/>
        <w:numId w:val="1"/>
      </w:numPr>
      <w:spacing w:before="240" w:after="60" w:line="240" w:lineRule="auto"/>
      <w:outlineLvl w:val="3"/>
    </w:pPr>
    <w:rPr>
      <w:rFonts w:eastAsia="MS Mincho" w:cs="Times New Roman"/>
      <w:b/>
      <w:bCs/>
      <w:sz w:val="28"/>
      <w:szCs w:val="28"/>
      <w:lang w:val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locked/>
    <w:rsid w:val="00543094"/>
    <w:pPr>
      <w:numPr>
        <w:ilvl w:val="4"/>
        <w:numId w:val="1"/>
      </w:numPr>
      <w:spacing w:before="240" w:after="60" w:line="240" w:lineRule="auto"/>
      <w:outlineLvl w:val="4"/>
    </w:pPr>
    <w:rPr>
      <w:rFonts w:eastAsia="MS Mincho" w:cs="Times New Roman"/>
      <w:b/>
      <w:bCs/>
      <w:i/>
      <w:iCs/>
      <w:sz w:val="26"/>
      <w:szCs w:val="26"/>
      <w:lang w:val="en-US"/>
    </w:rPr>
  </w:style>
  <w:style w:type="paragraph" w:styleId="6">
    <w:name w:val="heading 6"/>
    <w:basedOn w:val="a"/>
    <w:next w:val="a"/>
    <w:link w:val="60"/>
    <w:qFormat/>
    <w:locked/>
    <w:rsid w:val="00543094"/>
    <w:pPr>
      <w:numPr>
        <w:ilvl w:val="5"/>
        <w:numId w:val="1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val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locked/>
    <w:rsid w:val="00543094"/>
    <w:pPr>
      <w:numPr>
        <w:ilvl w:val="6"/>
        <w:numId w:val="1"/>
      </w:numPr>
      <w:spacing w:before="240" w:after="60" w:line="240" w:lineRule="auto"/>
      <w:outlineLvl w:val="6"/>
    </w:pPr>
    <w:rPr>
      <w:rFonts w:eastAsia="MS Mincho" w:cs="Times New Roman"/>
      <w:sz w:val="24"/>
      <w:szCs w:val="24"/>
      <w:lang w:val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locked/>
    <w:rsid w:val="00543094"/>
    <w:pPr>
      <w:numPr>
        <w:ilvl w:val="7"/>
        <w:numId w:val="1"/>
      </w:numPr>
      <w:spacing w:before="240" w:after="60" w:line="240" w:lineRule="auto"/>
      <w:outlineLvl w:val="7"/>
    </w:pPr>
    <w:rPr>
      <w:rFonts w:eastAsia="MS Mincho" w:cs="Times New Roman"/>
      <w:i/>
      <w:iCs/>
      <w:sz w:val="24"/>
      <w:szCs w:val="24"/>
      <w:lang w:val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locked/>
    <w:rsid w:val="00543094"/>
    <w:pPr>
      <w:numPr>
        <w:ilvl w:val="8"/>
        <w:numId w:val="1"/>
      </w:numPr>
      <w:spacing w:before="240" w:after="60" w:line="240" w:lineRule="auto"/>
      <w:outlineLvl w:val="8"/>
    </w:pPr>
    <w:rPr>
      <w:rFonts w:ascii="Cambria" w:eastAsia="MS Gothic" w:hAnsi="Cambria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71708F"/>
    <w:pPr>
      <w:ind w:left="720"/>
    </w:pPr>
  </w:style>
  <w:style w:type="character" w:styleId="a4">
    <w:name w:val="Hyperlink"/>
    <w:uiPriority w:val="99"/>
    <w:semiHidden/>
    <w:rsid w:val="0071708F"/>
    <w:rPr>
      <w:rFonts w:cs="Times New Roman"/>
      <w:color w:val="0000FF"/>
      <w:u w:val="single"/>
    </w:rPr>
  </w:style>
  <w:style w:type="paragraph" w:customStyle="1" w:styleId="a5">
    <w:name w:val="Знак Знак Знак Знак Знак Знак Знак Знак Знак Знак Знак Знак Знак Знак Знак Знак Знак"/>
    <w:basedOn w:val="a"/>
    <w:uiPriority w:val="99"/>
    <w:rsid w:val="0071708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6">
    <w:name w:val="Balloon Text"/>
    <w:basedOn w:val="a"/>
    <w:link w:val="a7"/>
    <w:uiPriority w:val="99"/>
    <w:semiHidden/>
    <w:rsid w:val="0071708F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71708F"/>
    <w:rPr>
      <w:rFonts w:ascii="Tahoma" w:hAnsi="Tahoma" w:cs="Tahoma"/>
      <w:sz w:val="16"/>
      <w:szCs w:val="16"/>
    </w:rPr>
  </w:style>
  <w:style w:type="paragraph" w:customStyle="1" w:styleId="Default">
    <w:name w:val="Default"/>
    <w:uiPriority w:val="99"/>
    <w:rsid w:val="0071708F"/>
    <w:pPr>
      <w:autoSpaceDE w:val="0"/>
      <w:autoSpaceDN w:val="0"/>
      <w:adjustRightInd w:val="0"/>
    </w:pPr>
    <w:rPr>
      <w:rFonts w:ascii="Symbol" w:hAnsi="Symbol" w:cs="Symbol"/>
      <w:color w:val="000000"/>
      <w:sz w:val="24"/>
      <w:szCs w:val="24"/>
      <w:lang w:eastAsia="en-US"/>
    </w:rPr>
  </w:style>
  <w:style w:type="table" w:styleId="a8">
    <w:name w:val="Table Grid"/>
    <w:basedOn w:val="a1"/>
    <w:uiPriority w:val="99"/>
    <w:rsid w:val="0071708F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er"/>
    <w:basedOn w:val="a"/>
    <w:link w:val="aa"/>
    <w:uiPriority w:val="99"/>
    <w:rsid w:val="0071708F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a">
    <w:name w:val="Нижний колонтитул Знак"/>
    <w:link w:val="a9"/>
    <w:uiPriority w:val="99"/>
    <w:locked/>
    <w:rsid w:val="0071708F"/>
    <w:rPr>
      <w:rFonts w:cs="Times New Roman"/>
    </w:rPr>
  </w:style>
  <w:style w:type="paragraph" w:customStyle="1" w:styleId="ConsPlusNonformat">
    <w:name w:val="ConsPlusNonformat"/>
    <w:rsid w:val="0071708F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b">
    <w:name w:val="footnote text"/>
    <w:basedOn w:val="a"/>
    <w:link w:val="ac"/>
    <w:uiPriority w:val="99"/>
    <w:semiHidden/>
    <w:rsid w:val="0071708F"/>
    <w:pPr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Текст сноски Знак"/>
    <w:link w:val="ab"/>
    <w:uiPriority w:val="99"/>
    <w:locked/>
    <w:rsid w:val="0071708F"/>
    <w:rPr>
      <w:rFonts w:cs="Times New Roman"/>
      <w:sz w:val="20"/>
      <w:szCs w:val="20"/>
    </w:rPr>
  </w:style>
  <w:style w:type="character" w:styleId="ad">
    <w:name w:val="footnote reference"/>
    <w:uiPriority w:val="99"/>
    <w:semiHidden/>
    <w:rsid w:val="0071708F"/>
    <w:rPr>
      <w:rFonts w:cs="Times New Roman"/>
      <w:vertAlign w:val="superscript"/>
    </w:rPr>
  </w:style>
  <w:style w:type="character" w:customStyle="1" w:styleId="ae">
    <w:name w:val="Основной текст_"/>
    <w:link w:val="11"/>
    <w:uiPriority w:val="99"/>
    <w:locked/>
    <w:rsid w:val="0071708F"/>
    <w:rPr>
      <w:rFonts w:ascii="Times New Roman" w:hAnsi="Times New Roman"/>
      <w:sz w:val="27"/>
      <w:shd w:val="clear" w:color="auto" w:fill="FFFFFF"/>
    </w:rPr>
  </w:style>
  <w:style w:type="paragraph" w:customStyle="1" w:styleId="11">
    <w:name w:val="Основной текст1"/>
    <w:basedOn w:val="a"/>
    <w:link w:val="ae"/>
    <w:uiPriority w:val="99"/>
    <w:rsid w:val="0071708F"/>
    <w:pPr>
      <w:widowControl w:val="0"/>
      <w:shd w:val="clear" w:color="auto" w:fill="FFFFFF"/>
      <w:spacing w:after="0" w:line="320" w:lineRule="exact"/>
      <w:ind w:hanging="940"/>
    </w:pPr>
    <w:rPr>
      <w:rFonts w:ascii="Times New Roman" w:hAnsi="Times New Roman" w:cs="Times New Roman"/>
      <w:sz w:val="27"/>
      <w:szCs w:val="20"/>
      <w:lang w:eastAsia="ru-RU"/>
    </w:rPr>
  </w:style>
  <w:style w:type="character" w:customStyle="1" w:styleId="af">
    <w:name w:val="Колонтитул_"/>
    <w:link w:val="af0"/>
    <w:uiPriority w:val="99"/>
    <w:locked/>
    <w:rsid w:val="0071708F"/>
    <w:rPr>
      <w:rFonts w:ascii="Times New Roman" w:hAnsi="Times New Roman"/>
      <w:b/>
      <w:i/>
      <w:sz w:val="21"/>
      <w:shd w:val="clear" w:color="auto" w:fill="FFFFFF"/>
    </w:rPr>
  </w:style>
  <w:style w:type="character" w:customStyle="1" w:styleId="af1">
    <w:name w:val="Колонтитул + Не курсив"/>
    <w:uiPriority w:val="99"/>
    <w:rsid w:val="0071708F"/>
    <w:rPr>
      <w:rFonts w:ascii="Times New Roman" w:hAnsi="Times New Roman"/>
      <w:b/>
      <w:i/>
      <w:color w:val="000000"/>
      <w:spacing w:val="0"/>
      <w:w w:val="100"/>
      <w:position w:val="0"/>
      <w:sz w:val="21"/>
      <w:shd w:val="clear" w:color="auto" w:fill="FFFFFF"/>
      <w:lang w:val="ru-RU"/>
    </w:rPr>
  </w:style>
  <w:style w:type="paragraph" w:customStyle="1" w:styleId="af0">
    <w:name w:val="Колонтитул"/>
    <w:basedOn w:val="a"/>
    <w:link w:val="af"/>
    <w:uiPriority w:val="99"/>
    <w:rsid w:val="0071708F"/>
    <w:pPr>
      <w:widowControl w:val="0"/>
      <w:shd w:val="clear" w:color="auto" w:fill="FFFFFF"/>
      <w:spacing w:after="0" w:line="240" w:lineRule="atLeast"/>
      <w:jc w:val="right"/>
    </w:pPr>
    <w:rPr>
      <w:rFonts w:ascii="Times New Roman" w:hAnsi="Times New Roman" w:cs="Times New Roman"/>
      <w:b/>
      <w:i/>
      <w:sz w:val="21"/>
      <w:szCs w:val="20"/>
      <w:lang w:eastAsia="ru-RU"/>
    </w:rPr>
  </w:style>
  <w:style w:type="character" w:customStyle="1" w:styleId="af2">
    <w:name w:val="Сноска_"/>
    <w:link w:val="af3"/>
    <w:uiPriority w:val="99"/>
    <w:locked/>
    <w:rsid w:val="0071708F"/>
    <w:rPr>
      <w:rFonts w:ascii="Times New Roman" w:hAnsi="Times New Roman"/>
      <w:b/>
      <w:sz w:val="19"/>
      <w:shd w:val="clear" w:color="auto" w:fill="FFFFFF"/>
    </w:rPr>
  </w:style>
  <w:style w:type="paragraph" w:customStyle="1" w:styleId="af3">
    <w:name w:val="Сноска"/>
    <w:basedOn w:val="a"/>
    <w:link w:val="af2"/>
    <w:uiPriority w:val="99"/>
    <w:rsid w:val="0071708F"/>
    <w:pPr>
      <w:widowControl w:val="0"/>
      <w:shd w:val="clear" w:color="auto" w:fill="FFFFFF"/>
      <w:spacing w:after="0" w:line="240" w:lineRule="atLeast"/>
      <w:jc w:val="both"/>
    </w:pPr>
    <w:rPr>
      <w:rFonts w:ascii="Times New Roman" w:hAnsi="Times New Roman" w:cs="Times New Roman"/>
      <w:b/>
      <w:sz w:val="19"/>
      <w:szCs w:val="20"/>
      <w:lang w:eastAsia="ru-RU"/>
    </w:rPr>
  </w:style>
  <w:style w:type="paragraph" w:styleId="af4">
    <w:name w:val="header"/>
    <w:basedOn w:val="a"/>
    <w:link w:val="af5"/>
    <w:uiPriority w:val="99"/>
    <w:rsid w:val="0071708F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5">
    <w:name w:val="Верхний колонтитул Знак"/>
    <w:link w:val="af4"/>
    <w:uiPriority w:val="99"/>
    <w:locked/>
    <w:rsid w:val="0071708F"/>
    <w:rPr>
      <w:rFonts w:cs="Times New Roman"/>
    </w:rPr>
  </w:style>
  <w:style w:type="table" w:customStyle="1" w:styleId="12">
    <w:name w:val="Сетка таблицы1"/>
    <w:uiPriority w:val="99"/>
    <w:rsid w:val="009507B5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1">
    <w:name w:val="Title Char1"/>
    <w:uiPriority w:val="99"/>
    <w:locked/>
    <w:rsid w:val="00651EBA"/>
    <w:rPr>
      <w:b/>
      <w:sz w:val="28"/>
      <w:lang w:val="ru-RU" w:eastAsia="ru-RU"/>
    </w:rPr>
  </w:style>
  <w:style w:type="paragraph" w:styleId="af6">
    <w:name w:val="Title"/>
    <w:basedOn w:val="a"/>
    <w:link w:val="af7"/>
    <w:uiPriority w:val="99"/>
    <w:qFormat/>
    <w:locked/>
    <w:rsid w:val="00651EBA"/>
    <w:pPr>
      <w:spacing w:after="0" w:line="240" w:lineRule="auto"/>
      <w:jc w:val="center"/>
    </w:pPr>
    <w:rPr>
      <w:rFonts w:ascii="Cambria" w:hAnsi="Cambria" w:cs="Cambria"/>
      <w:b/>
      <w:bCs/>
      <w:kern w:val="28"/>
      <w:sz w:val="32"/>
      <w:szCs w:val="32"/>
    </w:rPr>
  </w:style>
  <w:style w:type="character" w:customStyle="1" w:styleId="af7">
    <w:name w:val="Название Знак"/>
    <w:link w:val="af6"/>
    <w:uiPriority w:val="99"/>
    <w:locked/>
    <w:rsid w:val="0011262A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af8">
    <w:name w:val="Normal (Web)"/>
    <w:basedOn w:val="a"/>
    <w:uiPriority w:val="99"/>
    <w:unhideWhenUsed/>
    <w:rsid w:val="002C1F3E"/>
    <w:pPr>
      <w:spacing w:before="100" w:beforeAutospacing="1" w:after="100" w:afterAutospacing="1" w:line="240" w:lineRule="auto"/>
    </w:pPr>
    <w:rPr>
      <w:rFonts w:ascii="Times" w:hAnsi="Times" w:cs="Times New Roman"/>
      <w:sz w:val="20"/>
      <w:szCs w:val="20"/>
      <w:lang w:eastAsia="ru-RU"/>
    </w:rPr>
  </w:style>
  <w:style w:type="character" w:customStyle="1" w:styleId="10">
    <w:name w:val="Заголовок 1 Знак"/>
    <w:link w:val="1"/>
    <w:uiPriority w:val="9"/>
    <w:rsid w:val="00543094"/>
    <w:rPr>
      <w:rFonts w:ascii="Cambria" w:eastAsia="MS Gothic" w:hAnsi="Cambria"/>
      <w:b/>
      <w:bCs/>
      <w:kern w:val="32"/>
      <w:sz w:val="32"/>
      <w:szCs w:val="32"/>
      <w:lang w:val="en-US" w:eastAsia="en-US"/>
    </w:rPr>
  </w:style>
  <w:style w:type="character" w:customStyle="1" w:styleId="20">
    <w:name w:val="Заголовок 2 Знак"/>
    <w:link w:val="2"/>
    <w:uiPriority w:val="9"/>
    <w:semiHidden/>
    <w:rsid w:val="00543094"/>
    <w:rPr>
      <w:rFonts w:ascii="Cambria" w:eastAsia="MS Gothic" w:hAnsi="Cambria"/>
      <w:b/>
      <w:bCs/>
      <w:i/>
      <w:iCs/>
      <w:sz w:val="28"/>
      <w:szCs w:val="28"/>
      <w:lang w:val="en-US" w:eastAsia="en-US"/>
    </w:rPr>
  </w:style>
  <w:style w:type="character" w:customStyle="1" w:styleId="30">
    <w:name w:val="Заголовок 3 Знак"/>
    <w:link w:val="3"/>
    <w:uiPriority w:val="9"/>
    <w:semiHidden/>
    <w:rsid w:val="00543094"/>
    <w:rPr>
      <w:rFonts w:ascii="Cambria" w:eastAsia="MS Gothic" w:hAnsi="Cambria"/>
      <w:b/>
      <w:bCs/>
      <w:sz w:val="26"/>
      <w:szCs w:val="26"/>
      <w:lang w:val="en-US" w:eastAsia="en-US"/>
    </w:rPr>
  </w:style>
  <w:style w:type="character" w:customStyle="1" w:styleId="40">
    <w:name w:val="Заголовок 4 Знак"/>
    <w:link w:val="4"/>
    <w:uiPriority w:val="9"/>
    <w:semiHidden/>
    <w:rsid w:val="00543094"/>
    <w:rPr>
      <w:rFonts w:eastAsia="MS Mincho"/>
      <w:b/>
      <w:bCs/>
      <w:sz w:val="28"/>
      <w:szCs w:val="28"/>
      <w:lang w:val="en-US" w:eastAsia="en-US"/>
    </w:rPr>
  </w:style>
  <w:style w:type="character" w:customStyle="1" w:styleId="50">
    <w:name w:val="Заголовок 5 Знак"/>
    <w:link w:val="5"/>
    <w:uiPriority w:val="9"/>
    <w:semiHidden/>
    <w:rsid w:val="00543094"/>
    <w:rPr>
      <w:rFonts w:eastAsia="MS Mincho"/>
      <w:b/>
      <w:bCs/>
      <w:i/>
      <w:iCs/>
      <w:sz w:val="26"/>
      <w:szCs w:val="26"/>
      <w:lang w:val="en-US" w:eastAsia="en-US"/>
    </w:rPr>
  </w:style>
  <w:style w:type="character" w:customStyle="1" w:styleId="60">
    <w:name w:val="Заголовок 6 Знак"/>
    <w:link w:val="6"/>
    <w:rsid w:val="00543094"/>
    <w:rPr>
      <w:rFonts w:ascii="Times New Roman" w:eastAsia="Times New Roman" w:hAnsi="Times New Roman"/>
      <w:b/>
      <w:bCs/>
      <w:sz w:val="22"/>
      <w:szCs w:val="22"/>
      <w:lang w:val="en-US" w:eastAsia="en-US"/>
    </w:rPr>
  </w:style>
  <w:style w:type="character" w:customStyle="1" w:styleId="70">
    <w:name w:val="Заголовок 7 Знак"/>
    <w:link w:val="7"/>
    <w:uiPriority w:val="9"/>
    <w:semiHidden/>
    <w:rsid w:val="00543094"/>
    <w:rPr>
      <w:rFonts w:eastAsia="MS Mincho"/>
      <w:sz w:val="24"/>
      <w:szCs w:val="24"/>
      <w:lang w:val="en-US" w:eastAsia="en-US"/>
    </w:rPr>
  </w:style>
  <w:style w:type="character" w:customStyle="1" w:styleId="80">
    <w:name w:val="Заголовок 8 Знак"/>
    <w:link w:val="8"/>
    <w:uiPriority w:val="9"/>
    <w:semiHidden/>
    <w:rsid w:val="00543094"/>
    <w:rPr>
      <w:rFonts w:eastAsia="MS Mincho"/>
      <w:i/>
      <w:iCs/>
      <w:sz w:val="24"/>
      <w:szCs w:val="24"/>
      <w:lang w:val="en-US" w:eastAsia="en-US"/>
    </w:rPr>
  </w:style>
  <w:style w:type="character" w:customStyle="1" w:styleId="90">
    <w:name w:val="Заголовок 9 Знак"/>
    <w:link w:val="9"/>
    <w:uiPriority w:val="9"/>
    <w:semiHidden/>
    <w:rsid w:val="00543094"/>
    <w:rPr>
      <w:rFonts w:ascii="Cambria" w:eastAsia="MS Gothic" w:hAnsi="Cambria"/>
      <w:sz w:val="22"/>
      <w:szCs w:val="22"/>
      <w:lang w:val="en-US" w:eastAsia="en-US"/>
    </w:rPr>
  </w:style>
  <w:style w:type="paragraph" w:styleId="af9">
    <w:name w:val="Plain Text"/>
    <w:basedOn w:val="a"/>
    <w:link w:val="afa"/>
    <w:rsid w:val="00A71C4E"/>
    <w:pPr>
      <w:autoSpaceDE w:val="0"/>
      <w:autoSpaceDN w:val="0"/>
      <w:spacing w:after="0" w:line="240" w:lineRule="auto"/>
    </w:pPr>
    <w:rPr>
      <w:rFonts w:ascii="Courier New" w:eastAsia="MS Mincho" w:hAnsi="Courier New" w:cs="Courier New"/>
      <w:sz w:val="20"/>
      <w:szCs w:val="20"/>
      <w:lang w:eastAsia="ru-RU"/>
    </w:rPr>
  </w:style>
  <w:style w:type="character" w:customStyle="1" w:styleId="afa">
    <w:name w:val="Текст Знак"/>
    <w:link w:val="af9"/>
    <w:uiPriority w:val="99"/>
    <w:rsid w:val="00A71C4E"/>
    <w:rPr>
      <w:rFonts w:ascii="Courier New" w:eastAsia="MS Mincho" w:hAnsi="Courier New" w:cs="Courier New"/>
      <w:sz w:val="20"/>
      <w:szCs w:val="20"/>
    </w:rPr>
  </w:style>
  <w:style w:type="numbering" w:customStyle="1" w:styleId="13">
    <w:name w:val="Нет списка1"/>
    <w:next w:val="a2"/>
    <w:semiHidden/>
    <w:rsid w:val="00806A35"/>
  </w:style>
  <w:style w:type="paragraph" w:customStyle="1" w:styleId="p5">
    <w:name w:val="p5"/>
    <w:basedOn w:val="a"/>
    <w:uiPriority w:val="99"/>
    <w:rsid w:val="00A74B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1">
    <w:name w:val="Сетка таблицы2"/>
    <w:basedOn w:val="a1"/>
    <w:next w:val="a8"/>
    <w:uiPriority w:val="59"/>
    <w:rsid w:val="0043767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23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4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0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84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95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009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564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154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0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59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31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4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983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726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1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25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0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2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4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7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8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3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clinicalkey.com/" TargetMode="External"/><Relationship Id="rId18" Type="http://schemas.openxmlformats.org/officeDocument/2006/relationships/hyperlink" Target="http://www.elibrary.ru" TargetMode="External"/><Relationship Id="rId26" Type="http://schemas.openxmlformats.org/officeDocument/2006/relationships/hyperlink" Target="https://mail.szgmu.ru/owa/redir.aspx?C=dt8s5TBOFkO_e1EP59SGycToqsFv8dIIJ9LiWZyMm1zQB4irtwpTT7LUy-rPFDw064OssEWwgsg.&amp;URL=http%3a%2f%2farchive.neicon.ru%2fxmlui%2fhandle%2f123456789%2f905824" TargetMode="External"/><Relationship Id="rId3" Type="http://schemas.openxmlformats.org/officeDocument/2006/relationships/styles" Target="styles.xml"/><Relationship Id="rId21" Type="http://schemas.openxmlformats.org/officeDocument/2006/relationships/hyperlink" Target="http://dermatology.con-med.ru/" TargetMode="External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hyperlink" Target="https://mail.szgmu.ru/owa/redir.aspx?C=dt8s5TBOFkO_e1EP59SGycToqsFv8dIIJ9LiWZyMm1zQB4irtwpTT7LUy-rPFDw064OssEWwgsg.&amp;URL=http%3a%2f%2fwww.scopus.com%2f" TargetMode="External"/><Relationship Id="rId17" Type="http://schemas.openxmlformats.org/officeDocument/2006/relationships/hyperlink" Target="http://www.webmedinfo.ru/library/" TargetMode="External"/><Relationship Id="rId25" Type="http://schemas.openxmlformats.org/officeDocument/2006/relationships/hyperlink" Target="http://www.rusmedserv.com/mycology/index.html" TargetMode="External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www.medmir.com/" TargetMode="External"/><Relationship Id="rId20" Type="http://schemas.openxmlformats.org/officeDocument/2006/relationships/hyperlink" Target="http://feml.scsml.rssi.ru/feml/" TargetMode="External"/><Relationship Id="rId29" Type="http://schemas.openxmlformats.org/officeDocument/2006/relationships/hyperlink" Target="https://mail.szgmu.ru/owa/redir.aspx?C=dt8s5TBOFkO_e1EP59SGycToqsFv8dIIJ9LiWZyMm1zQB4irtwpTT7LUy-rPFDw064OssEWwgsg.&amp;URL=http%3a%2f%2farchive.neicon.ru%2fxmlui%2fhandle%2f123456789%2f4752274%2fbrowse%3ftype%3dsource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file:///F:\AppData\Roaming\Microsoft\Word\&#1050;&#1072;&#1090;&#1103;&#1080;&#1042;&#1086;&#1074;&#1072;\Desktop\&#1060;&#1080;&#1059;%20&#1060;&#1043;&#1054;&#1057;\&#1055;&#1088;&#1086;&#1075;&#1088;&#1072;&#1084;&#1084;&#1072;%20&#1060;&#1080;&#1085;.%20&#1080;%20&#1091;&#1087;&#1088;.%20&#1091;&#1095;&#1077;&#1090;.docx" TargetMode="External"/><Relationship Id="rId24" Type="http://schemas.openxmlformats.org/officeDocument/2006/relationships/hyperlink" Target="http://www.scsml.rssi.ru/" TargetMode="External"/><Relationship Id="rId32" Type="http://schemas.openxmlformats.org/officeDocument/2006/relationships/hyperlink" Target="https://mail.szgmu.ru/owa/redir.aspx?C=dt8s5TBOFkO_e1EP59SGycToqsFv8dIIJ9LiWZyMm1zQB4irtwpTT7LUy-rPFDw064OssEWwgsg.&amp;URL=http%3a%2f%2farchive.neicon.ru%2fxmlui%2fhandle%2f123456789%2f1563997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medlinks.ru/index.php" TargetMode="External"/><Relationship Id="rId23" Type="http://schemas.openxmlformats.org/officeDocument/2006/relationships/hyperlink" Target="http://www.mycology.szgmu.ru/journal-problemi-med-mycologii" TargetMode="External"/><Relationship Id="rId28" Type="http://schemas.openxmlformats.org/officeDocument/2006/relationships/hyperlink" Target="https://mail.szgmu.ru/owa/redir.aspx?C=dt8s5TBOFkO_e1EP59SGycToqsFv8dIIJ9LiWZyMm1zQB4irtwpTT7LUy-rPFDw064OssEWwgsg.&amp;URL=http%3a%2f%2farchive.neicon.ru%2fxmlui%2fhandle%2f123456789%2f1947637" TargetMode="External"/><Relationship Id="rId36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hyperlink" Target="http://rmj.ru/" TargetMode="External"/><Relationship Id="rId31" Type="http://schemas.openxmlformats.org/officeDocument/2006/relationships/hyperlink" Target="https://mail.szgmu.ru/owa/redir.aspx?C=dt8s5TBOFkO_e1EP59SGycToqsFv8dIIJ9LiWZyMm1zQB4irtwpTT7LUy-rPFDw064OssEWwgsg.&amp;URL=http%3a%2f%2farchive.neicon.ru%2fxmlui%2fhandle%2f123456789%2f2490906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ebiblioteka.ru/" TargetMode="External"/><Relationship Id="rId22" Type="http://schemas.openxmlformats.org/officeDocument/2006/relationships/hyperlink" Target="file:///D:\Clients\Vashkevich\May_27\www.mediasphera.ru\journals\vestnik" TargetMode="External"/><Relationship Id="rId27" Type="http://schemas.openxmlformats.org/officeDocument/2006/relationships/hyperlink" Target="https://mail.szgmu.ru/owa/redir.aspx?C=dt8s5TBOFkO_e1EP59SGycToqsFv8dIIJ9LiWZyMm1zQB4irtwpTT7LUy-rPFDw064OssEWwgsg.&amp;URL=http%3a%2f%2farchive.neicon.ru%2fxmlui%2fhandle%2f123456789%2f1417890" TargetMode="External"/><Relationship Id="rId30" Type="http://schemas.openxmlformats.org/officeDocument/2006/relationships/hyperlink" Target="https://mail.szgmu.ru/owa/redir.aspx?C=dt8s5TBOFkO_e1EP59SGycToqsFv8dIIJ9LiWZyMm1zQB4irtwpTT7LUy-rPFDw064OssEWwgsg.&amp;URL=http%3a%2f%2farchive.neicon.ru%2fxmlui%2fhandle%2f123456789%2f2757634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DA18A5-E35D-42CE-8A24-DBE86EF045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41</Pages>
  <Words>8575</Words>
  <Characters>48879</Characters>
  <Application>Microsoft Office Word</Application>
  <DocSecurity>0</DocSecurity>
  <Lines>407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ГОСУДАРСТВЕННОЕ БЮДЖЕТНОЕ</vt:lpstr>
    </vt:vector>
  </TitlesOfParts>
  <Company>РАНХиГС</Company>
  <LinksUpToDate>false</LinksUpToDate>
  <CharactersWithSpaces>57340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ГОСУДАРСТВЕННОЕ БЮДЖЕТНОЕ</dc:title>
  <dc:creator>User</dc:creator>
  <cp:lastModifiedBy>Кулинич Алла Александровна</cp:lastModifiedBy>
  <cp:revision>3</cp:revision>
  <cp:lastPrinted>2016-12-05T10:15:00Z</cp:lastPrinted>
  <dcterms:created xsi:type="dcterms:W3CDTF">2020-11-14T16:34:00Z</dcterms:created>
  <dcterms:modified xsi:type="dcterms:W3CDTF">2020-11-14T17:01:00Z</dcterms:modified>
</cp:coreProperties>
</file>