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4D" w:rsidRPr="00301BEB" w:rsidRDefault="002130B5" w:rsidP="00DB7E4D">
      <w:pPr>
        <w:jc w:val="center"/>
        <w:rPr>
          <w:b/>
        </w:rPr>
      </w:pPr>
      <w:r>
        <w:rPr>
          <w:b/>
        </w:rPr>
        <w:t xml:space="preserve">КАЛЕНДАРНЫЙ ПЛАН И </w:t>
      </w:r>
      <w:r w:rsidR="00DB7E4D" w:rsidRPr="00301BEB">
        <w:rPr>
          <w:b/>
        </w:rPr>
        <w:t>ВОПРОСЫ К ПРАКТИЧЕСКИМ ЗАНЯТИЯМ</w:t>
      </w:r>
    </w:p>
    <w:p w:rsidR="00485CE5" w:rsidRDefault="00DB7E4D" w:rsidP="00B00BE1">
      <w:pPr>
        <w:jc w:val="center"/>
        <w:rPr>
          <w:b/>
        </w:rPr>
      </w:pPr>
      <w:r w:rsidRPr="00301BEB">
        <w:rPr>
          <w:b/>
        </w:rPr>
        <w:t>по дисциплине «БАЗОВЫЕ МАНУАЛЬНЫЕ НАВЫКИ В ПРАКТИКЕ ВРАЧА»</w:t>
      </w:r>
    </w:p>
    <w:p w:rsidR="00B00BE1" w:rsidRDefault="00B00BE1" w:rsidP="00B00BE1">
      <w:pPr>
        <w:jc w:val="center"/>
        <w:rPr>
          <w:b/>
        </w:rPr>
      </w:pPr>
    </w:p>
    <w:p w:rsidR="007A47AE" w:rsidRDefault="007A47AE" w:rsidP="00B00BE1">
      <w:pPr>
        <w:jc w:val="center"/>
        <w:rPr>
          <w:b/>
          <w:i/>
        </w:rPr>
      </w:pPr>
      <w:r>
        <w:rPr>
          <w:b/>
          <w:i/>
        </w:rPr>
        <w:t>Весенний семестр 2019-2020г.</w:t>
      </w:r>
    </w:p>
    <w:p w:rsidR="007A47AE" w:rsidRDefault="007A47AE" w:rsidP="007A47AE">
      <w:pPr>
        <w:rPr>
          <w:b/>
          <w:i/>
        </w:rPr>
      </w:pPr>
    </w:p>
    <w:p w:rsidR="007A47AE" w:rsidRPr="007A47AE" w:rsidRDefault="007A47AE" w:rsidP="007A47AE">
      <w:pPr>
        <w:rPr>
          <w:b/>
          <w:i/>
        </w:rPr>
      </w:pPr>
      <w:r>
        <w:rPr>
          <w:b/>
          <w:i/>
        </w:rPr>
        <w:t>10.02.-15.02.</w:t>
      </w:r>
    </w:p>
    <w:p w:rsidR="00461C94" w:rsidRPr="00DB7E4D" w:rsidRDefault="00461C94" w:rsidP="00DB7E4D">
      <w:pPr>
        <w:jc w:val="both"/>
      </w:pPr>
      <w:r w:rsidRPr="00DB7E4D">
        <w:rPr>
          <w:b/>
          <w:u w:val="single"/>
        </w:rPr>
        <w:t>Занятие №1</w:t>
      </w:r>
      <w:r w:rsidR="00DB7E4D">
        <w:rPr>
          <w:b/>
          <w:u w:val="single"/>
        </w:rPr>
        <w:t>.</w:t>
      </w:r>
      <w:r>
        <w:t xml:space="preserve"> </w:t>
      </w:r>
      <w:r w:rsidRPr="00DB7E4D">
        <w:rPr>
          <w:b/>
          <w:i/>
        </w:rPr>
        <w:t>Вводное занятие. Ознакомление с техникой безопасности.</w:t>
      </w:r>
    </w:p>
    <w:p w:rsidR="00461C94" w:rsidRPr="00301BEB" w:rsidRDefault="00461C94" w:rsidP="00B00BE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01BEB">
        <w:rPr>
          <w:sz w:val="22"/>
          <w:szCs w:val="22"/>
        </w:rPr>
        <w:t>Понятие об охране труда  медицинских работников</w:t>
      </w:r>
    </w:p>
    <w:p w:rsidR="00461C94" w:rsidRPr="00301BEB" w:rsidRDefault="00461C94" w:rsidP="00B00BE1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301BEB">
        <w:rPr>
          <w:sz w:val="22"/>
          <w:szCs w:val="22"/>
        </w:rPr>
        <w:t>Алгоритм действий, который должны соблюдать медицинские работники в лечебных учреждениях</w:t>
      </w:r>
    </w:p>
    <w:p w:rsidR="00461C94" w:rsidRPr="00301BEB" w:rsidRDefault="00461C94" w:rsidP="00B00BE1">
      <w:pPr>
        <w:numPr>
          <w:ilvl w:val="0"/>
          <w:numId w:val="1"/>
        </w:numPr>
        <w:ind w:left="360"/>
        <w:rPr>
          <w:sz w:val="22"/>
          <w:szCs w:val="22"/>
        </w:rPr>
      </w:pPr>
      <w:r w:rsidRPr="00301BEB">
        <w:rPr>
          <w:sz w:val="22"/>
          <w:szCs w:val="22"/>
        </w:rPr>
        <w:t>Основные направления функционирования системы охраны труда в медицинских организациях</w:t>
      </w:r>
    </w:p>
    <w:p w:rsidR="00461C94" w:rsidRPr="00301BEB" w:rsidRDefault="00461C94" w:rsidP="00B00BE1">
      <w:pPr>
        <w:numPr>
          <w:ilvl w:val="0"/>
          <w:numId w:val="1"/>
        </w:numPr>
        <w:ind w:left="360"/>
        <w:rPr>
          <w:sz w:val="22"/>
          <w:szCs w:val="22"/>
        </w:rPr>
      </w:pPr>
      <w:r w:rsidRPr="00301BEB">
        <w:rPr>
          <w:sz w:val="22"/>
          <w:szCs w:val="22"/>
        </w:rPr>
        <w:t>Требования к поведению медицинского персонала в лечебных учреждениях</w:t>
      </w:r>
    </w:p>
    <w:p w:rsidR="00461C94" w:rsidRPr="00301BEB" w:rsidRDefault="00461C94" w:rsidP="00B00BE1">
      <w:pPr>
        <w:numPr>
          <w:ilvl w:val="0"/>
          <w:numId w:val="1"/>
        </w:numPr>
        <w:ind w:left="360"/>
        <w:rPr>
          <w:sz w:val="22"/>
          <w:szCs w:val="22"/>
        </w:rPr>
      </w:pPr>
      <w:r w:rsidRPr="00301BEB">
        <w:rPr>
          <w:sz w:val="22"/>
          <w:szCs w:val="22"/>
        </w:rPr>
        <w:t xml:space="preserve">Требования к условиям труда медицинских </w:t>
      </w:r>
      <w:r w:rsidR="00320123" w:rsidRPr="00301BEB">
        <w:rPr>
          <w:sz w:val="22"/>
          <w:szCs w:val="22"/>
        </w:rPr>
        <w:t>работников</w:t>
      </w:r>
      <w:r w:rsidRPr="00301BEB">
        <w:rPr>
          <w:sz w:val="22"/>
          <w:szCs w:val="22"/>
        </w:rPr>
        <w:t>.</w:t>
      </w:r>
    </w:p>
    <w:p w:rsidR="00CD4DB2" w:rsidRDefault="00CD4DB2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17.02.-22.02.</w:t>
      </w:r>
    </w:p>
    <w:p w:rsidR="00CD4DB2" w:rsidRDefault="00CD4DB2" w:rsidP="00CD4DB2">
      <w:pPr>
        <w:rPr>
          <w:b/>
          <w:i/>
        </w:rPr>
      </w:pPr>
      <w:r w:rsidRPr="009E667A">
        <w:rPr>
          <w:b/>
          <w:sz w:val="22"/>
          <w:szCs w:val="22"/>
          <w:u w:val="single"/>
        </w:rPr>
        <w:t xml:space="preserve">Занятие № </w:t>
      </w:r>
      <w:r w:rsidR="00FC686A">
        <w:rPr>
          <w:b/>
          <w:sz w:val="22"/>
          <w:szCs w:val="22"/>
          <w:u w:val="single"/>
        </w:rPr>
        <w:t>2</w:t>
      </w:r>
      <w:r w:rsidRPr="009E667A">
        <w:rPr>
          <w:b/>
          <w:sz w:val="22"/>
          <w:szCs w:val="22"/>
          <w:u w:val="single"/>
        </w:rPr>
        <w:t>.</w:t>
      </w:r>
      <w:r>
        <w:rPr>
          <w:sz w:val="22"/>
          <w:szCs w:val="22"/>
        </w:rPr>
        <w:t xml:space="preserve"> </w:t>
      </w:r>
      <w:r w:rsidR="00DB7E4D">
        <w:rPr>
          <w:sz w:val="22"/>
          <w:szCs w:val="22"/>
        </w:rPr>
        <w:t xml:space="preserve"> </w:t>
      </w:r>
      <w:r w:rsidR="00260442" w:rsidRPr="00260442">
        <w:rPr>
          <w:b/>
          <w:i/>
        </w:rPr>
        <w:t>Инфекционная безопасность.</w:t>
      </w:r>
      <w:r w:rsidR="00260442" w:rsidRPr="00260442">
        <w:rPr>
          <w:b/>
          <w:i/>
          <w:color w:val="FF0000"/>
        </w:rPr>
        <w:t xml:space="preserve"> </w:t>
      </w:r>
      <w:r w:rsidRPr="00DB7E4D">
        <w:rPr>
          <w:b/>
          <w:i/>
        </w:rPr>
        <w:t>Обработка рук. Одевани</w:t>
      </w:r>
      <w:r w:rsidR="00DB7E4D">
        <w:rPr>
          <w:b/>
          <w:i/>
        </w:rPr>
        <w:t>е стерильных перчаток.   Одевание</w:t>
      </w:r>
      <w:r w:rsidR="00DB7E4D" w:rsidRPr="00DB7E4D">
        <w:rPr>
          <w:b/>
          <w:i/>
        </w:rPr>
        <w:t xml:space="preserve"> </w:t>
      </w:r>
      <w:r w:rsidR="00B00BE1">
        <w:rPr>
          <w:b/>
          <w:i/>
        </w:rPr>
        <w:t xml:space="preserve">медицинского </w:t>
      </w:r>
      <w:r w:rsidRPr="00DB7E4D">
        <w:rPr>
          <w:b/>
          <w:i/>
        </w:rPr>
        <w:t>халата.</w:t>
      </w:r>
    </w:p>
    <w:p w:rsidR="00BD0F7A" w:rsidRPr="00565C38" w:rsidRDefault="00BD0F7A" w:rsidP="00565C38">
      <w:pPr>
        <w:pStyle w:val="a3"/>
        <w:numPr>
          <w:ilvl w:val="0"/>
          <w:numId w:val="28"/>
        </w:numPr>
        <w:rPr>
          <w:sz w:val="22"/>
          <w:szCs w:val="22"/>
        </w:rPr>
      </w:pPr>
      <w:r w:rsidRPr="00565C38">
        <w:rPr>
          <w:sz w:val="22"/>
          <w:szCs w:val="22"/>
        </w:rPr>
        <w:t>Понятие об инфекционной безопасности.</w:t>
      </w:r>
    </w:p>
    <w:p w:rsidR="00BD0F7A" w:rsidRPr="00565C38" w:rsidRDefault="00BD0F7A" w:rsidP="00565C38">
      <w:pPr>
        <w:pStyle w:val="a3"/>
        <w:numPr>
          <w:ilvl w:val="0"/>
          <w:numId w:val="28"/>
        </w:numPr>
        <w:jc w:val="both"/>
        <w:rPr>
          <w:sz w:val="22"/>
          <w:szCs w:val="22"/>
        </w:rPr>
      </w:pPr>
      <w:r w:rsidRPr="00565C38">
        <w:rPr>
          <w:sz w:val="22"/>
          <w:szCs w:val="22"/>
        </w:rPr>
        <w:t xml:space="preserve">Основные правила работы с медицинскими отходами. Сбор, хранение и способы утилизации медицинских отходов </w:t>
      </w:r>
      <w:proofErr w:type="spellStart"/>
      <w:r w:rsidRPr="00565C38">
        <w:rPr>
          <w:sz w:val="22"/>
          <w:szCs w:val="22"/>
        </w:rPr>
        <w:t>классаА</w:t>
      </w:r>
      <w:proofErr w:type="spellEnd"/>
      <w:r w:rsidRPr="00565C38">
        <w:rPr>
          <w:sz w:val="22"/>
          <w:szCs w:val="22"/>
        </w:rPr>
        <w:t xml:space="preserve"> и </w:t>
      </w:r>
      <w:proofErr w:type="spellStart"/>
      <w:r w:rsidRPr="00565C38">
        <w:rPr>
          <w:sz w:val="22"/>
          <w:szCs w:val="22"/>
        </w:rPr>
        <w:t>классаБ</w:t>
      </w:r>
      <w:proofErr w:type="spellEnd"/>
      <w:r w:rsidRPr="00565C38">
        <w:rPr>
          <w:sz w:val="22"/>
          <w:szCs w:val="22"/>
        </w:rPr>
        <w:t>. Алгоритм действий при возникновении аварийной ситуации.</w:t>
      </w:r>
    </w:p>
    <w:p w:rsidR="005A63D8" w:rsidRPr="00565C38" w:rsidRDefault="00CD4DB2" w:rsidP="00565C38">
      <w:pPr>
        <w:pStyle w:val="a3"/>
        <w:numPr>
          <w:ilvl w:val="0"/>
          <w:numId w:val="28"/>
        </w:numPr>
        <w:rPr>
          <w:sz w:val="22"/>
          <w:szCs w:val="22"/>
        </w:rPr>
      </w:pPr>
      <w:r w:rsidRPr="00565C38">
        <w:rPr>
          <w:sz w:val="22"/>
          <w:szCs w:val="22"/>
        </w:rPr>
        <w:t>Обработка рук: понятие, цель, категории</w:t>
      </w:r>
      <w:r w:rsidR="009E667A" w:rsidRPr="00565C38">
        <w:rPr>
          <w:sz w:val="22"/>
          <w:szCs w:val="22"/>
        </w:rPr>
        <w:t>.</w:t>
      </w:r>
      <w:r w:rsidR="00565C38" w:rsidRPr="00565C38">
        <w:rPr>
          <w:sz w:val="22"/>
          <w:szCs w:val="22"/>
        </w:rPr>
        <w:t xml:space="preserve"> </w:t>
      </w:r>
      <w:r w:rsidR="005A63D8" w:rsidRPr="00565C38">
        <w:rPr>
          <w:sz w:val="22"/>
          <w:szCs w:val="22"/>
        </w:rPr>
        <w:t>Значение обработки рук для профилактики ВБИ.</w:t>
      </w:r>
    </w:p>
    <w:p w:rsidR="005A63D8" w:rsidRPr="00565C38" w:rsidRDefault="005A63D8" w:rsidP="00565C38">
      <w:pPr>
        <w:pStyle w:val="a3"/>
        <w:numPr>
          <w:ilvl w:val="0"/>
          <w:numId w:val="28"/>
        </w:numPr>
        <w:jc w:val="both"/>
        <w:rPr>
          <w:sz w:val="22"/>
          <w:szCs w:val="22"/>
        </w:rPr>
      </w:pPr>
      <w:r w:rsidRPr="00565C38">
        <w:rPr>
          <w:sz w:val="22"/>
          <w:szCs w:val="22"/>
        </w:rPr>
        <w:t>Условия эффективного мытья и обеззараживания рук.</w:t>
      </w:r>
    </w:p>
    <w:p w:rsidR="00CD4DB2" w:rsidRPr="00565C38" w:rsidRDefault="00CD4DB2" w:rsidP="00565C38">
      <w:pPr>
        <w:pStyle w:val="a3"/>
        <w:numPr>
          <w:ilvl w:val="0"/>
          <w:numId w:val="28"/>
        </w:numPr>
        <w:rPr>
          <w:sz w:val="22"/>
          <w:szCs w:val="22"/>
        </w:rPr>
      </w:pPr>
      <w:r w:rsidRPr="00565C38">
        <w:rPr>
          <w:sz w:val="22"/>
          <w:szCs w:val="22"/>
        </w:rPr>
        <w:t>Методы современной обработки рук</w:t>
      </w:r>
      <w:r w:rsidR="009E667A" w:rsidRPr="00565C38">
        <w:rPr>
          <w:sz w:val="22"/>
          <w:szCs w:val="22"/>
        </w:rPr>
        <w:t>.</w:t>
      </w:r>
    </w:p>
    <w:p w:rsidR="00CD4DB2" w:rsidRPr="00565C38" w:rsidRDefault="00AD5522" w:rsidP="00565C38">
      <w:pPr>
        <w:pStyle w:val="a3"/>
        <w:numPr>
          <w:ilvl w:val="0"/>
          <w:numId w:val="28"/>
        </w:numPr>
        <w:rPr>
          <w:sz w:val="22"/>
          <w:szCs w:val="22"/>
        </w:rPr>
      </w:pPr>
      <w:r w:rsidRPr="00565C38">
        <w:rPr>
          <w:sz w:val="22"/>
          <w:szCs w:val="22"/>
        </w:rPr>
        <w:t>Стандарт одевания стерильного халата</w:t>
      </w:r>
      <w:r w:rsidR="009E667A" w:rsidRPr="00565C38">
        <w:rPr>
          <w:sz w:val="22"/>
          <w:szCs w:val="22"/>
        </w:rPr>
        <w:t>.</w:t>
      </w:r>
    </w:p>
    <w:p w:rsidR="00AD5522" w:rsidRPr="00565C38" w:rsidRDefault="00AD5522" w:rsidP="00565C38">
      <w:pPr>
        <w:pStyle w:val="a3"/>
        <w:numPr>
          <w:ilvl w:val="0"/>
          <w:numId w:val="28"/>
        </w:numPr>
        <w:rPr>
          <w:sz w:val="22"/>
          <w:szCs w:val="22"/>
        </w:rPr>
      </w:pPr>
      <w:r w:rsidRPr="00565C38">
        <w:rPr>
          <w:sz w:val="22"/>
          <w:szCs w:val="22"/>
        </w:rPr>
        <w:t>Стандарт одевания  стерильных перчаток</w:t>
      </w:r>
      <w:r w:rsidR="009E667A" w:rsidRPr="00565C38">
        <w:rPr>
          <w:sz w:val="22"/>
          <w:szCs w:val="22"/>
          <w:lang w:val="en-US"/>
        </w:rPr>
        <w:t>.</w:t>
      </w:r>
    </w:p>
    <w:p w:rsidR="000B557A" w:rsidRDefault="000B557A" w:rsidP="000B557A">
      <w:pPr>
        <w:rPr>
          <w:b/>
          <w:i/>
          <w:sz w:val="22"/>
          <w:szCs w:val="22"/>
        </w:rPr>
      </w:pPr>
    </w:p>
    <w:p w:rsidR="007A47AE" w:rsidRPr="007A47AE" w:rsidRDefault="007A47AE" w:rsidP="000B557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24.02.-29.02.</w:t>
      </w:r>
    </w:p>
    <w:p w:rsidR="000B557A" w:rsidRPr="00DB7E4D" w:rsidRDefault="000B557A" w:rsidP="000B557A">
      <w:pPr>
        <w:rPr>
          <w:b/>
          <w:i/>
        </w:rPr>
      </w:pPr>
      <w:r w:rsidRPr="009E667A">
        <w:rPr>
          <w:b/>
          <w:sz w:val="22"/>
          <w:szCs w:val="22"/>
          <w:u w:val="single"/>
        </w:rPr>
        <w:t xml:space="preserve">Занятие № </w:t>
      </w:r>
      <w:r w:rsidR="00FC686A">
        <w:rPr>
          <w:b/>
          <w:sz w:val="22"/>
          <w:szCs w:val="22"/>
          <w:u w:val="single"/>
        </w:rPr>
        <w:t>3</w:t>
      </w:r>
      <w:r w:rsidRPr="00DB7E4D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B7E4D">
        <w:rPr>
          <w:b/>
          <w:i/>
        </w:rPr>
        <w:t>Профилактика и лечение пролежней.</w:t>
      </w:r>
    </w:p>
    <w:p w:rsidR="000B557A" w:rsidRDefault="000B557A" w:rsidP="00B00BE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Пролежни: понятие. Основные причины, факторы риска</w:t>
      </w:r>
      <w:r w:rsidR="00DB7E4D">
        <w:rPr>
          <w:sz w:val="22"/>
          <w:szCs w:val="22"/>
        </w:rPr>
        <w:t>.</w:t>
      </w:r>
    </w:p>
    <w:p w:rsidR="000B557A" w:rsidRDefault="000B557A" w:rsidP="00B00BE1">
      <w:pPr>
        <w:numPr>
          <w:ilvl w:val="0"/>
          <w:numId w:val="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Стадии развития пролежней, классификация.</w:t>
      </w:r>
    </w:p>
    <w:p w:rsidR="000B557A" w:rsidRDefault="000B557A" w:rsidP="00B00BE1">
      <w:pPr>
        <w:numPr>
          <w:ilvl w:val="0"/>
          <w:numId w:val="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Профилактика пролежней. Алгоритм действий. </w:t>
      </w:r>
    </w:p>
    <w:p w:rsidR="000B557A" w:rsidRDefault="000B557A" w:rsidP="00B00BE1">
      <w:pPr>
        <w:numPr>
          <w:ilvl w:val="0"/>
          <w:numId w:val="6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Понятие о </w:t>
      </w:r>
      <w:proofErr w:type="spellStart"/>
      <w:r>
        <w:rPr>
          <w:sz w:val="22"/>
          <w:szCs w:val="22"/>
        </w:rPr>
        <w:t>противопролежневых</w:t>
      </w:r>
      <w:proofErr w:type="spellEnd"/>
      <w:r>
        <w:rPr>
          <w:sz w:val="22"/>
          <w:szCs w:val="22"/>
        </w:rPr>
        <w:t xml:space="preserve"> матрасах.</w:t>
      </w:r>
    </w:p>
    <w:p w:rsidR="000B557A" w:rsidRDefault="000B557A" w:rsidP="00B00BE1">
      <w:pPr>
        <w:numPr>
          <w:ilvl w:val="0"/>
          <w:numId w:val="6"/>
        </w:numPr>
        <w:ind w:left="360"/>
        <w:rPr>
          <w:sz w:val="22"/>
          <w:szCs w:val="22"/>
        </w:rPr>
      </w:pPr>
      <w:r>
        <w:rPr>
          <w:sz w:val="22"/>
          <w:szCs w:val="22"/>
        </w:rPr>
        <w:t>Основные принципы лечения пролежней.</w:t>
      </w:r>
    </w:p>
    <w:p w:rsidR="00EB1238" w:rsidRDefault="00EB1238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02.03.-07.03.</w:t>
      </w:r>
    </w:p>
    <w:p w:rsidR="000B557A" w:rsidRPr="00DB7E4D" w:rsidRDefault="0051437F" w:rsidP="000B557A">
      <w:pPr>
        <w:rPr>
          <w:b/>
          <w:i/>
        </w:rPr>
      </w:pPr>
      <w:r w:rsidRPr="009E667A">
        <w:rPr>
          <w:b/>
          <w:sz w:val="22"/>
          <w:szCs w:val="22"/>
          <w:u w:val="single"/>
        </w:rPr>
        <w:t xml:space="preserve">Занятие </w:t>
      </w:r>
      <w:r w:rsidR="00301BEB" w:rsidRPr="009E667A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4</w:t>
      </w:r>
      <w:r w:rsidR="000B557A" w:rsidRPr="009E667A">
        <w:rPr>
          <w:b/>
          <w:sz w:val="22"/>
          <w:szCs w:val="22"/>
          <w:u w:val="single"/>
        </w:rPr>
        <w:t>.</w:t>
      </w:r>
      <w:r w:rsidR="00DB7E4D" w:rsidRPr="009E667A">
        <w:rPr>
          <w:b/>
          <w:sz w:val="22"/>
          <w:szCs w:val="22"/>
          <w:u w:val="single"/>
        </w:rPr>
        <w:t xml:space="preserve"> </w:t>
      </w:r>
      <w:r w:rsidR="000B557A" w:rsidRPr="00DB7E4D">
        <w:rPr>
          <w:b/>
          <w:i/>
        </w:rPr>
        <w:t>Иммобилизация при переломах костей.</w:t>
      </w:r>
    </w:p>
    <w:p w:rsidR="000B557A" w:rsidRDefault="000B557A" w:rsidP="00B00BE1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Иммобилизация: определение, виды, основные требования</w:t>
      </w:r>
      <w:r w:rsidR="009E667A">
        <w:rPr>
          <w:sz w:val="22"/>
          <w:szCs w:val="22"/>
        </w:rPr>
        <w:t>.</w:t>
      </w:r>
    </w:p>
    <w:p w:rsidR="000B557A" w:rsidRDefault="000B557A" w:rsidP="00B00BE1">
      <w:pPr>
        <w:numPr>
          <w:ilvl w:val="0"/>
          <w:numId w:val="9"/>
        </w:numPr>
        <w:ind w:left="360"/>
        <w:rPr>
          <w:sz w:val="22"/>
          <w:szCs w:val="22"/>
        </w:rPr>
      </w:pPr>
      <w:r w:rsidRPr="00136EC8">
        <w:rPr>
          <w:sz w:val="22"/>
          <w:szCs w:val="22"/>
        </w:rPr>
        <w:t xml:space="preserve">Инструменты, расходный материал, изделия медицинского назначения, лекарственные </w:t>
      </w:r>
      <w:proofErr w:type="gramStart"/>
      <w:r w:rsidRPr="00136EC8">
        <w:rPr>
          <w:sz w:val="22"/>
          <w:szCs w:val="22"/>
        </w:rPr>
        <w:t>средства</w:t>
      </w:r>
      <w:proofErr w:type="gramEnd"/>
      <w:r>
        <w:rPr>
          <w:sz w:val="22"/>
          <w:szCs w:val="22"/>
        </w:rPr>
        <w:t xml:space="preserve"> применяемые при иммобилизации</w:t>
      </w:r>
      <w:r w:rsidR="009E667A">
        <w:rPr>
          <w:sz w:val="22"/>
          <w:szCs w:val="22"/>
        </w:rPr>
        <w:t>.</w:t>
      </w:r>
    </w:p>
    <w:p w:rsidR="000B557A" w:rsidRDefault="000B557A" w:rsidP="00B00BE1">
      <w:pPr>
        <w:numPr>
          <w:ilvl w:val="0"/>
          <w:numId w:val="9"/>
        </w:numPr>
        <w:ind w:left="360"/>
        <w:rPr>
          <w:sz w:val="22"/>
          <w:szCs w:val="22"/>
        </w:rPr>
      </w:pPr>
      <w:r w:rsidRPr="009E14A2">
        <w:rPr>
          <w:sz w:val="22"/>
          <w:szCs w:val="22"/>
        </w:rPr>
        <w:t>Основные прин</w:t>
      </w:r>
      <w:r>
        <w:rPr>
          <w:sz w:val="22"/>
          <w:szCs w:val="22"/>
        </w:rPr>
        <w:t>ципы транспортной иммобилизации.</w:t>
      </w:r>
    </w:p>
    <w:p w:rsidR="000B557A" w:rsidRDefault="000B557A" w:rsidP="00B00BE1">
      <w:pPr>
        <w:numPr>
          <w:ilvl w:val="0"/>
          <w:numId w:val="9"/>
        </w:numPr>
        <w:ind w:left="360"/>
        <w:rPr>
          <w:sz w:val="22"/>
          <w:szCs w:val="22"/>
        </w:rPr>
      </w:pPr>
      <w:r>
        <w:rPr>
          <w:sz w:val="22"/>
          <w:szCs w:val="22"/>
        </w:rPr>
        <w:t>Техника и алгоритм проведения</w:t>
      </w:r>
      <w:r w:rsidRPr="00430AAE">
        <w:t xml:space="preserve"> </w:t>
      </w:r>
      <w:r w:rsidRPr="00430AAE">
        <w:rPr>
          <w:sz w:val="22"/>
          <w:szCs w:val="22"/>
        </w:rPr>
        <w:t>иммобилизации при переломах костей</w:t>
      </w:r>
    </w:p>
    <w:p w:rsidR="000B557A" w:rsidRDefault="000B557A" w:rsidP="00B00BE1">
      <w:pPr>
        <w:numPr>
          <w:ilvl w:val="0"/>
          <w:numId w:val="9"/>
        </w:numPr>
        <w:ind w:left="360"/>
        <w:rPr>
          <w:sz w:val="22"/>
          <w:szCs w:val="22"/>
        </w:rPr>
      </w:pPr>
      <w:r w:rsidRPr="00A91CDB">
        <w:rPr>
          <w:sz w:val="22"/>
          <w:szCs w:val="22"/>
        </w:rPr>
        <w:t>Параметры оценки и контро</w:t>
      </w:r>
      <w:r>
        <w:rPr>
          <w:sz w:val="22"/>
          <w:szCs w:val="22"/>
        </w:rPr>
        <w:t>ля качества выполнения иммобилизации</w:t>
      </w:r>
      <w:r w:rsidR="00B00BE1">
        <w:rPr>
          <w:sz w:val="22"/>
          <w:szCs w:val="22"/>
        </w:rPr>
        <w:t>.</w:t>
      </w:r>
    </w:p>
    <w:p w:rsidR="005A63D8" w:rsidRDefault="005A63D8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09.03.-14.03.</w:t>
      </w:r>
    </w:p>
    <w:p w:rsidR="000B557A" w:rsidRPr="00DB7E4D" w:rsidRDefault="0051437F" w:rsidP="000B557A">
      <w:pPr>
        <w:rPr>
          <w:b/>
        </w:rPr>
      </w:pPr>
      <w:r w:rsidRPr="009E667A">
        <w:rPr>
          <w:b/>
          <w:sz w:val="22"/>
          <w:szCs w:val="22"/>
          <w:u w:val="single"/>
        </w:rPr>
        <w:t xml:space="preserve">Занятие </w:t>
      </w:r>
      <w:r w:rsidR="00301BEB" w:rsidRPr="009E667A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5</w:t>
      </w:r>
      <w:r w:rsidR="00DB7E4D" w:rsidRPr="009E667A">
        <w:rPr>
          <w:b/>
          <w:u w:val="single"/>
        </w:rPr>
        <w:t>.</w:t>
      </w:r>
      <w:r w:rsidR="00DB7E4D">
        <w:rPr>
          <w:b/>
        </w:rPr>
        <w:t xml:space="preserve"> </w:t>
      </w:r>
      <w:r w:rsidR="000B557A" w:rsidRPr="00DB7E4D">
        <w:rPr>
          <w:b/>
          <w:i/>
        </w:rPr>
        <w:t xml:space="preserve"> Промывание желудка.</w:t>
      </w:r>
    </w:p>
    <w:p w:rsidR="009E667A" w:rsidRDefault="009E667A" w:rsidP="00B00BE1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9E667A">
        <w:rPr>
          <w:sz w:val="22"/>
          <w:szCs w:val="22"/>
        </w:rPr>
        <w:t xml:space="preserve">Функциональное назначение промывания желудка. </w:t>
      </w:r>
      <w:r w:rsidR="000B557A" w:rsidRPr="009E667A">
        <w:rPr>
          <w:sz w:val="22"/>
          <w:szCs w:val="22"/>
        </w:rPr>
        <w:t xml:space="preserve">Требования по безопасности при </w:t>
      </w:r>
      <w:r w:rsidRPr="009E667A">
        <w:rPr>
          <w:sz w:val="22"/>
          <w:szCs w:val="22"/>
        </w:rPr>
        <w:t xml:space="preserve">выполнении. </w:t>
      </w:r>
    </w:p>
    <w:p w:rsidR="000B557A" w:rsidRPr="009E667A" w:rsidRDefault="000B557A" w:rsidP="00B00BE1">
      <w:pPr>
        <w:numPr>
          <w:ilvl w:val="0"/>
          <w:numId w:val="14"/>
        </w:numPr>
        <w:ind w:left="360"/>
        <w:rPr>
          <w:sz w:val="22"/>
          <w:szCs w:val="22"/>
        </w:rPr>
      </w:pPr>
      <w:r w:rsidRPr="009E667A">
        <w:rPr>
          <w:sz w:val="22"/>
          <w:szCs w:val="22"/>
        </w:rPr>
        <w:t>Инструменты, изделия медицинского назначения, лекарственны</w:t>
      </w:r>
      <w:r w:rsidR="00D74BF3">
        <w:rPr>
          <w:sz w:val="22"/>
          <w:szCs w:val="22"/>
        </w:rPr>
        <w:t xml:space="preserve">е средства и расходный материал, </w:t>
      </w:r>
      <w:r w:rsidRPr="009E667A">
        <w:rPr>
          <w:sz w:val="22"/>
          <w:szCs w:val="22"/>
        </w:rPr>
        <w:t>необходимые для выполнения промывания желудка.</w:t>
      </w:r>
    </w:p>
    <w:p w:rsidR="000B557A" w:rsidRDefault="000B557A" w:rsidP="00B00BE1">
      <w:pPr>
        <w:numPr>
          <w:ilvl w:val="0"/>
          <w:numId w:val="14"/>
        </w:numPr>
        <w:ind w:left="360"/>
        <w:rPr>
          <w:sz w:val="22"/>
          <w:szCs w:val="22"/>
        </w:rPr>
      </w:pPr>
      <w:r>
        <w:rPr>
          <w:sz w:val="22"/>
          <w:szCs w:val="22"/>
        </w:rPr>
        <w:t>Техника и алгоритм п</w:t>
      </w:r>
      <w:r w:rsidRPr="00371D11">
        <w:rPr>
          <w:sz w:val="22"/>
          <w:szCs w:val="22"/>
        </w:rPr>
        <w:t>ромывани</w:t>
      </w:r>
      <w:r>
        <w:rPr>
          <w:sz w:val="22"/>
          <w:szCs w:val="22"/>
        </w:rPr>
        <w:t xml:space="preserve">я желудка </w:t>
      </w:r>
      <w:r w:rsidRPr="00371D11">
        <w:rPr>
          <w:sz w:val="22"/>
          <w:szCs w:val="22"/>
        </w:rPr>
        <w:t xml:space="preserve"> с применением желудочного зонда (пациент в сознании)</w:t>
      </w:r>
      <w:r>
        <w:rPr>
          <w:sz w:val="22"/>
          <w:szCs w:val="22"/>
        </w:rPr>
        <w:t>.</w:t>
      </w:r>
    </w:p>
    <w:p w:rsidR="000B557A" w:rsidRDefault="000B557A" w:rsidP="00B00BE1">
      <w:pPr>
        <w:numPr>
          <w:ilvl w:val="0"/>
          <w:numId w:val="14"/>
        </w:numPr>
        <w:ind w:left="360"/>
        <w:rPr>
          <w:sz w:val="22"/>
          <w:szCs w:val="22"/>
        </w:rPr>
      </w:pPr>
      <w:r>
        <w:rPr>
          <w:sz w:val="22"/>
          <w:szCs w:val="22"/>
        </w:rPr>
        <w:t>Особенности выполнения промывания желудка,  достигаемые результаты и их оценка.  Другие методики промывания желудка.</w:t>
      </w:r>
    </w:p>
    <w:p w:rsidR="000B557A" w:rsidRPr="00D74BF3" w:rsidRDefault="000B557A" w:rsidP="00B00BE1">
      <w:pPr>
        <w:numPr>
          <w:ilvl w:val="0"/>
          <w:numId w:val="14"/>
        </w:numPr>
        <w:ind w:left="360"/>
        <w:rPr>
          <w:sz w:val="22"/>
          <w:szCs w:val="22"/>
        </w:rPr>
      </w:pPr>
      <w:r w:rsidRPr="00A91CDB">
        <w:rPr>
          <w:sz w:val="22"/>
          <w:szCs w:val="22"/>
        </w:rPr>
        <w:t>Параметры оценки и контро</w:t>
      </w:r>
      <w:r>
        <w:rPr>
          <w:sz w:val="22"/>
          <w:szCs w:val="22"/>
        </w:rPr>
        <w:t>ля качества выполнения промывания желудка, особенности информированного согласия.</w:t>
      </w:r>
    </w:p>
    <w:p w:rsidR="007A47AE" w:rsidRDefault="007A47AE" w:rsidP="000B557A">
      <w:pPr>
        <w:rPr>
          <w:b/>
          <w:i/>
          <w:sz w:val="22"/>
          <w:szCs w:val="22"/>
        </w:rPr>
      </w:pPr>
    </w:p>
    <w:p w:rsidR="007A47AE" w:rsidRPr="007A47AE" w:rsidRDefault="007A47AE" w:rsidP="000B557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16.03.-21.03.</w:t>
      </w:r>
    </w:p>
    <w:p w:rsidR="000B557A" w:rsidRPr="00DB7E4D" w:rsidRDefault="0051437F" w:rsidP="000B557A">
      <w:pPr>
        <w:rPr>
          <w:b/>
          <w:i/>
        </w:rPr>
      </w:pPr>
      <w:r w:rsidRPr="009E667A">
        <w:rPr>
          <w:b/>
          <w:sz w:val="22"/>
          <w:szCs w:val="22"/>
          <w:u w:val="single"/>
        </w:rPr>
        <w:t xml:space="preserve">Занятие </w:t>
      </w:r>
      <w:r w:rsidR="00301BEB" w:rsidRPr="009E667A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6</w:t>
      </w:r>
      <w:r w:rsidR="00DB7E4D" w:rsidRPr="009E667A">
        <w:rPr>
          <w:b/>
          <w:sz w:val="22"/>
          <w:szCs w:val="22"/>
          <w:u w:val="single"/>
        </w:rPr>
        <w:t>.</w:t>
      </w:r>
      <w:r w:rsidR="00DB7E4D">
        <w:rPr>
          <w:b/>
          <w:sz w:val="22"/>
          <w:szCs w:val="22"/>
        </w:rPr>
        <w:t xml:space="preserve"> </w:t>
      </w:r>
      <w:r w:rsidR="000B557A" w:rsidRPr="00DB7E4D">
        <w:rPr>
          <w:b/>
          <w:i/>
        </w:rPr>
        <w:t xml:space="preserve"> Клизмы</w:t>
      </w:r>
      <w:r w:rsidR="00DB7E4D">
        <w:rPr>
          <w:b/>
          <w:i/>
        </w:rPr>
        <w:t>.</w:t>
      </w:r>
    </w:p>
    <w:p w:rsidR="000B557A" w:rsidRPr="00B00BE1" w:rsidRDefault="000B557A" w:rsidP="00B00BE1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B00BE1">
        <w:rPr>
          <w:sz w:val="22"/>
          <w:szCs w:val="22"/>
        </w:rPr>
        <w:t>Требования по безопасности при выполнении введения лекарственных сре</w:t>
      </w:r>
      <w:proofErr w:type="gramStart"/>
      <w:r w:rsidRPr="00B00BE1">
        <w:rPr>
          <w:sz w:val="22"/>
          <w:szCs w:val="22"/>
        </w:rPr>
        <w:t>дств с п</w:t>
      </w:r>
      <w:proofErr w:type="gramEnd"/>
      <w:r w:rsidRPr="00B00BE1">
        <w:rPr>
          <w:sz w:val="22"/>
          <w:szCs w:val="22"/>
        </w:rPr>
        <w:t>омощью клизм,  функциональное назначение.</w:t>
      </w:r>
    </w:p>
    <w:p w:rsidR="000B557A" w:rsidRPr="00B00BE1" w:rsidRDefault="000B557A" w:rsidP="00B00BE1">
      <w:pPr>
        <w:numPr>
          <w:ilvl w:val="0"/>
          <w:numId w:val="19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Инструменты, изделия медицинского назначения, лекарственные средства и расходный материал</w:t>
      </w:r>
      <w:r w:rsidR="00D74BF3">
        <w:rPr>
          <w:sz w:val="22"/>
          <w:szCs w:val="22"/>
        </w:rPr>
        <w:t>,</w:t>
      </w:r>
      <w:r w:rsidRPr="00B00BE1">
        <w:rPr>
          <w:sz w:val="22"/>
          <w:szCs w:val="22"/>
        </w:rPr>
        <w:t xml:space="preserve"> необходимые для поставки клизм</w:t>
      </w:r>
      <w:r w:rsidR="008C6FB4" w:rsidRPr="00B00BE1">
        <w:rPr>
          <w:sz w:val="22"/>
          <w:szCs w:val="22"/>
        </w:rPr>
        <w:t>.</w:t>
      </w:r>
    </w:p>
    <w:p w:rsidR="000B557A" w:rsidRPr="00D74BF3" w:rsidRDefault="000B557A" w:rsidP="00D74BF3">
      <w:pPr>
        <w:numPr>
          <w:ilvl w:val="0"/>
          <w:numId w:val="19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Техника и алгоритм проведения введения лекарственных сре</w:t>
      </w:r>
      <w:proofErr w:type="gramStart"/>
      <w:r w:rsidRPr="00B00BE1">
        <w:rPr>
          <w:sz w:val="22"/>
          <w:szCs w:val="22"/>
        </w:rPr>
        <w:t>дств с п</w:t>
      </w:r>
      <w:proofErr w:type="gramEnd"/>
      <w:r w:rsidRPr="00B00BE1">
        <w:rPr>
          <w:sz w:val="22"/>
          <w:szCs w:val="22"/>
        </w:rPr>
        <w:t>омощью клизм.</w:t>
      </w:r>
      <w:r w:rsidR="00D74BF3">
        <w:rPr>
          <w:sz w:val="22"/>
          <w:szCs w:val="22"/>
        </w:rPr>
        <w:t xml:space="preserve"> </w:t>
      </w:r>
      <w:r w:rsidRPr="00D74BF3">
        <w:rPr>
          <w:sz w:val="22"/>
          <w:szCs w:val="22"/>
        </w:rPr>
        <w:t>Особенности выполнения</w:t>
      </w:r>
      <w:r w:rsidR="008C6FB4" w:rsidRPr="00D74BF3">
        <w:rPr>
          <w:sz w:val="22"/>
          <w:szCs w:val="22"/>
        </w:rPr>
        <w:t>,</w:t>
      </w:r>
      <w:r w:rsidRPr="00D74BF3">
        <w:rPr>
          <w:sz w:val="22"/>
          <w:szCs w:val="22"/>
        </w:rPr>
        <w:t xml:space="preserve"> методики</w:t>
      </w:r>
      <w:r w:rsidR="008C6FB4" w:rsidRPr="00D74BF3">
        <w:rPr>
          <w:sz w:val="22"/>
          <w:szCs w:val="22"/>
        </w:rPr>
        <w:t>.</w:t>
      </w:r>
    </w:p>
    <w:p w:rsidR="00EB1238" w:rsidRPr="00B00BE1" w:rsidRDefault="000B557A" w:rsidP="00B00BE1">
      <w:pPr>
        <w:numPr>
          <w:ilvl w:val="0"/>
          <w:numId w:val="19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lastRenderedPageBreak/>
        <w:t>Параметры оценки и контроля качества выполнения введения лекарственных средства с помощью клизм, особенности информированного согласия.</w:t>
      </w:r>
    </w:p>
    <w:p w:rsidR="00D74BF3" w:rsidRDefault="00D74BF3" w:rsidP="00A96D38">
      <w:pPr>
        <w:rPr>
          <w:b/>
          <w:sz w:val="22"/>
          <w:szCs w:val="22"/>
          <w:u w:val="single"/>
        </w:rPr>
      </w:pPr>
    </w:p>
    <w:p w:rsidR="007A47AE" w:rsidRPr="007A47AE" w:rsidRDefault="007A47AE" w:rsidP="00A96D3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23.03.-28.03.</w:t>
      </w:r>
    </w:p>
    <w:p w:rsidR="00780ED8" w:rsidRPr="00DB7E4D" w:rsidRDefault="0051437F" w:rsidP="00A96D38">
      <w:pPr>
        <w:rPr>
          <w:b/>
          <w:sz w:val="22"/>
          <w:szCs w:val="22"/>
        </w:rPr>
      </w:pPr>
      <w:r w:rsidRPr="00FA39EC">
        <w:rPr>
          <w:b/>
          <w:sz w:val="22"/>
          <w:szCs w:val="22"/>
          <w:u w:val="single"/>
        </w:rPr>
        <w:t xml:space="preserve">Занятие </w:t>
      </w:r>
      <w:r w:rsidR="00301BEB" w:rsidRPr="00FA39EC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7</w:t>
      </w:r>
      <w:r w:rsidR="00A96D38" w:rsidRPr="00FA39EC">
        <w:rPr>
          <w:b/>
          <w:sz w:val="22"/>
          <w:szCs w:val="22"/>
          <w:u w:val="single"/>
        </w:rPr>
        <w:t>.</w:t>
      </w:r>
      <w:r w:rsidR="00A96D38" w:rsidRPr="00DB7E4D">
        <w:rPr>
          <w:b/>
          <w:sz w:val="22"/>
          <w:szCs w:val="22"/>
        </w:rPr>
        <w:t xml:space="preserve"> </w:t>
      </w:r>
      <w:r w:rsidR="00A96D38" w:rsidRPr="00DB7E4D">
        <w:rPr>
          <w:b/>
          <w:i/>
        </w:rPr>
        <w:t>Постановка мочевого катетера. Уход за мочевым катетеро</w:t>
      </w:r>
      <w:r w:rsidR="00DB7E4D">
        <w:rPr>
          <w:b/>
          <w:i/>
        </w:rPr>
        <w:t>м.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Показания к катетеризации мочевого пузыря</w:t>
      </w:r>
      <w:r w:rsidR="00FA39EC" w:rsidRPr="00B00BE1">
        <w:rPr>
          <w:sz w:val="22"/>
          <w:szCs w:val="22"/>
        </w:rPr>
        <w:t>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Классификация мочевых катетеров</w:t>
      </w:r>
      <w:r w:rsidR="00FA39EC" w:rsidRPr="00B00BE1">
        <w:rPr>
          <w:sz w:val="22"/>
          <w:szCs w:val="22"/>
        </w:rPr>
        <w:t>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Техника катетеризации мочевого пузыря у мужчин</w:t>
      </w:r>
      <w:r w:rsidR="00FA39EC" w:rsidRPr="00B00BE1">
        <w:rPr>
          <w:sz w:val="22"/>
          <w:szCs w:val="22"/>
        </w:rPr>
        <w:t>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Техника катетеризации мочевого пузыря у женщин</w:t>
      </w:r>
      <w:r w:rsidR="00FA39EC" w:rsidRPr="00B00BE1">
        <w:rPr>
          <w:sz w:val="22"/>
          <w:szCs w:val="22"/>
        </w:rPr>
        <w:t>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Возможные осложнения при катетеризации</w:t>
      </w:r>
      <w:r w:rsidR="00FA39EC" w:rsidRPr="00B00BE1">
        <w:rPr>
          <w:sz w:val="22"/>
          <w:szCs w:val="22"/>
        </w:rPr>
        <w:t>.</w:t>
      </w:r>
    </w:p>
    <w:p w:rsidR="00A96D38" w:rsidRPr="00B00BE1" w:rsidRDefault="00A96D38" w:rsidP="00A96D38">
      <w:pPr>
        <w:numPr>
          <w:ilvl w:val="0"/>
          <w:numId w:val="10"/>
        </w:numPr>
        <w:rPr>
          <w:sz w:val="22"/>
          <w:szCs w:val="22"/>
        </w:rPr>
      </w:pPr>
      <w:r w:rsidRPr="00B00BE1">
        <w:rPr>
          <w:sz w:val="22"/>
          <w:szCs w:val="22"/>
        </w:rPr>
        <w:t>Правила ухода за мочевыми катетерами.</w:t>
      </w:r>
    </w:p>
    <w:p w:rsidR="00A96D38" w:rsidRDefault="00A96D38" w:rsidP="00A96D38">
      <w:pPr>
        <w:rPr>
          <w:sz w:val="22"/>
          <w:szCs w:val="22"/>
        </w:rPr>
      </w:pPr>
    </w:p>
    <w:p w:rsidR="007A47AE" w:rsidRPr="007A47AE" w:rsidRDefault="007A47AE" w:rsidP="00A96D3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30.03.-04.04.</w:t>
      </w:r>
    </w:p>
    <w:p w:rsidR="00762F87" w:rsidRPr="00565C38" w:rsidRDefault="0051437F" w:rsidP="00EB1238">
      <w:pPr>
        <w:ind w:left="1276" w:hanging="1276"/>
        <w:rPr>
          <w:b/>
          <w:i/>
        </w:rPr>
      </w:pPr>
      <w:r w:rsidRPr="00FA39EC">
        <w:rPr>
          <w:b/>
          <w:sz w:val="22"/>
          <w:szCs w:val="22"/>
          <w:u w:val="single"/>
        </w:rPr>
        <w:t xml:space="preserve">Занятие </w:t>
      </w:r>
      <w:r w:rsidR="00301BEB" w:rsidRPr="00FA39EC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8</w:t>
      </w:r>
      <w:r w:rsidR="00A03623" w:rsidRPr="00565C38">
        <w:rPr>
          <w:b/>
          <w:i/>
          <w:sz w:val="22"/>
          <w:szCs w:val="22"/>
          <w:u w:val="single"/>
        </w:rPr>
        <w:t>.</w:t>
      </w:r>
      <w:r w:rsidR="00565C38">
        <w:rPr>
          <w:b/>
          <w:i/>
          <w:sz w:val="22"/>
          <w:szCs w:val="22"/>
          <w:u w:val="single"/>
        </w:rPr>
        <w:t xml:space="preserve"> </w:t>
      </w:r>
      <w:r w:rsidR="00A03623" w:rsidRPr="00565C38">
        <w:rPr>
          <w:b/>
          <w:i/>
          <w:sz w:val="22"/>
          <w:szCs w:val="22"/>
        </w:rPr>
        <w:t xml:space="preserve"> </w:t>
      </w:r>
      <w:r w:rsidR="00565C38" w:rsidRPr="00565C38">
        <w:rPr>
          <w:b/>
          <w:i/>
        </w:rPr>
        <w:t>Правила и методы парентерального   введения  лекарственных средств. Техника внутрикожных, подкожных, внутримышечных инъекций.</w:t>
      </w:r>
      <w:r w:rsidR="00A03623" w:rsidRPr="00565C38">
        <w:rPr>
          <w:b/>
          <w:i/>
        </w:rPr>
        <w:t xml:space="preserve"> </w:t>
      </w:r>
    </w:p>
    <w:p w:rsidR="00A03623" w:rsidRPr="00B00BE1" w:rsidRDefault="00F6198A" w:rsidP="00B00BE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>Способы введения инвазивного</w:t>
      </w:r>
      <w:r w:rsidR="004C28D0" w:rsidRPr="00B00BE1">
        <w:rPr>
          <w:sz w:val="22"/>
          <w:szCs w:val="22"/>
        </w:rPr>
        <w:t xml:space="preserve"> введения лекарственных средств, Требования по безопасности труда при выполнении </w:t>
      </w:r>
      <w:proofErr w:type="gramStart"/>
      <w:r w:rsidR="004C28D0" w:rsidRPr="00B00BE1">
        <w:rPr>
          <w:sz w:val="22"/>
          <w:szCs w:val="22"/>
        </w:rPr>
        <w:t>п</w:t>
      </w:r>
      <w:proofErr w:type="gramEnd"/>
      <w:r w:rsidR="004C28D0" w:rsidRPr="00B00BE1">
        <w:rPr>
          <w:sz w:val="22"/>
          <w:szCs w:val="22"/>
        </w:rPr>
        <w:t xml:space="preserve">/к и в/к </w:t>
      </w:r>
      <w:r w:rsidR="00E005EF" w:rsidRPr="00B00BE1">
        <w:rPr>
          <w:sz w:val="22"/>
          <w:szCs w:val="22"/>
        </w:rPr>
        <w:t>и в/м инъекций</w:t>
      </w:r>
      <w:r w:rsidR="006C7F94" w:rsidRPr="00B00BE1">
        <w:rPr>
          <w:sz w:val="22"/>
          <w:szCs w:val="22"/>
        </w:rPr>
        <w:t xml:space="preserve">, функциональные назначения п/к и в/к </w:t>
      </w:r>
      <w:r w:rsidR="00E005EF" w:rsidRPr="00B00BE1">
        <w:rPr>
          <w:sz w:val="22"/>
          <w:szCs w:val="22"/>
        </w:rPr>
        <w:t xml:space="preserve">и в/м </w:t>
      </w:r>
      <w:r w:rsidR="006C7F94" w:rsidRPr="00B00BE1">
        <w:rPr>
          <w:sz w:val="22"/>
          <w:szCs w:val="22"/>
        </w:rPr>
        <w:t xml:space="preserve">инъекций. </w:t>
      </w:r>
    </w:p>
    <w:p w:rsidR="00FD431B" w:rsidRPr="00B00BE1" w:rsidRDefault="0033756D" w:rsidP="00B00BE1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>И</w:t>
      </w:r>
      <w:r w:rsidR="00FD431B" w:rsidRPr="00B00BE1">
        <w:rPr>
          <w:sz w:val="22"/>
          <w:szCs w:val="22"/>
        </w:rPr>
        <w:t>нструменты, изделия медицинского назначения, лекарственные средства и расходный материал необ</w:t>
      </w:r>
      <w:r w:rsidR="00E005EF" w:rsidRPr="00B00BE1">
        <w:rPr>
          <w:sz w:val="22"/>
          <w:szCs w:val="22"/>
        </w:rPr>
        <w:t xml:space="preserve">ходимые для </w:t>
      </w:r>
      <w:proofErr w:type="gramStart"/>
      <w:r w:rsidR="00E005EF" w:rsidRPr="00B00BE1">
        <w:rPr>
          <w:sz w:val="22"/>
          <w:szCs w:val="22"/>
        </w:rPr>
        <w:t>п</w:t>
      </w:r>
      <w:proofErr w:type="gramEnd"/>
      <w:r w:rsidR="00E005EF" w:rsidRPr="00B00BE1">
        <w:rPr>
          <w:sz w:val="22"/>
          <w:szCs w:val="22"/>
        </w:rPr>
        <w:t xml:space="preserve">/к и в/к и в/м </w:t>
      </w:r>
      <w:r w:rsidR="00A96EF1" w:rsidRPr="00B00BE1">
        <w:rPr>
          <w:sz w:val="22"/>
          <w:szCs w:val="22"/>
        </w:rPr>
        <w:t xml:space="preserve">введения </w:t>
      </w:r>
      <w:r w:rsidR="00FD431B" w:rsidRPr="00B00BE1">
        <w:rPr>
          <w:sz w:val="22"/>
          <w:szCs w:val="22"/>
        </w:rPr>
        <w:t>лекарственных средств и растворов</w:t>
      </w:r>
      <w:r w:rsidR="00FA39EC" w:rsidRPr="00B00BE1">
        <w:rPr>
          <w:sz w:val="22"/>
          <w:szCs w:val="22"/>
        </w:rPr>
        <w:t>.</w:t>
      </w:r>
    </w:p>
    <w:p w:rsidR="008965DF" w:rsidRPr="00B00BE1" w:rsidRDefault="008965DF" w:rsidP="00B00BE1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>Техника и алгоритм проведения подкожного введения лекарственных средств.</w:t>
      </w:r>
      <w:r w:rsidR="00E005EF" w:rsidRPr="00B00BE1">
        <w:rPr>
          <w:sz w:val="22"/>
          <w:szCs w:val="22"/>
        </w:rPr>
        <w:t xml:space="preserve"> Особенности выполнения</w:t>
      </w:r>
      <w:r w:rsidR="009A706A" w:rsidRPr="00B00BE1">
        <w:rPr>
          <w:sz w:val="22"/>
          <w:szCs w:val="22"/>
        </w:rPr>
        <w:t xml:space="preserve">, </w:t>
      </w:r>
      <w:r w:rsidR="00E005EF" w:rsidRPr="00B00BE1">
        <w:rPr>
          <w:sz w:val="22"/>
          <w:szCs w:val="22"/>
        </w:rPr>
        <w:t>достигаемые результаты и их оценка.</w:t>
      </w:r>
    </w:p>
    <w:p w:rsidR="00A96EF1" w:rsidRPr="00B00BE1" w:rsidRDefault="00A96EF1" w:rsidP="00B00BE1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>Техника и алгоритм проведения внутрикожного введения лекарственных средств.</w:t>
      </w:r>
      <w:r w:rsidR="00E005EF" w:rsidRPr="00B00BE1">
        <w:rPr>
          <w:sz w:val="22"/>
          <w:szCs w:val="22"/>
        </w:rPr>
        <w:t xml:space="preserve"> </w:t>
      </w:r>
      <w:r w:rsidRPr="00B00BE1">
        <w:rPr>
          <w:sz w:val="22"/>
          <w:szCs w:val="22"/>
        </w:rPr>
        <w:t>Особенности выполнения,  достигаемые результаты и их оценка</w:t>
      </w:r>
      <w:r w:rsidR="00E005EF" w:rsidRPr="00B00BE1">
        <w:rPr>
          <w:sz w:val="22"/>
          <w:szCs w:val="22"/>
        </w:rPr>
        <w:t>.</w:t>
      </w:r>
    </w:p>
    <w:p w:rsidR="00E005EF" w:rsidRPr="00B00BE1" w:rsidRDefault="00E005EF" w:rsidP="00B00BE1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>Техника и алгоритм проведения внутримышечного введения лекарственных средств. Особенности выполнения,  достигаемые результаты и их оценка.</w:t>
      </w:r>
    </w:p>
    <w:p w:rsidR="0033756D" w:rsidRPr="00B00BE1" w:rsidRDefault="00CC36A5" w:rsidP="00B00BE1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Параметры оценки и контроля качества выполнения </w:t>
      </w:r>
      <w:proofErr w:type="gramStart"/>
      <w:r w:rsidRPr="00B00BE1">
        <w:rPr>
          <w:sz w:val="22"/>
          <w:szCs w:val="22"/>
        </w:rPr>
        <w:t>п</w:t>
      </w:r>
      <w:proofErr w:type="gramEnd"/>
      <w:r w:rsidRPr="00B00BE1">
        <w:rPr>
          <w:sz w:val="22"/>
          <w:szCs w:val="22"/>
        </w:rPr>
        <w:t xml:space="preserve">/к и в/к </w:t>
      </w:r>
      <w:r w:rsidR="00B36AA8" w:rsidRPr="00B00BE1">
        <w:rPr>
          <w:sz w:val="22"/>
          <w:szCs w:val="22"/>
        </w:rPr>
        <w:t xml:space="preserve">и в/м </w:t>
      </w:r>
      <w:r w:rsidRPr="00B00BE1">
        <w:rPr>
          <w:sz w:val="22"/>
          <w:szCs w:val="22"/>
        </w:rPr>
        <w:t>инъекций, особенности информированного согласия.</w:t>
      </w:r>
    </w:p>
    <w:p w:rsidR="00EB1238" w:rsidRDefault="00EB1238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06.04.-11.04.</w:t>
      </w:r>
    </w:p>
    <w:p w:rsidR="00F6198A" w:rsidRPr="00DB7E4D" w:rsidRDefault="0051437F" w:rsidP="00F6198A">
      <w:pPr>
        <w:rPr>
          <w:b/>
          <w:sz w:val="22"/>
          <w:szCs w:val="22"/>
        </w:rPr>
      </w:pPr>
      <w:r w:rsidRPr="00FA39EC">
        <w:rPr>
          <w:b/>
          <w:sz w:val="22"/>
          <w:szCs w:val="22"/>
          <w:u w:val="single"/>
        </w:rPr>
        <w:t xml:space="preserve">Занятие </w:t>
      </w:r>
      <w:r w:rsidR="00301BEB" w:rsidRPr="00FA39EC">
        <w:rPr>
          <w:b/>
          <w:sz w:val="22"/>
          <w:szCs w:val="22"/>
          <w:u w:val="single"/>
        </w:rPr>
        <w:t xml:space="preserve">№ </w:t>
      </w:r>
      <w:r w:rsidR="00FC686A">
        <w:rPr>
          <w:b/>
          <w:sz w:val="22"/>
          <w:szCs w:val="22"/>
          <w:u w:val="single"/>
        </w:rPr>
        <w:t>9</w:t>
      </w:r>
      <w:r w:rsidR="00F6198A" w:rsidRPr="00FA39EC">
        <w:rPr>
          <w:b/>
          <w:sz w:val="22"/>
          <w:szCs w:val="22"/>
          <w:u w:val="single"/>
        </w:rPr>
        <w:t>.</w:t>
      </w:r>
      <w:r w:rsidR="00F6198A" w:rsidRPr="00DB7E4D">
        <w:rPr>
          <w:b/>
          <w:sz w:val="22"/>
          <w:szCs w:val="22"/>
        </w:rPr>
        <w:t xml:space="preserve"> </w:t>
      </w:r>
      <w:r w:rsidR="00845622" w:rsidRPr="00845622">
        <w:rPr>
          <w:b/>
          <w:i/>
        </w:rPr>
        <w:t>Методы и техника внутривенного введения  лекарственных средств.</w:t>
      </w:r>
      <w:r w:rsidR="00845622" w:rsidRPr="005B6B93">
        <w:rPr>
          <w:sz w:val="26"/>
          <w:szCs w:val="26"/>
        </w:rPr>
        <w:t xml:space="preserve">  </w:t>
      </w:r>
    </w:p>
    <w:p w:rsidR="00022DAE" w:rsidRPr="00B00BE1" w:rsidRDefault="00022DAE" w:rsidP="00B00BE1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B00BE1">
        <w:rPr>
          <w:sz w:val="22"/>
          <w:szCs w:val="22"/>
        </w:rPr>
        <w:t>Требования по безопасности труда при выполнении в/в инъекций</w:t>
      </w:r>
      <w:r w:rsidR="006C7F94" w:rsidRPr="00B00BE1">
        <w:rPr>
          <w:sz w:val="22"/>
          <w:szCs w:val="22"/>
        </w:rPr>
        <w:t xml:space="preserve">, функциональные назначения </w:t>
      </w:r>
      <w:proofErr w:type="gramStart"/>
      <w:r w:rsidR="006C7F94" w:rsidRPr="00B00BE1">
        <w:rPr>
          <w:sz w:val="22"/>
          <w:szCs w:val="22"/>
        </w:rPr>
        <w:t>в</w:t>
      </w:r>
      <w:proofErr w:type="gramEnd"/>
      <w:r w:rsidR="006C7F94" w:rsidRPr="00B00BE1">
        <w:rPr>
          <w:sz w:val="22"/>
          <w:szCs w:val="22"/>
        </w:rPr>
        <w:t>/в инъекций.</w:t>
      </w:r>
    </w:p>
    <w:p w:rsidR="00022DAE" w:rsidRPr="00B00BE1" w:rsidRDefault="00022DAE" w:rsidP="00B00BE1">
      <w:pPr>
        <w:numPr>
          <w:ilvl w:val="0"/>
          <w:numId w:val="17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 xml:space="preserve">Инструменты, изделия медицинского назначения, лекарственные средства и расходный </w:t>
      </w:r>
      <w:proofErr w:type="gramStart"/>
      <w:r w:rsidRPr="00B00BE1">
        <w:rPr>
          <w:sz w:val="22"/>
          <w:szCs w:val="22"/>
        </w:rPr>
        <w:t>материал</w:t>
      </w:r>
      <w:proofErr w:type="gramEnd"/>
      <w:r w:rsidRPr="00B00BE1">
        <w:rPr>
          <w:sz w:val="22"/>
          <w:szCs w:val="22"/>
        </w:rPr>
        <w:t xml:space="preserve"> необходимые для </w:t>
      </w:r>
      <w:r w:rsidR="00845622" w:rsidRPr="00B00BE1">
        <w:rPr>
          <w:sz w:val="22"/>
          <w:szCs w:val="22"/>
        </w:rPr>
        <w:t>внутривенного  введения</w:t>
      </w:r>
      <w:r w:rsidRPr="00B00BE1">
        <w:rPr>
          <w:sz w:val="22"/>
          <w:szCs w:val="22"/>
        </w:rPr>
        <w:t xml:space="preserve"> лекарственных </w:t>
      </w:r>
      <w:r w:rsidR="003536A2" w:rsidRPr="00B00BE1">
        <w:rPr>
          <w:sz w:val="22"/>
          <w:szCs w:val="22"/>
        </w:rPr>
        <w:t>препаратов.</w:t>
      </w:r>
    </w:p>
    <w:p w:rsidR="00022DAE" w:rsidRPr="00B00BE1" w:rsidRDefault="00022DAE" w:rsidP="00B00BE1">
      <w:pPr>
        <w:numPr>
          <w:ilvl w:val="0"/>
          <w:numId w:val="17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 xml:space="preserve">Техника и алгоритм проведения </w:t>
      </w:r>
      <w:r w:rsidR="00D360EF" w:rsidRPr="00B00BE1">
        <w:rPr>
          <w:sz w:val="22"/>
          <w:szCs w:val="22"/>
        </w:rPr>
        <w:t>внутривенного струйного</w:t>
      </w:r>
      <w:r w:rsidRPr="00B00BE1">
        <w:rPr>
          <w:sz w:val="22"/>
          <w:szCs w:val="22"/>
        </w:rPr>
        <w:t xml:space="preserve"> введения лекарственных средств.</w:t>
      </w:r>
    </w:p>
    <w:p w:rsidR="00845622" w:rsidRPr="00B00BE1" w:rsidRDefault="00845622" w:rsidP="00B00BE1">
      <w:pPr>
        <w:numPr>
          <w:ilvl w:val="0"/>
          <w:numId w:val="17"/>
        </w:numPr>
        <w:ind w:left="360"/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Техника и алгоритм проведения внутривенного введения лекарственных средств капельно с помощью системы для вливания </w:t>
      </w:r>
      <w:proofErr w:type="spellStart"/>
      <w:r w:rsidRPr="00B00BE1">
        <w:rPr>
          <w:sz w:val="22"/>
          <w:szCs w:val="22"/>
        </w:rPr>
        <w:t>инфузионных</w:t>
      </w:r>
      <w:proofErr w:type="spellEnd"/>
      <w:r w:rsidRPr="00B00BE1">
        <w:rPr>
          <w:sz w:val="22"/>
          <w:szCs w:val="22"/>
        </w:rPr>
        <w:t xml:space="preserve"> растворов.</w:t>
      </w:r>
    </w:p>
    <w:p w:rsidR="00022DAE" w:rsidRPr="00B00BE1" w:rsidRDefault="00022DAE" w:rsidP="00B00BE1">
      <w:pPr>
        <w:numPr>
          <w:ilvl w:val="0"/>
          <w:numId w:val="17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Особенности выполнения вну</w:t>
      </w:r>
      <w:r w:rsidR="009750B7" w:rsidRPr="00B00BE1">
        <w:rPr>
          <w:sz w:val="22"/>
          <w:szCs w:val="22"/>
        </w:rPr>
        <w:t xml:space="preserve">тривенного </w:t>
      </w:r>
      <w:r w:rsidRPr="00B00BE1">
        <w:rPr>
          <w:sz w:val="22"/>
          <w:szCs w:val="22"/>
        </w:rPr>
        <w:t>введения лекарственных средств,  достигаемые результаты и их оценка</w:t>
      </w:r>
      <w:r w:rsidR="00FA39EC" w:rsidRPr="00B00BE1">
        <w:rPr>
          <w:sz w:val="22"/>
          <w:szCs w:val="22"/>
        </w:rPr>
        <w:t>.</w:t>
      </w:r>
    </w:p>
    <w:p w:rsidR="00EB1238" w:rsidRPr="00B00BE1" w:rsidRDefault="00022DAE" w:rsidP="00B00BE1">
      <w:pPr>
        <w:numPr>
          <w:ilvl w:val="0"/>
          <w:numId w:val="17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 xml:space="preserve">Параметры оценки и контроля качества выполнения </w:t>
      </w:r>
      <w:r w:rsidR="007F142E" w:rsidRPr="00B00BE1">
        <w:rPr>
          <w:sz w:val="22"/>
          <w:szCs w:val="22"/>
        </w:rPr>
        <w:t>в/</w:t>
      </w:r>
      <w:proofErr w:type="gramStart"/>
      <w:r w:rsidR="007F142E" w:rsidRPr="00B00BE1">
        <w:rPr>
          <w:sz w:val="22"/>
          <w:szCs w:val="22"/>
        </w:rPr>
        <w:t>в</w:t>
      </w:r>
      <w:proofErr w:type="gramEnd"/>
      <w:r w:rsidRPr="00B00BE1">
        <w:rPr>
          <w:sz w:val="22"/>
          <w:szCs w:val="22"/>
        </w:rPr>
        <w:t xml:space="preserve"> введения инъекций, особенности информированного согласия.</w:t>
      </w:r>
    </w:p>
    <w:p w:rsidR="00F6198A" w:rsidRDefault="00F6198A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13.04.-18.04.</w:t>
      </w:r>
    </w:p>
    <w:p w:rsidR="000B557A" w:rsidRPr="00DB7E4D" w:rsidRDefault="00845622" w:rsidP="000B557A">
      <w:pPr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Занятие № 10</w:t>
      </w:r>
      <w:r w:rsidR="00DB7E4D" w:rsidRPr="00C576F1">
        <w:rPr>
          <w:b/>
          <w:sz w:val="22"/>
          <w:szCs w:val="22"/>
          <w:u w:val="single"/>
        </w:rPr>
        <w:t>.</w:t>
      </w:r>
      <w:r w:rsidR="00DB7E4D">
        <w:rPr>
          <w:b/>
          <w:sz w:val="22"/>
          <w:szCs w:val="22"/>
        </w:rPr>
        <w:t xml:space="preserve"> </w:t>
      </w:r>
      <w:r w:rsidR="000B557A" w:rsidRPr="00DB7E4D">
        <w:rPr>
          <w:b/>
          <w:i/>
        </w:rPr>
        <w:t xml:space="preserve"> Реанимация</w:t>
      </w:r>
      <w:r w:rsidR="00DB7E4D">
        <w:rPr>
          <w:b/>
          <w:i/>
        </w:rPr>
        <w:t>.</w:t>
      </w:r>
    </w:p>
    <w:p w:rsidR="000B557A" w:rsidRPr="00B00BE1" w:rsidRDefault="000B557A" w:rsidP="00B00BE1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B00BE1">
        <w:rPr>
          <w:sz w:val="22"/>
          <w:szCs w:val="22"/>
        </w:rPr>
        <w:t xml:space="preserve">Оценка собственной безопасности перед началом выполнения реанимационных </w:t>
      </w:r>
      <w:r w:rsidR="00C576F1" w:rsidRPr="00B00BE1">
        <w:rPr>
          <w:sz w:val="22"/>
          <w:szCs w:val="22"/>
        </w:rPr>
        <w:t>мероприятий.</w:t>
      </w:r>
    </w:p>
    <w:p w:rsidR="000B557A" w:rsidRPr="00B00BE1" w:rsidRDefault="000B557A" w:rsidP="00B00BE1">
      <w:pPr>
        <w:numPr>
          <w:ilvl w:val="0"/>
          <w:numId w:val="21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Алгоритм оценки состояния больного по схеме ABCDE</w:t>
      </w:r>
      <w:r w:rsidR="00C576F1" w:rsidRPr="00B00BE1">
        <w:rPr>
          <w:sz w:val="22"/>
          <w:szCs w:val="22"/>
        </w:rPr>
        <w:t>.</w:t>
      </w:r>
    </w:p>
    <w:p w:rsidR="000B557A" w:rsidRPr="00B00BE1" w:rsidRDefault="000B557A" w:rsidP="00B00BE1">
      <w:pPr>
        <w:numPr>
          <w:ilvl w:val="0"/>
          <w:numId w:val="21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Клинические признаки остановки кровообращения</w:t>
      </w:r>
      <w:r w:rsidR="00C576F1" w:rsidRPr="00B00BE1">
        <w:rPr>
          <w:sz w:val="22"/>
          <w:szCs w:val="22"/>
        </w:rPr>
        <w:t>.</w:t>
      </w:r>
    </w:p>
    <w:p w:rsidR="000B557A" w:rsidRPr="00B00BE1" w:rsidRDefault="000B557A" w:rsidP="00B00BE1">
      <w:pPr>
        <w:numPr>
          <w:ilvl w:val="0"/>
          <w:numId w:val="21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Теория сердечного насоса</w:t>
      </w:r>
      <w:r w:rsidR="00C576F1" w:rsidRPr="00B00BE1">
        <w:rPr>
          <w:sz w:val="22"/>
          <w:szCs w:val="22"/>
        </w:rPr>
        <w:t>.</w:t>
      </w:r>
    </w:p>
    <w:p w:rsidR="000B557A" w:rsidRPr="00B00BE1" w:rsidRDefault="000B557A" w:rsidP="00B00BE1">
      <w:pPr>
        <w:numPr>
          <w:ilvl w:val="0"/>
          <w:numId w:val="21"/>
        </w:numPr>
        <w:ind w:left="360"/>
        <w:rPr>
          <w:sz w:val="22"/>
          <w:szCs w:val="22"/>
        </w:rPr>
      </w:pPr>
      <w:r w:rsidRPr="00B00BE1">
        <w:rPr>
          <w:sz w:val="22"/>
          <w:szCs w:val="22"/>
        </w:rPr>
        <w:t>Компрессии грудной клетки: правила выполнения</w:t>
      </w:r>
      <w:r w:rsidR="00C576F1" w:rsidRPr="00B00BE1">
        <w:rPr>
          <w:sz w:val="22"/>
          <w:szCs w:val="22"/>
        </w:rPr>
        <w:t>.</w:t>
      </w:r>
    </w:p>
    <w:p w:rsidR="000B557A" w:rsidRDefault="000B557A" w:rsidP="00B00BE1">
      <w:pPr>
        <w:rPr>
          <w:sz w:val="22"/>
          <w:szCs w:val="22"/>
        </w:rPr>
      </w:pPr>
    </w:p>
    <w:p w:rsidR="007A47AE" w:rsidRPr="007A47AE" w:rsidRDefault="007A47AE" w:rsidP="00B00B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20.04.-25.04.</w:t>
      </w:r>
    </w:p>
    <w:p w:rsidR="0074701E" w:rsidRPr="000A268F" w:rsidRDefault="0074701E" w:rsidP="00EB1238">
      <w:pPr>
        <w:rPr>
          <w:i/>
        </w:rPr>
      </w:pPr>
      <w:r w:rsidRPr="000A268F">
        <w:rPr>
          <w:b/>
          <w:sz w:val="22"/>
          <w:szCs w:val="22"/>
          <w:u w:val="single"/>
        </w:rPr>
        <w:t xml:space="preserve">Занятие </w:t>
      </w:r>
      <w:r w:rsidR="00301BEB" w:rsidRPr="000A268F">
        <w:rPr>
          <w:b/>
          <w:sz w:val="22"/>
          <w:szCs w:val="22"/>
          <w:u w:val="single"/>
        </w:rPr>
        <w:t xml:space="preserve">№ </w:t>
      </w:r>
      <w:r w:rsidR="000A268F">
        <w:rPr>
          <w:b/>
          <w:sz w:val="22"/>
          <w:szCs w:val="22"/>
          <w:u w:val="single"/>
        </w:rPr>
        <w:t>11</w:t>
      </w:r>
      <w:r w:rsidRPr="000A268F">
        <w:rPr>
          <w:b/>
          <w:sz w:val="22"/>
          <w:szCs w:val="22"/>
          <w:u w:val="single"/>
        </w:rPr>
        <w:t>.</w:t>
      </w:r>
      <w:r w:rsidRPr="000A268F">
        <w:rPr>
          <w:b/>
          <w:sz w:val="22"/>
          <w:szCs w:val="22"/>
        </w:rPr>
        <w:t xml:space="preserve"> </w:t>
      </w:r>
      <w:r w:rsidRPr="000A268F">
        <w:rPr>
          <w:b/>
          <w:i/>
        </w:rPr>
        <w:t>Техника антропометрии</w:t>
      </w:r>
      <w:r w:rsidR="000A268F">
        <w:rPr>
          <w:b/>
          <w:i/>
        </w:rPr>
        <w:t>.</w:t>
      </w:r>
    </w:p>
    <w:p w:rsidR="001D0ED6" w:rsidRPr="00B00BE1" w:rsidRDefault="001D0ED6" w:rsidP="00B00BE1">
      <w:pPr>
        <w:pStyle w:val="a3"/>
        <w:numPr>
          <w:ilvl w:val="0"/>
          <w:numId w:val="30"/>
        </w:numPr>
        <w:rPr>
          <w:sz w:val="22"/>
          <w:szCs w:val="22"/>
        </w:rPr>
      </w:pPr>
      <w:r w:rsidRPr="00B00BE1">
        <w:rPr>
          <w:sz w:val="22"/>
          <w:szCs w:val="22"/>
        </w:rPr>
        <w:t xml:space="preserve">Инструменты, изделия медицинского назначения, лекарственные средства и расходный </w:t>
      </w:r>
      <w:proofErr w:type="gramStart"/>
      <w:r w:rsidRPr="00B00BE1">
        <w:rPr>
          <w:sz w:val="22"/>
          <w:szCs w:val="22"/>
        </w:rPr>
        <w:t>материал</w:t>
      </w:r>
      <w:proofErr w:type="gramEnd"/>
      <w:r w:rsidRPr="00B00BE1">
        <w:rPr>
          <w:sz w:val="22"/>
          <w:szCs w:val="22"/>
        </w:rPr>
        <w:t xml:space="preserve"> необходимые для измерения роста и массы тела.</w:t>
      </w:r>
    </w:p>
    <w:p w:rsidR="005F5EF0" w:rsidRPr="00B00BE1" w:rsidRDefault="005F5EF0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Алгоритм измерения </w:t>
      </w:r>
      <w:r w:rsidR="008532F0" w:rsidRPr="00B00BE1">
        <w:rPr>
          <w:sz w:val="22"/>
          <w:szCs w:val="22"/>
        </w:rPr>
        <w:t xml:space="preserve">роста и </w:t>
      </w:r>
      <w:r w:rsidRPr="00B00BE1">
        <w:rPr>
          <w:sz w:val="22"/>
          <w:szCs w:val="22"/>
        </w:rPr>
        <w:t>массы тела пациента (взрослого)</w:t>
      </w:r>
      <w:r w:rsidR="00C576F1" w:rsidRPr="00B00BE1">
        <w:rPr>
          <w:sz w:val="22"/>
          <w:szCs w:val="22"/>
        </w:rPr>
        <w:t>.</w:t>
      </w:r>
      <w:r w:rsidR="00BB10C0" w:rsidRPr="00B00BE1">
        <w:rPr>
          <w:sz w:val="22"/>
          <w:szCs w:val="22"/>
        </w:rPr>
        <w:t xml:space="preserve"> Особенности выполнения измерения, достигаемые результаты и их оценка (индекс </w:t>
      </w:r>
      <w:proofErr w:type="spellStart"/>
      <w:r w:rsidR="00BB10C0" w:rsidRPr="00B00BE1">
        <w:rPr>
          <w:sz w:val="22"/>
          <w:szCs w:val="22"/>
        </w:rPr>
        <w:t>Бушара</w:t>
      </w:r>
      <w:proofErr w:type="spellEnd"/>
      <w:r w:rsidR="00BB10C0" w:rsidRPr="00B00BE1">
        <w:rPr>
          <w:sz w:val="22"/>
          <w:szCs w:val="22"/>
        </w:rPr>
        <w:t xml:space="preserve">; индекс </w:t>
      </w:r>
      <w:proofErr w:type="spellStart"/>
      <w:r w:rsidR="00BB10C0" w:rsidRPr="00B00BE1">
        <w:rPr>
          <w:sz w:val="22"/>
          <w:szCs w:val="22"/>
        </w:rPr>
        <w:t>Кетле</w:t>
      </w:r>
      <w:proofErr w:type="spellEnd"/>
      <w:r w:rsidR="00BB10C0" w:rsidRPr="00B00BE1">
        <w:rPr>
          <w:sz w:val="22"/>
          <w:szCs w:val="22"/>
        </w:rPr>
        <w:t>).</w:t>
      </w:r>
    </w:p>
    <w:p w:rsidR="005F5EF0" w:rsidRPr="00B00BE1" w:rsidRDefault="005F5EF0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Алгоритм измерения </w:t>
      </w:r>
      <w:r w:rsidR="008532F0" w:rsidRPr="00B00BE1">
        <w:rPr>
          <w:sz w:val="22"/>
          <w:szCs w:val="22"/>
        </w:rPr>
        <w:t xml:space="preserve">роста и </w:t>
      </w:r>
      <w:r w:rsidRPr="00B00BE1">
        <w:rPr>
          <w:sz w:val="22"/>
          <w:szCs w:val="22"/>
        </w:rPr>
        <w:t xml:space="preserve">массы тела грудного ребенка на механических </w:t>
      </w:r>
      <w:r w:rsidR="00BB10C0" w:rsidRPr="00B00BE1">
        <w:rPr>
          <w:sz w:val="22"/>
          <w:szCs w:val="22"/>
        </w:rPr>
        <w:t xml:space="preserve"> электронных и </w:t>
      </w:r>
      <w:r w:rsidRPr="00B00BE1">
        <w:rPr>
          <w:sz w:val="22"/>
          <w:szCs w:val="22"/>
        </w:rPr>
        <w:t>медицинских весах</w:t>
      </w:r>
      <w:r w:rsidR="00C576F1" w:rsidRPr="00B00BE1">
        <w:rPr>
          <w:sz w:val="22"/>
          <w:szCs w:val="22"/>
        </w:rPr>
        <w:t>.</w:t>
      </w:r>
    </w:p>
    <w:p w:rsidR="005F5EF0" w:rsidRPr="00B00BE1" w:rsidRDefault="005F5EF0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Параметры оценки и контроля качества выполнения </w:t>
      </w:r>
      <w:r w:rsidR="008532F0" w:rsidRPr="00B00BE1">
        <w:rPr>
          <w:sz w:val="22"/>
          <w:szCs w:val="22"/>
        </w:rPr>
        <w:t xml:space="preserve">роста и </w:t>
      </w:r>
      <w:r w:rsidRPr="00B00BE1">
        <w:rPr>
          <w:sz w:val="22"/>
          <w:szCs w:val="22"/>
        </w:rPr>
        <w:t>измерения массы тела, особенности информированного согласия.</w:t>
      </w:r>
    </w:p>
    <w:p w:rsidR="001D0ED6" w:rsidRPr="00B00BE1" w:rsidRDefault="001D0ED6" w:rsidP="00B00BE1">
      <w:pPr>
        <w:pStyle w:val="a3"/>
        <w:numPr>
          <w:ilvl w:val="0"/>
          <w:numId w:val="30"/>
        </w:numPr>
        <w:rPr>
          <w:sz w:val="22"/>
          <w:szCs w:val="22"/>
        </w:rPr>
      </w:pPr>
      <w:r w:rsidRPr="00B00BE1">
        <w:rPr>
          <w:sz w:val="22"/>
          <w:szCs w:val="22"/>
        </w:rPr>
        <w:t xml:space="preserve">Инструменты, изделия медицинского назначения, лекарственные средства и расходный </w:t>
      </w:r>
      <w:proofErr w:type="gramStart"/>
      <w:r w:rsidRPr="00B00BE1">
        <w:rPr>
          <w:sz w:val="22"/>
          <w:szCs w:val="22"/>
        </w:rPr>
        <w:t>материал</w:t>
      </w:r>
      <w:proofErr w:type="gramEnd"/>
      <w:r w:rsidRPr="00B00BE1">
        <w:rPr>
          <w:sz w:val="22"/>
          <w:szCs w:val="22"/>
        </w:rPr>
        <w:t xml:space="preserve"> необходимые для измерения окружности головы, грудной клетки, талии.</w:t>
      </w:r>
    </w:p>
    <w:p w:rsidR="001D0ED6" w:rsidRPr="00B00BE1" w:rsidRDefault="001D0ED6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>Алгоритм измерения окружности головы, грудной клетки, талии</w:t>
      </w:r>
      <w:r w:rsidR="00C576F1" w:rsidRPr="00B00BE1">
        <w:rPr>
          <w:sz w:val="22"/>
          <w:szCs w:val="22"/>
        </w:rPr>
        <w:t>.</w:t>
      </w:r>
      <w:r w:rsidR="007375DF" w:rsidRPr="00B00BE1">
        <w:rPr>
          <w:sz w:val="22"/>
          <w:szCs w:val="22"/>
        </w:rPr>
        <w:t xml:space="preserve"> Особенности выполнения, </w:t>
      </w:r>
      <w:r w:rsidRPr="00B00BE1">
        <w:rPr>
          <w:sz w:val="22"/>
          <w:szCs w:val="22"/>
        </w:rPr>
        <w:t>достигаемые результаты и их оценка.</w:t>
      </w:r>
    </w:p>
    <w:p w:rsidR="00CD57F5" w:rsidRPr="00B00BE1" w:rsidRDefault="001D0ED6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lastRenderedPageBreak/>
        <w:t>Параметры оценки и контроля качества выполнения измерения окружности головы, грудной клетки, талии, особенности информированного согласия.</w:t>
      </w:r>
    </w:p>
    <w:p w:rsidR="00CD57F5" w:rsidRPr="00B00BE1" w:rsidRDefault="00CD57F5" w:rsidP="00B00BE1">
      <w:pPr>
        <w:pStyle w:val="a3"/>
        <w:numPr>
          <w:ilvl w:val="0"/>
          <w:numId w:val="30"/>
        </w:numPr>
        <w:rPr>
          <w:sz w:val="22"/>
          <w:szCs w:val="22"/>
        </w:rPr>
      </w:pPr>
      <w:r w:rsidRPr="00B00BE1">
        <w:rPr>
          <w:sz w:val="22"/>
          <w:szCs w:val="22"/>
        </w:rPr>
        <w:t>Инструменты, изделия медицинского назначения, лекарственны</w:t>
      </w:r>
      <w:r w:rsidR="00301BEB" w:rsidRPr="00B00BE1">
        <w:rPr>
          <w:sz w:val="22"/>
          <w:szCs w:val="22"/>
        </w:rPr>
        <w:t xml:space="preserve">е средства и расходный материал, </w:t>
      </w:r>
      <w:r w:rsidRPr="00B00BE1">
        <w:rPr>
          <w:sz w:val="22"/>
          <w:szCs w:val="22"/>
        </w:rPr>
        <w:t xml:space="preserve">необходимые для измерения </w:t>
      </w:r>
      <w:r w:rsidR="007375DF" w:rsidRPr="00B00BE1">
        <w:rPr>
          <w:sz w:val="22"/>
          <w:szCs w:val="22"/>
        </w:rPr>
        <w:t xml:space="preserve">артериального </w:t>
      </w:r>
      <w:r w:rsidR="00B2551E" w:rsidRPr="00B00BE1">
        <w:rPr>
          <w:sz w:val="22"/>
          <w:szCs w:val="22"/>
        </w:rPr>
        <w:t>давления, термометрии</w:t>
      </w:r>
      <w:r w:rsidR="00C576F1" w:rsidRPr="00B00BE1">
        <w:rPr>
          <w:sz w:val="22"/>
          <w:szCs w:val="22"/>
        </w:rPr>
        <w:t>.</w:t>
      </w:r>
    </w:p>
    <w:p w:rsidR="009D5C20" w:rsidRPr="00B00BE1" w:rsidRDefault="00CD57F5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Алгоритм измерения </w:t>
      </w:r>
      <w:r w:rsidR="00B2551E" w:rsidRPr="00B00BE1">
        <w:rPr>
          <w:sz w:val="22"/>
          <w:szCs w:val="22"/>
        </w:rPr>
        <w:t>артериального давл</w:t>
      </w:r>
      <w:r w:rsidR="009D5C20" w:rsidRPr="00B00BE1">
        <w:rPr>
          <w:sz w:val="22"/>
          <w:szCs w:val="22"/>
        </w:rPr>
        <w:t>ения на периферических артериях, условия измерения артериального давления, кратность измерения.</w:t>
      </w:r>
      <w:r w:rsidR="007375DF" w:rsidRPr="00B00BE1">
        <w:rPr>
          <w:sz w:val="22"/>
          <w:szCs w:val="22"/>
        </w:rPr>
        <w:t xml:space="preserve"> </w:t>
      </w:r>
      <w:r w:rsidR="009D5C20" w:rsidRPr="00B00BE1">
        <w:rPr>
          <w:sz w:val="22"/>
          <w:szCs w:val="22"/>
        </w:rPr>
        <w:t>Параметры оценки и контроля качества выполнения</w:t>
      </w:r>
      <w:r w:rsidR="007375DF" w:rsidRPr="00B00BE1">
        <w:rPr>
          <w:sz w:val="22"/>
          <w:szCs w:val="22"/>
        </w:rPr>
        <w:t>.</w:t>
      </w:r>
    </w:p>
    <w:p w:rsidR="00301BEB" w:rsidRPr="00B00BE1" w:rsidRDefault="00B2551E" w:rsidP="00B00BE1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B00BE1">
        <w:rPr>
          <w:sz w:val="22"/>
          <w:szCs w:val="22"/>
        </w:rPr>
        <w:t xml:space="preserve">Алгоритм измерения </w:t>
      </w:r>
      <w:r w:rsidR="009D5C20" w:rsidRPr="00B00BE1">
        <w:rPr>
          <w:sz w:val="22"/>
          <w:szCs w:val="22"/>
        </w:rPr>
        <w:t>температуры тела в подмышечной впадине</w:t>
      </w:r>
      <w:r w:rsidR="007375DF" w:rsidRPr="00B00BE1">
        <w:rPr>
          <w:sz w:val="22"/>
          <w:szCs w:val="22"/>
        </w:rPr>
        <w:t xml:space="preserve">. </w:t>
      </w:r>
      <w:r w:rsidR="00132086" w:rsidRPr="00B00BE1">
        <w:rPr>
          <w:sz w:val="22"/>
          <w:szCs w:val="22"/>
        </w:rPr>
        <w:t>Особенности выполнения, параметры оценки</w:t>
      </w:r>
      <w:r w:rsidR="007375DF" w:rsidRPr="00B00BE1">
        <w:rPr>
          <w:sz w:val="22"/>
          <w:szCs w:val="22"/>
        </w:rPr>
        <w:t xml:space="preserve"> и контроля качества выполнения.</w:t>
      </w:r>
    </w:p>
    <w:p w:rsidR="007375DF" w:rsidRDefault="007375DF" w:rsidP="007375DF">
      <w:pPr>
        <w:pStyle w:val="a3"/>
        <w:ind w:left="360"/>
        <w:jc w:val="both"/>
        <w:rPr>
          <w:sz w:val="20"/>
          <w:szCs w:val="20"/>
        </w:rPr>
      </w:pPr>
    </w:p>
    <w:p w:rsidR="007A47AE" w:rsidRPr="007A47AE" w:rsidRDefault="007A47AE" w:rsidP="007375DF">
      <w:pPr>
        <w:pStyle w:val="a3"/>
        <w:ind w:left="36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27.04.-02.05.</w:t>
      </w:r>
      <w:bookmarkStart w:id="0" w:name="_GoBack"/>
      <w:bookmarkEnd w:id="0"/>
    </w:p>
    <w:p w:rsidR="00301BEB" w:rsidRDefault="00301BEB" w:rsidP="00301BEB">
      <w:pPr>
        <w:pStyle w:val="a3"/>
        <w:ind w:left="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</w:rPr>
        <w:t>Занятие</w:t>
      </w:r>
      <w:r w:rsidRPr="00301BE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№ </w:t>
      </w:r>
      <w:r w:rsidR="007375DF">
        <w:rPr>
          <w:b/>
          <w:sz w:val="22"/>
          <w:szCs w:val="22"/>
        </w:rPr>
        <w:t>12</w:t>
      </w:r>
      <w:r w:rsidRPr="00301BEB">
        <w:rPr>
          <w:b/>
          <w:sz w:val="22"/>
          <w:szCs w:val="22"/>
        </w:rPr>
        <w:t xml:space="preserve">. </w:t>
      </w:r>
      <w:r w:rsidRPr="00301BEB">
        <w:rPr>
          <w:b/>
          <w:i/>
          <w:sz w:val="22"/>
          <w:szCs w:val="22"/>
        </w:rPr>
        <w:t>Зачетное занятие.</w:t>
      </w:r>
    </w:p>
    <w:p w:rsidR="00301BEB" w:rsidRDefault="00301BEB" w:rsidP="00301BEB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color w:val="000000"/>
          <w:sz w:val="22"/>
          <w:szCs w:val="22"/>
        </w:rPr>
      </w:pPr>
    </w:p>
    <w:p w:rsidR="00301BEB" w:rsidRPr="00456B91" w:rsidRDefault="00301BEB" w:rsidP="00301BEB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color w:val="000000"/>
        </w:rPr>
      </w:pPr>
      <w:r w:rsidRPr="00301BEB">
        <w:rPr>
          <w:rFonts w:ascii="Garamond" w:hAnsi="Garamond"/>
          <w:color w:val="000000"/>
          <w:sz w:val="22"/>
          <w:szCs w:val="22"/>
        </w:rPr>
        <w:t>Зав. кафедрой  оперативной хирургии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 w:rsidRPr="00301BEB">
        <w:rPr>
          <w:rFonts w:ascii="Garamond" w:hAnsi="Garamond"/>
          <w:color w:val="000000"/>
          <w:sz w:val="22"/>
          <w:szCs w:val="22"/>
        </w:rPr>
        <w:t xml:space="preserve">и топографической анатомии                                             А.А. </w:t>
      </w:r>
      <w:proofErr w:type="spellStart"/>
      <w:r w:rsidRPr="00301BEB">
        <w:rPr>
          <w:rFonts w:ascii="Garamond" w:hAnsi="Garamond"/>
          <w:color w:val="000000"/>
          <w:sz w:val="22"/>
          <w:szCs w:val="22"/>
        </w:rPr>
        <w:t>Сухинин</w:t>
      </w:r>
      <w:proofErr w:type="spellEnd"/>
    </w:p>
    <w:sectPr w:rsidR="00301BEB" w:rsidRPr="00456B91" w:rsidSect="00B00BE1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14FA"/>
    <w:multiLevelType w:val="hybridMultilevel"/>
    <w:tmpl w:val="CC986A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096342"/>
    <w:multiLevelType w:val="hybridMultilevel"/>
    <w:tmpl w:val="47B4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202139"/>
    <w:multiLevelType w:val="hybridMultilevel"/>
    <w:tmpl w:val="784EE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615A2C"/>
    <w:multiLevelType w:val="hybridMultilevel"/>
    <w:tmpl w:val="4462E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E4789A"/>
    <w:multiLevelType w:val="hybridMultilevel"/>
    <w:tmpl w:val="EA9E5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410DB"/>
    <w:multiLevelType w:val="hybridMultilevel"/>
    <w:tmpl w:val="A50E7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A67ED9"/>
    <w:multiLevelType w:val="hybridMultilevel"/>
    <w:tmpl w:val="50DC8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86606"/>
    <w:multiLevelType w:val="hybridMultilevel"/>
    <w:tmpl w:val="6018E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551C0"/>
    <w:multiLevelType w:val="hybridMultilevel"/>
    <w:tmpl w:val="0E401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526704"/>
    <w:multiLevelType w:val="hybridMultilevel"/>
    <w:tmpl w:val="B1D84E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8A78C4"/>
    <w:multiLevelType w:val="hybridMultilevel"/>
    <w:tmpl w:val="8B583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219EC"/>
    <w:multiLevelType w:val="hybridMultilevel"/>
    <w:tmpl w:val="2EFE3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3A0F30"/>
    <w:multiLevelType w:val="hybridMultilevel"/>
    <w:tmpl w:val="A078C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CD6D20"/>
    <w:multiLevelType w:val="hybridMultilevel"/>
    <w:tmpl w:val="6D804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3D2557"/>
    <w:multiLevelType w:val="hybridMultilevel"/>
    <w:tmpl w:val="48181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C6565"/>
    <w:multiLevelType w:val="hybridMultilevel"/>
    <w:tmpl w:val="4FBC4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72FA6"/>
    <w:multiLevelType w:val="hybridMultilevel"/>
    <w:tmpl w:val="7CDEB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4D790E"/>
    <w:multiLevelType w:val="hybridMultilevel"/>
    <w:tmpl w:val="DD4E9D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F061C2E"/>
    <w:multiLevelType w:val="hybridMultilevel"/>
    <w:tmpl w:val="3F7E0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715B9E"/>
    <w:multiLevelType w:val="hybridMultilevel"/>
    <w:tmpl w:val="ED4A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EC0F34"/>
    <w:multiLevelType w:val="hybridMultilevel"/>
    <w:tmpl w:val="F2B24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7597C"/>
    <w:multiLevelType w:val="hybridMultilevel"/>
    <w:tmpl w:val="83C476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C62238"/>
    <w:multiLevelType w:val="hybridMultilevel"/>
    <w:tmpl w:val="3F7E0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266DCA"/>
    <w:multiLevelType w:val="hybridMultilevel"/>
    <w:tmpl w:val="406CF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A807C1"/>
    <w:multiLevelType w:val="hybridMultilevel"/>
    <w:tmpl w:val="41FA9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7A13A8"/>
    <w:multiLevelType w:val="hybridMultilevel"/>
    <w:tmpl w:val="9CD406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B68363B"/>
    <w:multiLevelType w:val="hybridMultilevel"/>
    <w:tmpl w:val="49DC0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86330D"/>
    <w:multiLevelType w:val="hybridMultilevel"/>
    <w:tmpl w:val="83E2F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C1F8A"/>
    <w:multiLevelType w:val="hybridMultilevel"/>
    <w:tmpl w:val="4266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F23F93"/>
    <w:multiLevelType w:val="hybridMultilevel"/>
    <w:tmpl w:val="36BC4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15"/>
  </w:num>
  <w:num w:numId="5">
    <w:abstractNumId w:val="13"/>
  </w:num>
  <w:num w:numId="6">
    <w:abstractNumId w:val="10"/>
  </w:num>
  <w:num w:numId="7">
    <w:abstractNumId w:val="25"/>
  </w:num>
  <w:num w:numId="8">
    <w:abstractNumId w:val="16"/>
  </w:num>
  <w:num w:numId="9">
    <w:abstractNumId w:val="1"/>
  </w:num>
  <w:num w:numId="10">
    <w:abstractNumId w:val="23"/>
  </w:num>
  <w:num w:numId="11">
    <w:abstractNumId w:val="8"/>
  </w:num>
  <w:num w:numId="12">
    <w:abstractNumId w:val="2"/>
  </w:num>
  <w:num w:numId="13">
    <w:abstractNumId w:val="9"/>
  </w:num>
  <w:num w:numId="14">
    <w:abstractNumId w:val="14"/>
  </w:num>
  <w:num w:numId="15">
    <w:abstractNumId w:val="5"/>
  </w:num>
  <w:num w:numId="16">
    <w:abstractNumId w:val="0"/>
  </w:num>
  <w:num w:numId="17">
    <w:abstractNumId w:val="3"/>
  </w:num>
  <w:num w:numId="18">
    <w:abstractNumId w:val="28"/>
  </w:num>
  <w:num w:numId="19">
    <w:abstractNumId w:val="26"/>
  </w:num>
  <w:num w:numId="20">
    <w:abstractNumId w:val="17"/>
  </w:num>
  <w:num w:numId="21">
    <w:abstractNumId w:val="22"/>
  </w:num>
  <w:num w:numId="22">
    <w:abstractNumId w:val="4"/>
  </w:num>
  <w:num w:numId="23">
    <w:abstractNumId w:val="21"/>
  </w:num>
  <w:num w:numId="24">
    <w:abstractNumId w:val="29"/>
  </w:num>
  <w:num w:numId="25">
    <w:abstractNumId w:val="6"/>
  </w:num>
  <w:num w:numId="26">
    <w:abstractNumId w:val="20"/>
  </w:num>
  <w:num w:numId="27">
    <w:abstractNumId w:val="27"/>
  </w:num>
  <w:num w:numId="28">
    <w:abstractNumId w:val="24"/>
  </w:num>
  <w:num w:numId="29">
    <w:abstractNumId w:val="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C94"/>
    <w:rsid w:val="000137F5"/>
    <w:rsid w:val="00022DAE"/>
    <w:rsid w:val="00085E10"/>
    <w:rsid w:val="000A268F"/>
    <w:rsid w:val="000B557A"/>
    <w:rsid w:val="00102595"/>
    <w:rsid w:val="00120479"/>
    <w:rsid w:val="00132086"/>
    <w:rsid w:val="00136EC8"/>
    <w:rsid w:val="00146629"/>
    <w:rsid w:val="001D0ED6"/>
    <w:rsid w:val="0021307C"/>
    <w:rsid w:val="002130B5"/>
    <w:rsid w:val="00260442"/>
    <w:rsid w:val="0028359D"/>
    <w:rsid w:val="002D00BE"/>
    <w:rsid w:val="00301BEB"/>
    <w:rsid w:val="00320123"/>
    <w:rsid w:val="0033756D"/>
    <w:rsid w:val="003536A2"/>
    <w:rsid w:val="00371D11"/>
    <w:rsid w:val="003E51DF"/>
    <w:rsid w:val="00417C13"/>
    <w:rsid w:val="00430AAE"/>
    <w:rsid w:val="00436478"/>
    <w:rsid w:val="00440D13"/>
    <w:rsid w:val="00456835"/>
    <w:rsid w:val="00461C94"/>
    <w:rsid w:val="00485CE5"/>
    <w:rsid w:val="004C28D0"/>
    <w:rsid w:val="004E222B"/>
    <w:rsid w:val="0051437F"/>
    <w:rsid w:val="00542226"/>
    <w:rsid w:val="00565C38"/>
    <w:rsid w:val="005A63D8"/>
    <w:rsid w:val="005C0C14"/>
    <w:rsid w:val="005F5EF0"/>
    <w:rsid w:val="006502BC"/>
    <w:rsid w:val="0065471E"/>
    <w:rsid w:val="006C7F94"/>
    <w:rsid w:val="006E32D1"/>
    <w:rsid w:val="007375DF"/>
    <w:rsid w:val="0074701E"/>
    <w:rsid w:val="00762F87"/>
    <w:rsid w:val="00771800"/>
    <w:rsid w:val="00780ED8"/>
    <w:rsid w:val="007A47AE"/>
    <w:rsid w:val="007D70E9"/>
    <w:rsid w:val="007F09BF"/>
    <w:rsid w:val="007F142E"/>
    <w:rsid w:val="00813663"/>
    <w:rsid w:val="0081404D"/>
    <w:rsid w:val="00821BF3"/>
    <w:rsid w:val="00845622"/>
    <w:rsid w:val="008532F0"/>
    <w:rsid w:val="00870B1F"/>
    <w:rsid w:val="0087641B"/>
    <w:rsid w:val="008965DF"/>
    <w:rsid w:val="008C078A"/>
    <w:rsid w:val="008C6FB4"/>
    <w:rsid w:val="009750B7"/>
    <w:rsid w:val="009A706A"/>
    <w:rsid w:val="009D5C20"/>
    <w:rsid w:val="009D6BCF"/>
    <w:rsid w:val="009E14A2"/>
    <w:rsid w:val="009E667A"/>
    <w:rsid w:val="00A03623"/>
    <w:rsid w:val="00A652C9"/>
    <w:rsid w:val="00A71492"/>
    <w:rsid w:val="00A834D6"/>
    <w:rsid w:val="00A91CDB"/>
    <w:rsid w:val="00A946D5"/>
    <w:rsid w:val="00A96D38"/>
    <w:rsid w:val="00A96EF1"/>
    <w:rsid w:val="00AB44FA"/>
    <w:rsid w:val="00AD5522"/>
    <w:rsid w:val="00AD6D01"/>
    <w:rsid w:val="00B00BE1"/>
    <w:rsid w:val="00B2551E"/>
    <w:rsid w:val="00B36AA8"/>
    <w:rsid w:val="00B543A4"/>
    <w:rsid w:val="00B708DE"/>
    <w:rsid w:val="00B93FF7"/>
    <w:rsid w:val="00BB10C0"/>
    <w:rsid w:val="00BD0F7A"/>
    <w:rsid w:val="00BD6DFF"/>
    <w:rsid w:val="00C53E91"/>
    <w:rsid w:val="00C576F1"/>
    <w:rsid w:val="00C93263"/>
    <w:rsid w:val="00CC36A5"/>
    <w:rsid w:val="00CC4B75"/>
    <w:rsid w:val="00CD4DB2"/>
    <w:rsid w:val="00CD57F5"/>
    <w:rsid w:val="00CE581C"/>
    <w:rsid w:val="00D360EF"/>
    <w:rsid w:val="00D74BF3"/>
    <w:rsid w:val="00D77738"/>
    <w:rsid w:val="00D86B62"/>
    <w:rsid w:val="00D9296D"/>
    <w:rsid w:val="00DB42BA"/>
    <w:rsid w:val="00DB7E4D"/>
    <w:rsid w:val="00DC2687"/>
    <w:rsid w:val="00DE6BCB"/>
    <w:rsid w:val="00E005EF"/>
    <w:rsid w:val="00E00CEC"/>
    <w:rsid w:val="00E16257"/>
    <w:rsid w:val="00E43A02"/>
    <w:rsid w:val="00E8582F"/>
    <w:rsid w:val="00EA4FB8"/>
    <w:rsid w:val="00EB1238"/>
    <w:rsid w:val="00ED3F0E"/>
    <w:rsid w:val="00F1627D"/>
    <w:rsid w:val="00F6198A"/>
    <w:rsid w:val="00FA0580"/>
    <w:rsid w:val="00FA39EC"/>
    <w:rsid w:val="00FC686A"/>
    <w:rsid w:val="00FD431B"/>
    <w:rsid w:val="00FF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2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580"/>
    <w:pPr>
      <w:ind w:left="720"/>
      <w:contextualSpacing/>
    </w:pPr>
  </w:style>
  <w:style w:type="paragraph" w:styleId="a4">
    <w:name w:val="Balloon Text"/>
    <w:basedOn w:val="a"/>
    <w:link w:val="a5"/>
    <w:rsid w:val="00485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5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2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580"/>
    <w:pPr>
      <w:ind w:left="720"/>
      <w:contextualSpacing/>
    </w:pPr>
  </w:style>
  <w:style w:type="paragraph" w:styleId="a4">
    <w:name w:val="Balloon Text"/>
    <w:basedOn w:val="a"/>
    <w:link w:val="a5"/>
    <w:rsid w:val="00485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5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0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266AD-429C-4CB6-BFC1-AF2CAFE3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857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№1 Вводное занятие</vt:lpstr>
    </vt:vector>
  </TitlesOfParts>
  <Company/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№1 Вводное занятие</dc:title>
  <dc:subject/>
  <dc:creator>user</dc:creator>
  <cp:keywords/>
  <dc:description/>
  <cp:lastModifiedBy>Никитина Галина Викторовна</cp:lastModifiedBy>
  <cp:revision>17</cp:revision>
  <cp:lastPrinted>2019-08-26T12:14:00Z</cp:lastPrinted>
  <dcterms:created xsi:type="dcterms:W3CDTF">2019-09-02T13:55:00Z</dcterms:created>
  <dcterms:modified xsi:type="dcterms:W3CDTF">2020-03-18T08:34:00Z</dcterms:modified>
</cp:coreProperties>
</file>