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7" w:rsidRDefault="00726777" w:rsidP="00726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26777" w:rsidRDefault="00F55211" w:rsidP="007267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726777">
        <w:rPr>
          <w:rFonts w:ascii="Times New Roman" w:hAnsi="Times New Roman"/>
          <w:b/>
          <w:sz w:val="24"/>
          <w:szCs w:val="24"/>
        </w:rPr>
        <w:t>ематический план лекций по дисциплине «</w:t>
      </w:r>
      <w:r w:rsidR="00A82B7A">
        <w:rPr>
          <w:rFonts w:ascii="Times New Roman" w:hAnsi="Times New Roman"/>
          <w:b/>
          <w:sz w:val="24"/>
          <w:szCs w:val="24"/>
        </w:rPr>
        <w:t>Общая хирургия, урология</w:t>
      </w:r>
      <w:r w:rsidR="00726777">
        <w:rPr>
          <w:rFonts w:ascii="Times New Roman" w:hAnsi="Times New Roman"/>
          <w:b/>
          <w:sz w:val="24"/>
          <w:szCs w:val="24"/>
        </w:rPr>
        <w:t xml:space="preserve">» для студентов </w:t>
      </w:r>
      <w:r w:rsidR="00726777">
        <w:rPr>
          <w:rFonts w:ascii="Times New Roman" w:hAnsi="Times New Roman"/>
          <w:b/>
          <w:sz w:val="24"/>
          <w:szCs w:val="24"/>
          <w:lang w:val="en-US"/>
        </w:rPr>
        <w:t>II</w:t>
      </w:r>
      <w:r w:rsidR="00057A0E">
        <w:rPr>
          <w:rFonts w:ascii="Times New Roman" w:hAnsi="Times New Roman"/>
          <w:b/>
          <w:sz w:val="24"/>
          <w:szCs w:val="24"/>
          <w:lang w:val="en-US"/>
        </w:rPr>
        <w:t>I</w:t>
      </w:r>
      <w:r w:rsidR="00726777">
        <w:rPr>
          <w:rFonts w:ascii="Times New Roman" w:hAnsi="Times New Roman"/>
          <w:b/>
          <w:sz w:val="24"/>
          <w:szCs w:val="24"/>
        </w:rPr>
        <w:t xml:space="preserve"> курса медико-</w:t>
      </w:r>
      <w:r w:rsidR="001A7D86">
        <w:rPr>
          <w:rFonts w:ascii="Times New Roman" w:hAnsi="Times New Roman"/>
          <w:b/>
          <w:sz w:val="24"/>
          <w:szCs w:val="24"/>
        </w:rPr>
        <w:t>профилактического факультета в ве</w:t>
      </w:r>
      <w:r w:rsidR="00726777">
        <w:rPr>
          <w:rFonts w:ascii="Times New Roman" w:hAnsi="Times New Roman"/>
          <w:b/>
          <w:sz w:val="24"/>
          <w:szCs w:val="24"/>
        </w:rPr>
        <w:t>сеннем (</w:t>
      </w:r>
      <w:r w:rsidR="00726777">
        <w:rPr>
          <w:rFonts w:ascii="Times New Roman" w:hAnsi="Times New Roman"/>
          <w:b/>
          <w:sz w:val="24"/>
          <w:szCs w:val="24"/>
          <w:lang w:val="en-US"/>
        </w:rPr>
        <w:t>V</w:t>
      </w:r>
      <w:r w:rsidR="005B1541">
        <w:rPr>
          <w:rFonts w:ascii="Times New Roman" w:hAnsi="Times New Roman"/>
          <w:b/>
          <w:sz w:val="24"/>
          <w:szCs w:val="24"/>
          <w:lang w:val="en-US"/>
        </w:rPr>
        <w:t>I</w:t>
      </w:r>
      <w:r w:rsidR="00726777">
        <w:rPr>
          <w:rFonts w:ascii="Times New Roman" w:hAnsi="Times New Roman"/>
          <w:b/>
          <w:sz w:val="24"/>
          <w:szCs w:val="24"/>
        </w:rPr>
        <w:t xml:space="preserve">) семестре </w:t>
      </w: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585"/>
        <w:gridCol w:w="1225"/>
      </w:tblGrid>
      <w:tr w:rsidR="00726777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777" w:rsidRDefault="007267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777" w:rsidRDefault="007267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Название тем лекций учебной дисциплины </w:t>
            </w:r>
          </w:p>
          <w:p w:rsidR="00726777" w:rsidRDefault="007267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 w:rsidR="00276979">
              <w:rPr>
                <w:rFonts w:ascii="Times New Roman" w:hAnsi="Times New Roman"/>
                <w:b/>
                <w:sz w:val="24"/>
                <w:szCs w:val="24"/>
              </w:rPr>
              <w:t>Общая хирургия,</w:t>
            </w:r>
            <w:r w:rsidR="001A7D86">
              <w:rPr>
                <w:rFonts w:ascii="Times New Roman" w:hAnsi="Times New Roman"/>
                <w:b/>
                <w:sz w:val="24"/>
                <w:szCs w:val="24"/>
              </w:rPr>
              <w:t xml:space="preserve"> оперативная хирургия, анестезиология,</w:t>
            </w:r>
            <w:bookmarkStart w:id="0" w:name="_GoBack"/>
            <w:bookmarkEnd w:id="0"/>
            <w:r w:rsidR="00276979">
              <w:rPr>
                <w:rFonts w:ascii="Times New Roman" w:hAnsi="Times New Roman"/>
                <w:b/>
                <w:sz w:val="24"/>
                <w:szCs w:val="24"/>
              </w:rPr>
              <w:t xml:space="preserve"> урология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777" w:rsidRDefault="00726777" w:rsidP="007267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Часы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  <w:r w:rsidRPr="005B677E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Ожоги. Отморожения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B677E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Раны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B677E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Общие вопросы травматологии</w:t>
            </w: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.</w:t>
            </w:r>
            <w:r w:rsidRPr="005B677E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 xml:space="preserve"> Закрытые повреждения головы, груди, живота</w:t>
            </w: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.</w:t>
            </w:r>
            <w:r w:rsidRPr="005B677E"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 xml:space="preserve"> Лечение переломов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B677E">
              <w:rPr>
                <w:rFonts w:ascii="Times New Roman" w:eastAsia="SimSun" w:hAnsi="Times New Roman" w:cs="Courier New"/>
                <w:sz w:val="24"/>
                <w:szCs w:val="24"/>
              </w:rPr>
              <w:t>Общие вопросы хирургической инфекции. Отдельные виды гнойных заболеваний мягких тканей. Анаэробная инфекция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>
              <w:rPr>
                <w:rFonts w:ascii="Times New Roman" w:eastAsia="SimSun" w:hAnsi="Times New Roman" w:cs="Courier New"/>
                <w:sz w:val="24"/>
                <w:szCs w:val="24"/>
              </w:rPr>
              <w:t>Плеврит. П</w:t>
            </w:r>
            <w:r w:rsidRPr="005B677E">
              <w:rPr>
                <w:rFonts w:ascii="Times New Roman" w:eastAsia="SimSun" w:hAnsi="Times New Roman" w:cs="Courier New"/>
                <w:sz w:val="24"/>
                <w:szCs w:val="24"/>
              </w:rPr>
              <w:t>еритонит</w:t>
            </w:r>
            <w:r>
              <w:rPr>
                <w:rFonts w:ascii="Times New Roman" w:eastAsia="SimSun" w:hAnsi="Times New Roman" w:cs="Courier New"/>
                <w:sz w:val="24"/>
                <w:szCs w:val="24"/>
              </w:rPr>
              <w:t>. Сепсис.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B677E">
              <w:rPr>
                <w:rFonts w:ascii="Times New Roman" w:eastAsia="SimSun" w:hAnsi="Times New Roman" w:cs="Courier New"/>
                <w:sz w:val="24"/>
                <w:szCs w:val="24"/>
              </w:rPr>
              <w:t>Гнойные заболевания костей и суставов</w:t>
            </w:r>
            <w:r>
              <w:rPr>
                <w:rFonts w:ascii="Times New Roman" w:eastAsia="SimSun" w:hAnsi="Times New Roman" w:cs="Courier New"/>
                <w:sz w:val="24"/>
                <w:szCs w:val="24"/>
              </w:rPr>
              <w:t>.</w:t>
            </w:r>
            <w:r w:rsidRPr="005B677E">
              <w:rPr>
                <w:rFonts w:ascii="Times New Roman" w:eastAsia="SimSun" w:hAnsi="Times New Roman" w:cs="Courier New"/>
                <w:sz w:val="24"/>
                <w:szCs w:val="24"/>
              </w:rPr>
              <w:t xml:space="preserve"> Некрозы, гангрены, язвы, свищи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Default="005B1541" w:rsidP="005B154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541" w:rsidRPr="005B677E" w:rsidRDefault="005B1541" w:rsidP="005B1541">
            <w:pPr>
              <w:widowControl w:val="0"/>
              <w:rPr>
                <w:rFonts w:ascii="Times New Roman" w:eastAsia="SimSun" w:hAnsi="Times New Roman" w:cs="Courier New"/>
                <w:sz w:val="24"/>
                <w:szCs w:val="24"/>
              </w:rPr>
            </w:pPr>
            <w:r w:rsidRPr="005B677E">
              <w:rPr>
                <w:rFonts w:ascii="Times New Roman" w:eastAsia="SimSun" w:hAnsi="Times New Roman" w:cs="Courier New"/>
                <w:sz w:val="24"/>
                <w:szCs w:val="24"/>
              </w:rPr>
              <w:t>Основы онкологии, пластической хирургии, трансплантологии, урологии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41" w:rsidRPr="00563346" w:rsidRDefault="005B1541" w:rsidP="005B1541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B1541" w:rsidTr="005B1541">
        <w:tc>
          <w:tcPr>
            <w:tcW w:w="8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541" w:rsidRPr="00726777" w:rsidRDefault="005B1541" w:rsidP="00CB102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541" w:rsidRDefault="005B1541" w:rsidP="005B154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</w:tbl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p w:rsidR="00726777" w:rsidRDefault="00726777" w:rsidP="0072677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Заведующий кафедрой </w:t>
      </w:r>
      <w:r w:rsidR="000523CA">
        <w:rPr>
          <w:rFonts w:ascii="Times New Roman" w:hAnsi="Times New Roman"/>
          <w:sz w:val="24"/>
          <w:szCs w:val="24"/>
        </w:rPr>
        <w:t>общей хирургии</w:t>
      </w:r>
      <w:r>
        <w:rPr>
          <w:rFonts w:ascii="Times New Roman" w:hAnsi="Times New Roman"/>
          <w:sz w:val="24"/>
          <w:szCs w:val="24"/>
        </w:rPr>
        <w:t xml:space="preserve"> _____________ </w:t>
      </w:r>
      <w:r w:rsidR="00F22A15">
        <w:rPr>
          <w:rFonts w:ascii="Times New Roman" w:hAnsi="Times New Roman"/>
          <w:sz w:val="24"/>
          <w:szCs w:val="24"/>
        </w:rPr>
        <w:t>Ю.П. Савченко</w:t>
      </w:r>
    </w:p>
    <w:p w:rsidR="00726777" w:rsidRDefault="00726777" w:rsidP="00726777">
      <w:pPr>
        <w:rPr>
          <w:rFonts w:ascii="Times New Roman" w:hAnsi="Times New Roman"/>
          <w:sz w:val="24"/>
          <w:szCs w:val="24"/>
        </w:rPr>
      </w:pPr>
    </w:p>
    <w:sectPr w:rsidR="00726777" w:rsidSect="00726777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B2100"/>
    <w:multiLevelType w:val="hybridMultilevel"/>
    <w:tmpl w:val="D6E218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439"/>
    <w:rsid w:val="000523CA"/>
    <w:rsid w:val="00057A0E"/>
    <w:rsid w:val="001A7D86"/>
    <w:rsid w:val="00276979"/>
    <w:rsid w:val="00437D7B"/>
    <w:rsid w:val="00555439"/>
    <w:rsid w:val="00565FE6"/>
    <w:rsid w:val="005B1541"/>
    <w:rsid w:val="00726777"/>
    <w:rsid w:val="00A82B7A"/>
    <w:rsid w:val="00C06B32"/>
    <w:rsid w:val="00CB1022"/>
    <w:rsid w:val="00F22A15"/>
    <w:rsid w:val="00F5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2677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26777"/>
    <w:rPr>
      <w:rFonts w:ascii="Calibri" w:eastAsia="Times New Roman" w:hAnsi="Calibri" w:cs="Times New Roman"/>
      <w:lang w:eastAsia="ru-RU"/>
    </w:rPr>
  </w:style>
  <w:style w:type="paragraph" w:styleId="a5">
    <w:name w:val="Block Text"/>
    <w:basedOn w:val="a"/>
    <w:unhideWhenUsed/>
    <w:rsid w:val="00726777"/>
    <w:pPr>
      <w:tabs>
        <w:tab w:val="center" w:pos="1843"/>
        <w:tab w:val="left" w:pos="11907"/>
      </w:tabs>
      <w:spacing w:after="0" w:line="240" w:lineRule="auto"/>
      <w:ind w:left="1134" w:right="-991"/>
      <w:jc w:val="both"/>
    </w:pPr>
    <w:rPr>
      <w:rFonts w:ascii="Times New Roman" w:hAnsi="Times New Roman"/>
      <w:sz w:val="28"/>
      <w:szCs w:val="20"/>
    </w:rPr>
  </w:style>
  <w:style w:type="paragraph" w:customStyle="1" w:styleId="FR2">
    <w:name w:val="FR2"/>
    <w:rsid w:val="00726777"/>
    <w:pPr>
      <w:widowControl w:val="0"/>
      <w:spacing w:after="0" w:line="240" w:lineRule="auto"/>
    </w:pPr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726777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726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2677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26777"/>
    <w:rPr>
      <w:rFonts w:ascii="Calibri" w:eastAsia="Times New Roman" w:hAnsi="Calibri" w:cs="Times New Roman"/>
      <w:lang w:eastAsia="ru-RU"/>
    </w:rPr>
  </w:style>
  <w:style w:type="paragraph" w:styleId="a5">
    <w:name w:val="Block Text"/>
    <w:basedOn w:val="a"/>
    <w:unhideWhenUsed/>
    <w:rsid w:val="00726777"/>
    <w:pPr>
      <w:tabs>
        <w:tab w:val="center" w:pos="1843"/>
        <w:tab w:val="left" w:pos="11907"/>
      </w:tabs>
      <w:spacing w:after="0" w:line="240" w:lineRule="auto"/>
      <w:ind w:left="1134" w:right="-991"/>
      <w:jc w:val="both"/>
    </w:pPr>
    <w:rPr>
      <w:rFonts w:ascii="Times New Roman" w:hAnsi="Times New Roman"/>
      <w:sz w:val="28"/>
      <w:szCs w:val="20"/>
    </w:rPr>
  </w:style>
  <w:style w:type="paragraph" w:customStyle="1" w:styleId="FR2">
    <w:name w:val="FR2"/>
    <w:rsid w:val="00726777"/>
    <w:pPr>
      <w:widowControl w:val="0"/>
      <w:spacing w:after="0" w:line="240" w:lineRule="auto"/>
    </w:pPr>
    <w:rPr>
      <w:rFonts w:ascii="Courier New" w:eastAsia="Calibri" w:hAnsi="Courier New" w:cs="Times New Roman"/>
      <w:sz w:val="28"/>
      <w:szCs w:val="20"/>
      <w:lang w:eastAsia="ru-RU"/>
    </w:rPr>
  </w:style>
  <w:style w:type="paragraph" w:customStyle="1" w:styleId="Style1">
    <w:name w:val="Style1"/>
    <w:basedOn w:val="a"/>
    <w:rsid w:val="00726777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uiPriority w:val="59"/>
    <w:rsid w:val="00726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9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Сиюхова Фатима Шумафовна</dc:creator>
  <cp:keywords/>
  <dc:description/>
  <cp:lastModifiedBy>User</cp:lastModifiedBy>
  <cp:revision>6</cp:revision>
  <dcterms:created xsi:type="dcterms:W3CDTF">2020-02-16T19:20:00Z</dcterms:created>
  <dcterms:modified xsi:type="dcterms:W3CDTF">2020-03-18T08:19:00Z</dcterms:modified>
</cp:coreProperties>
</file>