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52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  <w:r>
        <w:rPr>
          <w:rFonts w:ascii="Times New Roman" w:hAnsi="Times New Roman" w:cs="Times New Roman"/>
          <w:caps/>
          <w:noProof/>
          <w:sz w:val="24"/>
          <w:szCs w:val="24"/>
          <w:lang w:eastAsia="ru-RU"/>
        </w:rPr>
        <w:drawing>
          <wp:inline distT="0" distB="0" distL="0" distR="0">
            <wp:extent cx="5940425" cy="834545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6CA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</w:p>
    <w:p w:rsidR="004E66CA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</w:p>
    <w:p w:rsidR="004E66CA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</w:p>
    <w:p w:rsidR="004E66CA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</w:p>
    <w:p w:rsidR="004E66CA" w:rsidRDefault="004E66CA">
      <w:pPr>
        <w:tabs>
          <w:tab w:val="center" w:pos="2700"/>
          <w:tab w:val="center" w:pos="5940"/>
          <w:tab w:val="center" w:pos="8280"/>
        </w:tabs>
        <w:spacing w:after="0" w:line="240" w:lineRule="auto"/>
        <w:ind w:right="-6"/>
        <w:jc w:val="center"/>
        <w:rPr>
          <w:rFonts w:ascii="Times New Roman" w:eastAsia="MS Mincho" w:hAnsi="Times New Roman"/>
          <w:lang w:eastAsia="ru-RU"/>
        </w:rPr>
      </w:pPr>
    </w:p>
    <w:p w:rsidR="001D3652" w:rsidRDefault="004E66CA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3454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E7843">
        <w:br w:type="page"/>
      </w:r>
    </w:p>
    <w:p w:rsidR="001D3652" w:rsidRPr="00A226A7" w:rsidRDefault="00BE7843">
      <w:pPr>
        <w:tabs>
          <w:tab w:val="left" w:pos="8931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226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1D3652" w:rsidRPr="00A226A7" w:rsidRDefault="001D3652">
      <w:pPr>
        <w:widowControl w:val="0"/>
        <w:tabs>
          <w:tab w:val="left" w:pos="8931"/>
        </w:tabs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398"/>
        <w:gridCol w:w="9279"/>
      </w:tblGrid>
      <w:tr w:rsidR="001D3652" w:rsidRPr="00A226A7">
        <w:tc>
          <w:tcPr>
            <w:tcW w:w="383" w:type="dxa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72" w:type="dxa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8611"/>
                <w:tab w:val="left" w:pos="8714"/>
              </w:tabs>
              <w:spacing w:after="0" w:line="240" w:lineRule="auto"/>
              <w:ind w:right="-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характеристика программы.……………………………………………….…….5</w:t>
            </w:r>
          </w:p>
        </w:tc>
      </w:tr>
      <w:tr w:rsidR="001D3652" w:rsidRPr="00A226A7">
        <w:tc>
          <w:tcPr>
            <w:tcW w:w="383" w:type="dxa"/>
            <w:shd w:val="clear" w:color="auto" w:fill="auto"/>
          </w:tcPr>
          <w:p w:rsidR="001D3652" w:rsidRPr="00A226A7" w:rsidRDefault="001D3652">
            <w:pPr>
              <w:widowControl w:val="0"/>
              <w:tabs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2" w:type="dxa"/>
            <w:shd w:val="clear" w:color="auto" w:fill="auto"/>
          </w:tcPr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521"/>
                <w:tab w:val="left" w:pos="8931"/>
              </w:tabs>
              <w:spacing w:after="0" w:line="240" w:lineRule="auto"/>
              <w:ind w:right="-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Актуальность программы………………………………………..……..…….…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...5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профессиональной деятельности слушателя ……………………...…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........5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521"/>
                <w:tab w:val="left" w:pos="8931"/>
              </w:tabs>
              <w:spacing w:after="0" w:line="240" w:lineRule="auto"/>
              <w:ind w:right="-1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 слушателей……………. ……………………………………..…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……....6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обучения …………………..…………………………………………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….……7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занятий …..……………...……………………………………..……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….…....7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6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обучения ……………………………..………………………..………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.…....7</w:t>
            </w:r>
          </w:p>
          <w:p w:rsidR="001D3652" w:rsidRPr="00A226A7" w:rsidRDefault="00BE7843">
            <w:pPr>
              <w:widowControl w:val="0"/>
              <w:numPr>
                <w:ilvl w:val="1"/>
                <w:numId w:val="3"/>
              </w:numPr>
              <w:tabs>
                <w:tab w:val="left" w:pos="459"/>
                <w:tab w:val="left" w:pos="8521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 об освоении программы…………………………………..……….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...…..7</w:t>
            </w:r>
          </w:p>
        </w:tc>
      </w:tr>
      <w:tr w:rsidR="001D3652" w:rsidRPr="00A226A7">
        <w:tc>
          <w:tcPr>
            <w:tcW w:w="9355" w:type="dxa"/>
            <w:gridSpan w:val="2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459"/>
                <w:tab w:val="left" w:pos="90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   </w:t>
            </w:r>
            <w:r w:rsidRPr="00A226A7">
              <w:rPr>
                <w:rFonts w:ascii="Times New Roman" w:hAnsi="Times New Roman" w:cs="Times New Roman"/>
                <w:sz w:val="24"/>
                <w:szCs w:val="24"/>
              </w:rPr>
              <w:t>Описание целей программы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………………………………………………………...…....7</w:t>
            </w:r>
          </w:p>
        </w:tc>
      </w:tr>
      <w:tr w:rsidR="001D3652" w:rsidRPr="00A226A7">
        <w:tc>
          <w:tcPr>
            <w:tcW w:w="383" w:type="dxa"/>
            <w:shd w:val="clear" w:color="auto" w:fill="auto"/>
          </w:tcPr>
          <w:p w:rsidR="001D3652" w:rsidRPr="00A226A7" w:rsidRDefault="001D3652">
            <w:pPr>
              <w:widowControl w:val="0"/>
              <w:tabs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2" w:type="dxa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0"/>
                <w:tab w:val="left" w:pos="8931"/>
              </w:tabs>
              <w:spacing w:after="0" w:line="240" w:lineRule="auto"/>
              <w:ind w:left="360" w:hanging="3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  Цель программы…………………………………………………………………......8</w:t>
            </w:r>
          </w:p>
          <w:p w:rsidR="001D3652" w:rsidRPr="00A226A7" w:rsidRDefault="00BE7843">
            <w:pPr>
              <w:tabs>
                <w:tab w:val="left" w:pos="0"/>
                <w:tab w:val="left" w:pos="8931"/>
              </w:tabs>
              <w:spacing w:after="0" w:line="240" w:lineRule="auto"/>
              <w:ind w:right="-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 Нормативные документы, определяющие требования к слушателю програ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мы…………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…………………………………………………………..…….……………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...8</w:t>
            </w:r>
          </w:p>
          <w:p w:rsidR="001D3652" w:rsidRPr="00A226A7" w:rsidRDefault="00BE7843">
            <w:pPr>
              <w:tabs>
                <w:tab w:val="left" w:pos="851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2.3.  Взаимосвязь программы с </w:t>
            </w:r>
            <w:r w:rsidRPr="00A226A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</w:rPr>
              <w:t>ными стандартами……………….....</w:t>
            </w:r>
            <w:r w:rsidRPr="00A226A7">
              <w:rPr>
                <w:rFonts w:ascii="Times New Roman" w:hAnsi="Times New Roman" w:cs="Times New Roman"/>
                <w:sz w:val="24"/>
                <w:szCs w:val="24"/>
              </w:rPr>
              <w:t>….8</w:t>
            </w:r>
          </w:p>
          <w:p w:rsidR="001D3652" w:rsidRPr="00A226A7" w:rsidRDefault="00BE7843">
            <w:pPr>
              <w:tabs>
                <w:tab w:val="left" w:pos="851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</w:rPr>
              <w:t>2.4.  Результаты обучения программы…………………………………………….....….9</w:t>
            </w:r>
          </w:p>
        </w:tc>
      </w:tr>
      <w:tr w:rsidR="001D3652" w:rsidRPr="00A226A7">
        <w:tc>
          <w:tcPr>
            <w:tcW w:w="9355" w:type="dxa"/>
            <w:gridSpan w:val="2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91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   Содержание программы...…..………………………………………………………....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..12</w:t>
            </w:r>
          </w:p>
        </w:tc>
      </w:tr>
      <w:tr w:rsidR="001D3652" w:rsidRPr="00A226A7">
        <w:tc>
          <w:tcPr>
            <w:tcW w:w="383" w:type="dxa"/>
            <w:shd w:val="clear" w:color="auto" w:fill="auto"/>
          </w:tcPr>
          <w:p w:rsidR="001D3652" w:rsidRPr="00A226A7" w:rsidRDefault="001D3652">
            <w:pPr>
              <w:widowControl w:val="0"/>
              <w:tabs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2" w:type="dxa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459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 Учебный план.………..…………………………...………………....………..….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…12</w:t>
            </w:r>
          </w:p>
          <w:p w:rsidR="001D3652" w:rsidRPr="00A226A7" w:rsidRDefault="00BE7843">
            <w:pPr>
              <w:widowControl w:val="0"/>
              <w:tabs>
                <w:tab w:val="left" w:pos="459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 Структура программы………………………………………………………..…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…..13</w:t>
            </w:r>
          </w:p>
          <w:p w:rsidR="001D3652" w:rsidRPr="00A226A7" w:rsidRDefault="00BE7843">
            <w:pPr>
              <w:tabs>
                <w:tab w:val="left" w:pos="-36"/>
                <w:tab w:val="left" w:pos="0"/>
                <w:tab w:val="left" w:pos="8931"/>
              </w:tabs>
              <w:spacing w:after="0" w:line="240" w:lineRule="auto"/>
              <w:ind w:right="-180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 Рабочая программа……………..</w:t>
            </w:r>
            <w:r w:rsidRPr="00A226A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………………………………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</w:rPr>
              <w:t>…..…………….….14</w:t>
            </w:r>
          </w:p>
          <w:p w:rsidR="001D3652" w:rsidRPr="00A226A7" w:rsidRDefault="00BE7843">
            <w:pPr>
              <w:widowControl w:val="0"/>
              <w:tabs>
                <w:tab w:val="left" w:pos="0"/>
                <w:tab w:val="left" w:pos="89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 Формы аттестац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ии…………………………………………………………….……..17</w:t>
            </w:r>
          </w:p>
        </w:tc>
      </w:tr>
      <w:tr w:rsidR="001D3652" w:rsidRPr="00A226A7">
        <w:tc>
          <w:tcPr>
            <w:tcW w:w="9355" w:type="dxa"/>
            <w:gridSpan w:val="2"/>
            <w:shd w:val="clear" w:color="auto" w:fill="auto"/>
          </w:tcPr>
          <w:p w:rsidR="001D3652" w:rsidRPr="00A226A7" w:rsidRDefault="00BE7843">
            <w:pPr>
              <w:widowControl w:val="0"/>
              <w:tabs>
                <w:tab w:val="left" w:pos="480"/>
                <w:tab w:val="left" w:pos="90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   </w:t>
            </w:r>
            <w:r w:rsidRPr="00A226A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условия</w:t>
            </w:r>
            <w:r w:rsidR="00A226A7" w:rsidRPr="00A226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..………………………………………....…27</w:t>
            </w:r>
          </w:p>
        </w:tc>
      </w:tr>
      <w:tr w:rsidR="001D3652">
        <w:tc>
          <w:tcPr>
            <w:tcW w:w="9355" w:type="dxa"/>
            <w:gridSpan w:val="2"/>
            <w:shd w:val="clear" w:color="auto" w:fill="auto"/>
          </w:tcPr>
          <w:tbl>
            <w:tblPr>
              <w:tblW w:w="9212" w:type="dxa"/>
              <w:tblLook w:val="00A0" w:firstRow="1" w:lastRow="0" w:firstColumn="1" w:lastColumn="0" w:noHBand="0" w:noVBand="0"/>
            </w:tblPr>
            <w:tblGrid>
              <w:gridCol w:w="9212"/>
            </w:tblGrid>
            <w:tr w:rsidR="001D3652">
              <w:tc>
                <w:tcPr>
                  <w:tcW w:w="9212" w:type="dxa"/>
                  <w:shd w:val="clear" w:color="auto" w:fill="auto"/>
                </w:tcPr>
                <w:p w:rsidR="001D3652" w:rsidRPr="00A226A7" w:rsidRDefault="00BE7843">
                  <w:pPr>
                    <w:widowControl w:val="0"/>
                    <w:tabs>
                      <w:tab w:val="left" w:pos="459"/>
                      <w:tab w:val="left" w:pos="8895"/>
                    </w:tabs>
                    <w:spacing w:after="0" w:line="240" w:lineRule="auto"/>
                    <w:ind w:left="360" w:hanging="468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4.1. Квалификация научно-педагогических кадров, обеспечивающих реализацию </w:t>
                  </w:r>
                </w:p>
                <w:p w:rsidR="001D3652" w:rsidRPr="00A226A7" w:rsidRDefault="00BE7843">
                  <w:pPr>
                    <w:widowControl w:val="0"/>
                    <w:tabs>
                      <w:tab w:val="left" w:pos="459"/>
                      <w:tab w:val="left" w:pos="8787"/>
                      <w:tab w:val="left" w:pos="9070"/>
                    </w:tabs>
                    <w:spacing w:after="0" w:line="240" w:lineRule="auto"/>
                    <w:ind w:left="360" w:right="-74" w:hanging="468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образовательного процес</w:t>
                  </w:r>
                  <w:r w:rsidR="00A226A7"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са…………………………………………………………......27</w:t>
                  </w:r>
                </w:p>
                <w:p w:rsidR="001D3652" w:rsidRPr="00A226A7" w:rsidRDefault="00BE7843">
                  <w:pPr>
                    <w:widowControl w:val="0"/>
                    <w:tabs>
                      <w:tab w:val="left" w:pos="459"/>
                      <w:tab w:val="left" w:pos="9212"/>
                    </w:tabs>
                    <w:spacing w:after="0" w:line="240" w:lineRule="auto"/>
                    <w:ind w:left="360" w:hanging="4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4.2.</w:t>
                  </w: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Материально-технические условия реа</w:t>
                  </w:r>
                  <w:r w:rsidR="00A226A7" w:rsidRPr="00A226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лизации программы……………...….....28</w:t>
                  </w:r>
                </w:p>
                <w:p w:rsidR="001D3652" w:rsidRPr="00A226A7" w:rsidRDefault="00BE7843">
                  <w:pPr>
                    <w:widowControl w:val="0"/>
                    <w:tabs>
                      <w:tab w:val="left" w:pos="459"/>
                      <w:tab w:val="left" w:pos="9070"/>
                    </w:tabs>
                    <w:spacing w:after="0" w:line="240" w:lineRule="auto"/>
                    <w:ind w:left="360" w:right="-74" w:hanging="468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4.3.</w:t>
                  </w: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Учебно-методическое и информационное обе</w:t>
                  </w:r>
                  <w:r w:rsidR="00A226A7"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спечение программы……............28</w:t>
                  </w:r>
                </w:p>
                <w:p w:rsidR="001D3652" w:rsidRPr="00A226A7" w:rsidRDefault="00BE7843">
                  <w:pPr>
                    <w:widowControl w:val="0"/>
                    <w:tabs>
                      <w:tab w:val="left" w:pos="459"/>
                      <w:tab w:val="left" w:pos="9212"/>
                    </w:tabs>
                    <w:spacing w:after="0" w:line="240" w:lineRule="auto"/>
                    <w:ind w:left="360" w:right="-74" w:hanging="468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4.4. Образовательные технол</w:t>
                  </w:r>
                  <w:r w:rsidR="00A226A7"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огии……………………………………………….…......32</w:t>
                  </w:r>
                </w:p>
                <w:p w:rsidR="001D3652" w:rsidRDefault="00BE7843">
                  <w:pPr>
                    <w:widowControl w:val="0"/>
                    <w:tabs>
                      <w:tab w:val="left" w:pos="459"/>
                      <w:tab w:val="left" w:pos="8929"/>
                    </w:tabs>
                    <w:spacing w:after="0" w:line="240" w:lineRule="auto"/>
                    <w:ind w:left="360" w:right="-74" w:hanging="468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5.    Составители программы .…</w:t>
                  </w:r>
                  <w:r w:rsidR="00A226A7" w:rsidRPr="00A226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.…...……..……………………………………………..….34</w:t>
                  </w:r>
                </w:p>
              </w:tc>
            </w:tr>
          </w:tbl>
          <w:p w:rsidR="001D3652" w:rsidRDefault="001D3652">
            <w:pPr>
              <w:widowControl w:val="0"/>
              <w:tabs>
                <w:tab w:val="left" w:pos="8895"/>
              </w:tabs>
              <w:spacing w:after="0" w:line="240" w:lineRule="auto"/>
              <w:ind w:firstLine="4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652" w:rsidRDefault="001D3652">
      <w:pPr>
        <w:spacing w:after="0" w:line="240" w:lineRule="auto"/>
        <w:ind w:right="-143"/>
        <w:rPr>
          <w:rFonts w:ascii="Times New Roman" w:hAnsi="Times New Roman" w:cs="Times New Roman"/>
          <w:color w:val="FF0000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1D3652">
      <w:pPr>
        <w:spacing w:after="0"/>
        <w:jc w:val="both"/>
        <w:rPr>
          <w:rFonts w:ascii="Times New Roman" w:hAnsi="Times New Roman" w:cs="Times New Roman"/>
        </w:rPr>
      </w:pPr>
    </w:p>
    <w:p w:rsidR="001D3652" w:rsidRDefault="00BE7843">
      <w:pPr>
        <w:tabs>
          <w:tab w:val="right" w:leader="dot" w:pos="8789"/>
        </w:tabs>
        <w:spacing w:after="0" w:line="360" w:lineRule="auto"/>
        <w:ind w:right="423" w:firstLine="709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lastRenderedPageBreak/>
        <w:t>Термины, определения и сокращения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 данном документе используются следующие термины и определения: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Вид профессиональной деятельности – методы, способы, приемы, х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рактер воздействия на объект профессиональной деятельности с целью его изменения, преобразования.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Компетенция – способность применять знания, умения и личностные качества для успешной деятельности в определенной области.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Результаты обучения – усвоенные знания, умения, навыки и освоенные компетенции.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Образовательная технология – совокупность психолого-педагогических установок, определяющих специальный набор, компоновку форм, методов, приемов обучения, воспитательных средств.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Дистанционные образовательные технологии – образовательные те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нологии, реализуемые в основном с применением информационно-коммуникационных сетей при опосредованном взаимодействии обучающи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ся и педагогических работников.</w:t>
      </w:r>
    </w:p>
    <w:p w:rsidR="001D3652" w:rsidRDefault="00BE784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Рабочая программа – план учебных мероприятий и ресурсного обесп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чения, направленный на формирование компетенций, заданных ДПП.</w:t>
      </w:r>
    </w:p>
    <w:p w:rsidR="001D3652" w:rsidRDefault="00BE7843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ОКВЭД - Общероссийский </w:t>
      </w:r>
      <w:r>
        <w:rPr>
          <w:rStyle w:val="-"/>
          <w:rFonts w:ascii="Times New Roman" w:hAnsi="Times New Roman"/>
          <w:color w:val="00000A"/>
          <w:sz w:val="28"/>
          <w:szCs w:val="28"/>
          <w:u w:val="none"/>
        </w:rPr>
        <w:t>классификатор</w:t>
      </w:r>
      <w:r>
        <w:rPr>
          <w:rFonts w:ascii="Times New Roman" w:hAnsi="Times New Roman" w:cs="Times New Roman"/>
          <w:sz w:val="28"/>
          <w:szCs w:val="28"/>
        </w:rPr>
        <w:t xml:space="preserve"> видов экономической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тельности.</w:t>
      </w:r>
    </w:p>
    <w:p w:rsidR="001D3652" w:rsidRDefault="00BE78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ОКЗ – Общероссийский классификатор занятий.</w:t>
      </w:r>
    </w:p>
    <w:p w:rsidR="001D3652" w:rsidRDefault="00BE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ОКПДТР - Общероссийский классификатор профессий рабочих,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ностей служащих и тарифных разрядов.</w:t>
      </w:r>
    </w:p>
    <w:p w:rsidR="001D3652" w:rsidRDefault="00BE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ЕКС - Единый квалификационный справочник должностей  руковод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телей, специалистов и других служащих.</w:t>
      </w:r>
    </w:p>
    <w:p w:rsidR="001D3652" w:rsidRDefault="00BE7843">
      <w:pPr>
        <w:tabs>
          <w:tab w:val="left" w:pos="709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ЕКСД - Единая система конструкторской документации.</w:t>
      </w:r>
      <w:r>
        <w:br w:type="page"/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ОБЩАЯ ХАРАКТЕРИСТИКА ПРОГРАММЫ </w:t>
      </w:r>
    </w:p>
    <w:p w:rsidR="001D3652" w:rsidRDefault="00BE784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Актуальность программы</w:t>
      </w:r>
    </w:p>
    <w:p w:rsidR="001D3652" w:rsidRDefault="00BE7843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Реформирование и модернизация здравоохранения Российской Фед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рации (ФЗ от 21 ноября 2011 г. N 323-ФЗ  «Об основах охраны здоровья граждан в Российской Федерации»,  приказ Минист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ерства здравоохранения РФ от 12 ноября 2012 г. N 901н «Об утверждении Порядка оказания мед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цинской помощи  населению по профилю «травматология и ортопедия», </w:t>
      </w:r>
      <w:r>
        <w:rPr>
          <w:rFonts w:ascii="Times New Roman" w:hAnsi="Times New Roman" w:cs="Times New Roman"/>
          <w:iCs/>
          <w:sz w:val="28"/>
          <w:szCs w:val="28"/>
        </w:rPr>
        <w:t>пр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 xml:space="preserve">ект </w:t>
      </w:r>
      <w:r>
        <w:rPr>
          <w:rFonts w:ascii="Times New Roman" w:hAnsi="Times New Roman" w:cs="Times New Roman"/>
          <w:sz w:val="28"/>
          <w:szCs w:val="28"/>
        </w:rPr>
        <w:t>Приказа Министерства труда и социальной защиты РФ «Об утверждении профессионального стандарта «Специалист в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травматологии и орт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педии» (подготовлен Минтрудом России 15.01.2016</w:t>
      </w:r>
      <w:r>
        <w:rPr>
          <w:rFonts w:ascii="Times New Roman" w:hAnsi="Times New Roman" w:cs="Times New Roman"/>
          <w:color w:val="00000A"/>
          <w:sz w:val="28"/>
          <w:szCs w:val="28"/>
        </w:rPr>
        <w:t>)),  требующие внедрения новых высокотехнологичных методов диагностики и лечения, развития пр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фессиональной компетенции и квалификации врача травматолога-ортопеда  определяют необходимость специальной подготовки, обеспечивающей пр</w:t>
      </w:r>
      <w:r>
        <w:rPr>
          <w:rFonts w:ascii="Times New Roman" w:hAnsi="Times New Roman" w:cs="Times New Roman"/>
          <w:color w:val="00000A"/>
          <w:sz w:val="28"/>
          <w:szCs w:val="28"/>
        </w:rPr>
        <w:t>а</w:t>
      </w:r>
      <w:r>
        <w:rPr>
          <w:rFonts w:ascii="Times New Roman" w:hAnsi="Times New Roman" w:cs="Times New Roman"/>
          <w:color w:val="00000A"/>
          <w:sz w:val="28"/>
          <w:szCs w:val="28"/>
        </w:rPr>
        <w:t>вильную интерпретацию современных и новых методов диагностики, леч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ния и профилактики травм и заболеваний опорно-двигательного аппарата с использованием современных достижений медико-биологических наук, да</w:t>
      </w:r>
      <w:r>
        <w:rPr>
          <w:rFonts w:ascii="Times New Roman" w:hAnsi="Times New Roman" w:cs="Times New Roman"/>
          <w:color w:val="00000A"/>
          <w:sz w:val="28"/>
          <w:szCs w:val="28"/>
        </w:rPr>
        <w:t>н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ных доказательной медицины. </w:t>
      </w:r>
      <w:proofErr w:type="gramEnd"/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Виды профессиональной деятельности слушателя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>
        <w:rPr>
          <w:rFonts w:ascii="Times New Roman" w:eastAsia="Arial Unicode MS" w:hAnsi="Times New Roman" w:cs="Times New Roman"/>
          <w:i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проектом  </w:t>
      </w:r>
      <w:r>
        <w:rPr>
          <w:rFonts w:ascii="Times New Roman" w:hAnsi="Times New Roman" w:cs="Times New Roman"/>
          <w:sz w:val="28"/>
          <w:szCs w:val="28"/>
        </w:rPr>
        <w:t>Приказа Министерства труда и социальной защиты РФ «Об утверждении профессионального стандарта «Специалист в области травматологии и ортопедии» (подготовлен Минтрудом России 15.01.2016)</w:t>
      </w:r>
      <w:r>
        <w:rPr>
          <w:rFonts w:ascii="Times New Roman" w:eastAsia="Arial Unicode MS" w:hAnsi="Times New Roman" w:cs="Times New Roman"/>
          <w:iCs/>
          <w:sz w:val="28"/>
          <w:szCs w:val="28"/>
        </w:rPr>
        <w:t xml:space="preserve"> видом профессиональной деятельности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врача-травматолога-ортопеда </w:t>
      </w:r>
      <w:r>
        <w:rPr>
          <w:rFonts w:ascii="Times New Roman" w:eastAsia="Arial Unicode MS" w:hAnsi="Times New Roman" w:cs="Times New Roman"/>
          <w:iCs/>
          <w:sz w:val="28"/>
          <w:szCs w:val="28"/>
        </w:rPr>
        <w:t>является р</w:t>
      </w:r>
      <w:r>
        <w:rPr>
          <w:rFonts w:ascii="Times New Roman" w:hAnsi="Times New Roman" w:cs="Times New Roman"/>
          <w:sz w:val="28"/>
          <w:szCs w:val="28"/>
        </w:rPr>
        <w:t>ешение лечебных и координационных задач в области травматологии и ортопедии, внедрение в практическую деятельность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жений травматологии и ортопедии</w:t>
      </w:r>
      <w:r>
        <w:rPr>
          <w:rFonts w:ascii="Times New Roman" w:eastAsia="Arial Unicode MS" w:hAnsi="Times New Roman" w:cs="Times New Roman"/>
          <w:iCs/>
          <w:sz w:val="28"/>
          <w:szCs w:val="28"/>
        </w:rPr>
        <w:t xml:space="preserve">. 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>
        <w:rPr>
          <w:rFonts w:ascii="Times New Roman" w:eastAsia="Arial Unicode MS" w:hAnsi="Times New Roman" w:cs="Times New Roman"/>
          <w:iCs/>
          <w:sz w:val="28"/>
          <w:szCs w:val="28"/>
        </w:rPr>
        <w:t xml:space="preserve">Основными трудовыми функциями, связанными с квалификацией  </w:t>
      </w:r>
      <w:r>
        <w:rPr>
          <w:rFonts w:ascii="Times New Roman" w:hAnsi="Times New Roman" w:cs="Times New Roman"/>
          <w:iCs/>
          <w:sz w:val="28"/>
          <w:szCs w:val="28"/>
        </w:rPr>
        <w:t>вр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 xml:space="preserve">ча-травматолога-ортопеда </w:t>
      </w:r>
      <w:r>
        <w:rPr>
          <w:rFonts w:ascii="Times New Roman" w:eastAsia="Arial Unicode MS" w:hAnsi="Times New Roman" w:cs="Times New Roman"/>
          <w:iCs/>
          <w:sz w:val="28"/>
          <w:szCs w:val="28"/>
        </w:rPr>
        <w:t>являются:</w:t>
      </w:r>
    </w:p>
    <w:p w:rsidR="001D3652" w:rsidRPr="0053254B" w:rsidRDefault="00BE7843" w:rsidP="0053254B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0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Проведение обследования пациентов с </w:t>
      </w:r>
      <w:proofErr w:type="spellStart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позвоночно</w:t>
      </w:r>
      <w:proofErr w:type="spellEnd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-спинномозговой травмой и дегенеративно-дистрофическими заболеваниями позвоночника</w:t>
      </w:r>
      <w:r w:rsidRPr="0053254B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D3652" w:rsidRPr="0053254B" w:rsidRDefault="00BE7843" w:rsidP="0053254B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0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lastRenderedPageBreak/>
        <w:t xml:space="preserve">Назначение лечения пациентам с </w:t>
      </w:r>
      <w:proofErr w:type="spellStart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позвоночно</w:t>
      </w:r>
      <w:proofErr w:type="spellEnd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-спинномозговой травмой и дегенеративно-дистрофическими заболеваниями позвоночника</w:t>
      </w: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, контроль ее эффективности и безопасности. </w:t>
      </w:r>
    </w:p>
    <w:p w:rsidR="001D3652" w:rsidRPr="0053254B" w:rsidRDefault="00BE7843" w:rsidP="0053254B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0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Реализация и контроль эффективности индивидуальных реабилитац</w:t>
      </w: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и</w:t>
      </w: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онных программ для пациентов с </w:t>
      </w:r>
      <w:proofErr w:type="spellStart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позвоночно</w:t>
      </w:r>
      <w:proofErr w:type="spellEnd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-спинномозговой травмой и деген</w:t>
      </w:r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ративно-дистрофическими заболеваниями позвоночника</w:t>
      </w: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.</w:t>
      </w:r>
      <w:r w:rsidRPr="0053254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1D3652" w:rsidRPr="0053254B" w:rsidRDefault="00BE7843" w:rsidP="0053254B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20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Проведение профилактических мероприятий и санитарно-просветительной работы по формированию здорового образа жизни у пациентов с </w:t>
      </w:r>
      <w:proofErr w:type="spellStart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позвоночно</w:t>
      </w:r>
      <w:proofErr w:type="spellEnd"/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-спинномозговой травмой и дегенеративно-дистрофическими заб</w:t>
      </w:r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="0053254B"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леваниями позвоночника</w:t>
      </w:r>
      <w:r w:rsidRPr="0053254B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и контроль их эффективности.</w:t>
      </w:r>
    </w:p>
    <w:p w:rsidR="001D3652" w:rsidRPr="0053254B" w:rsidRDefault="00BE7843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54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анализа медико-статистической информации и орган</w:t>
      </w:r>
      <w:r w:rsidRPr="0053254B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3254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зация деятельности подчиненного медицинского персонала.</w:t>
      </w:r>
    </w:p>
    <w:p w:rsidR="001D3652" w:rsidRDefault="00BE7843">
      <w:pPr>
        <w:spacing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>
        <w:rPr>
          <w:rFonts w:ascii="Times New Roman" w:eastAsia="Arial Unicode MS" w:hAnsi="Times New Roman" w:cs="Times New Roman"/>
          <w:iCs/>
          <w:sz w:val="28"/>
          <w:szCs w:val="28"/>
        </w:rPr>
        <w:t>Уровень квалификации специалиста – 8.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Категория слушателей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Основная специальность:  травматология и ортопедия.</w:t>
      </w:r>
    </w:p>
    <w:p w:rsidR="001D3652" w:rsidRPr="0053254B" w:rsidRDefault="00BE7843">
      <w:pPr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3254B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Дополнительные специальности: </w:t>
      </w:r>
      <w:r w:rsidR="0023483F" w:rsidRPr="0053254B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нейрохирургия, неврология, </w:t>
      </w:r>
      <w:r w:rsidRPr="0053254B">
        <w:rPr>
          <w:rFonts w:ascii="Times New Roman" w:hAnsi="Times New Roman" w:cs="Times New Roman"/>
          <w:iCs/>
          <w:spacing w:val="-6"/>
          <w:sz w:val="28"/>
          <w:szCs w:val="28"/>
        </w:rPr>
        <w:t>хирур</w:t>
      </w:r>
      <w:r w:rsidR="0023483F" w:rsidRPr="0053254B">
        <w:rPr>
          <w:rFonts w:ascii="Times New Roman" w:hAnsi="Times New Roman" w:cs="Times New Roman"/>
          <w:iCs/>
          <w:spacing w:val="-6"/>
          <w:sz w:val="28"/>
          <w:szCs w:val="28"/>
        </w:rPr>
        <w:t>гия</w:t>
      </w:r>
      <w:r w:rsidRPr="0053254B">
        <w:rPr>
          <w:rFonts w:ascii="Times New Roman" w:hAnsi="Times New Roman" w:cs="Times New Roman"/>
          <w:iCs/>
          <w:spacing w:val="-6"/>
          <w:sz w:val="28"/>
          <w:szCs w:val="28"/>
        </w:rPr>
        <w:t>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освоению программы допускаются: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лица, имеющие высшее профессиональное образование и опыт раб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>ты по следующим направлениям и специальностям: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Основная специальность:</w:t>
      </w: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Таблица 1 – Основная специальность</w:t>
      </w:r>
    </w:p>
    <w:tbl>
      <w:tblPr>
        <w:tblpPr w:leftFromText="180" w:rightFromText="180" w:vertAnchor="text" w:horzAnchor="margin" w:tblpX="108" w:tblpY="122"/>
        <w:tblW w:w="913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407"/>
        <w:gridCol w:w="3793"/>
        <w:gridCol w:w="2935"/>
      </w:tblGrid>
      <w:tr w:rsidR="001D3652">
        <w:trPr>
          <w:trHeight w:val="515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направления</w:t>
            </w:r>
          </w:p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направления</w:t>
            </w:r>
          </w:p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СПО</w:t>
            </w:r>
          </w:p>
        </w:tc>
      </w:tr>
      <w:tr w:rsidR="001D3652"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Default="00BE784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31.08.66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Default="00BE7843" w:rsidP="002348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Default="00BE784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</w:tbl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Дополнительные специальности:</w:t>
      </w: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Таблица 2 – Дополнительные специальности</w:t>
      </w:r>
    </w:p>
    <w:tbl>
      <w:tblPr>
        <w:tblpPr w:leftFromText="180" w:rightFromText="180" w:vertAnchor="text" w:horzAnchor="margin" w:tblpX="108" w:tblpY="122"/>
        <w:tblW w:w="913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407"/>
        <w:gridCol w:w="3793"/>
        <w:gridCol w:w="2935"/>
      </w:tblGrid>
      <w:tr w:rsidR="001D3652">
        <w:trPr>
          <w:trHeight w:val="515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направления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направления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СПО</w:t>
            </w:r>
          </w:p>
        </w:tc>
      </w:tr>
      <w:tr w:rsidR="001D3652">
        <w:trPr>
          <w:trHeight w:val="267"/>
        </w:trPr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Default="00BE78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31.08.67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Default="00BE7843">
            <w:pPr>
              <w:spacing w:after="0" w:line="36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1D3652"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Pr="0023483F" w:rsidRDefault="006A697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697A">
              <w:rPr>
                <w:rFonts w:ascii="Times New Roman" w:hAnsi="Times New Roman" w:cs="Times New Roman"/>
                <w:sz w:val="24"/>
                <w:szCs w:val="24"/>
              </w:rPr>
              <w:t>31.08.56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Pr="006A697A" w:rsidRDefault="006A697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7A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1D3652"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Pr="0023483F" w:rsidRDefault="006A697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697A">
              <w:rPr>
                <w:rFonts w:ascii="Times New Roman" w:hAnsi="Times New Roman" w:cs="Times New Roman"/>
                <w:sz w:val="24"/>
                <w:szCs w:val="24"/>
              </w:rPr>
              <w:t>31.08.42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D3652" w:rsidRPr="006A697A" w:rsidRDefault="0023483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7A">
              <w:rPr>
                <w:rFonts w:ascii="Times New Roman" w:hAnsi="Times New Roman"/>
                <w:sz w:val="24"/>
                <w:szCs w:val="24"/>
              </w:rPr>
              <w:t xml:space="preserve">Неврология 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</w:tbl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1.4. Срок обучения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36 </w:t>
      </w:r>
      <w:r>
        <w:rPr>
          <w:rFonts w:ascii="Times New Roman" w:hAnsi="Times New Roman" w:cs="Times New Roman"/>
          <w:iCs/>
          <w:sz w:val="28"/>
          <w:szCs w:val="28"/>
        </w:rPr>
        <w:t>академических часов трудоемкости.</w:t>
      </w: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Режим занятий</w:t>
      </w:r>
    </w:p>
    <w:p w:rsidR="001D3652" w:rsidRDefault="00BE7843">
      <w:pPr>
        <w:spacing w:after="12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Таблица 3 – Режим занятий по программе обучения </w:t>
      </w:r>
    </w:p>
    <w:tbl>
      <w:tblPr>
        <w:tblW w:w="91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3519"/>
        <w:gridCol w:w="1765"/>
        <w:gridCol w:w="1197"/>
        <w:gridCol w:w="2671"/>
      </w:tblGrid>
      <w:tr w:rsidR="001D3652">
        <w:trPr>
          <w:jc w:val="center"/>
        </w:trPr>
        <w:tc>
          <w:tcPr>
            <w:tcW w:w="3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График обучения</w:t>
            </w:r>
          </w:p>
          <w:p w:rsidR="001D3652" w:rsidRDefault="001D36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  <w:right w:w="28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Аудиторных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часов в день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  <w:right w:w="28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Дней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неделю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  <w:right w:w="28" w:type="dxa"/>
            </w:tcMar>
            <w:vAlign w:val="center"/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Общая продолжител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ность программы, м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сяцев (дней, недель)</w:t>
            </w:r>
          </w:p>
        </w:tc>
      </w:tr>
      <w:tr w:rsidR="001D3652">
        <w:trPr>
          <w:jc w:val="center"/>
        </w:trPr>
        <w:tc>
          <w:tcPr>
            <w:tcW w:w="3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отрывом от работы (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очная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месяца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(4 дня,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недели)</w:t>
            </w:r>
          </w:p>
        </w:tc>
      </w:tr>
      <w:tr w:rsidR="001D3652">
        <w:trPr>
          <w:jc w:val="center"/>
        </w:trPr>
        <w:tc>
          <w:tcPr>
            <w:tcW w:w="3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частичным отрывом от раб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ты (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дистанционная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 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месяца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(2 дня,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недели)</w:t>
            </w:r>
          </w:p>
        </w:tc>
      </w:tr>
    </w:tbl>
    <w:p w:rsidR="001D3652" w:rsidRDefault="001D36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1.6. Форма обучения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Очно-заочная форма.</w:t>
      </w:r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1.7.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Документ об освоении программы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Основная специальность:</w:t>
      </w:r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Удостоверение о повышении квалификации.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Дополнительные специальности: </w:t>
      </w:r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Удостоверение о повышении квалификации.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ОПИСАНИЕ ЦЕЛЕЙ ПРОГРАММЫ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Цель программы</w:t>
      </w:r>
    </w:p>
    <w:p w:rsidR="001D3652" w:rsidRDefault="00BE7843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Дополнительна</w:t>
      </w:r>
      <w:r w:rsidR="0066687E">
        <w:rPr>
          <w:rFonts w:ascii="Times New Roman" w:hAnsi="Times New Roman" w:cs="Times New Roman"/>
          <w:sz w:val="28"/>
          <w:szCs w:val="28"/>
        </w:rPr>
        <w:t>я подготовка врачей по</w:t>
      </w:r>
      <w:r>
        <w:rPr>
          <w:rFonts w:ascii="Times New Roman" w:hAnsi="Times New Roman" w:cs="Times New Roman"/>
          <w:sz w:val="28"/>
          <w:szCs w:val="28"/>
        </w:rPr>
        <w:t xml:space="preserve"> вопросам современных подх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дов к оказанию помощи пострадавшим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позвоночно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-спинномозговой тра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6687E">
        <w:rPr>
          <w:rFonts w:ascii="Times New Roman" w:hAnsi="Times New Roman" w:cs="Times New Roman"/>
          <w:sz w:val="28"/>
          <w:szCs w:val="28"/>
        </w:rPr>
        <w:t>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7E">
        <w:rPr>
          <w:rFonts w:ascii="Times New Roman" w:hAnsi="Times New Roman" w:cs="Times New Roman"/>
          <w:sz w:val="28"/>
          <w:szCs w:val="28"/>
        </w:rPr>
        <w:t>методам диагностики и</w:t>
      </w:r>
      <w:r>
        <w:rPr>
          <w:rFonts w:ascii="Times New Roman" w:hAnsi="Times New Roman" w:cs="Times New Roman"/>
          <w:sz w:val="28"/>
          <w:szCs w:val="28"/>
        </w:rPr>
        <w:t xml:space="preserve"> лечения. </w:t>
      </w:r>
    </w:p>
    <w:p w:rsidR="001D3652" w:rsidRDefault="00BE7843">
      <w:pPr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1D3652" w:rsidRDefault="0066687E" w:rsidP="0066687E">
      <w:pPr>
        <w:pStyle w:val="aff"/>
        <w:numPr>
          <w:ilvl w:val="0"/>
          <w:numId w:val="8"/>
        </w:numPr>
        <w:spacing w:after="0" w:line="360" w:lineRule="auto"/>
        <w:ind w:left="1134"/>
        <w:jc w:val="both"/>
      </w:pPr>
      <w:r>
        <w:rPr>
          <w:color w:val="000000"/>
          <w:sz w:val="28"/>
          <w:szCs w:val="28"/>
        </w:rPr>
        <w:t xml:space="preserve"> </w:t>
      </w:r>
      <w:r w:rsidR="00BE7843">
        <w:rPr>
          <w:sz w:val="28"/>
          <w:szCs w:val="28"/>
        </w:rPr>
        <w:t>Изучение современных прин</w:t>
      </w:r>
      <w:r>
        <w:rPr>
          <w:sz w:val="28"/>
          <w:szCs w:val="28"/>
        </w:rPr>
        <w:t xml:space="preserve">ципов диагностики повреждений и </w:t>
      </w:r>
      <w:r w:rsidR="00BE7843">
        <w:rPr>
          <w:sz w:val="28"/>
          <w:szCs w:val="28"/>
        </w:rPr>
        <w:t xml:space="preserve">оказания </w:t>
      </w:r>
      <w:r>
        <w:rPr>
          <w:sz w:val="28"/>
          <w:szCs w:val="28"/>
        </w:rPr>
        <w:t>медицинской</w:t>
      </w:r>
      <w:r w:rsidR="00BE7843">
        <w:rPr>
          <w:sz w:val="28"/>
          <w:szCs w:val="28"/>
        </w:rPr>
        <w:t xml:space="preserve"> помощи </w:t>
      </w:r>
      <w:r w:rsidRPr="0066687E">
        <w:rPr>
          <w:sz w:val="28"/>
          <w:szCs w:val="28"/>
        </w:rPr>
        <w:t xml:space="preserve">пациентам с </w:t>
      </w:r>
      <w:proofErr w:type="spellStart"/>
      <w:r w:rsidRPr="0066687E">
        <w:rPr>
          <w:sz w:val="28"/>
          <w:szCs w:val="28"/>
        </w:rPr>
        <w:t>позвоночно</w:t>
      </w:r>
      <w:proofErr w:type="spellEnd"/>
      <w:r w:rsidRPr="0066687E">
        <w:rPr>
          <w:sz w:val="28"/>
          <w:szCs w:val="28"/>
        </w:rPr>
        <w:t xml:space="preserve">-спинномозговой травмой </w:t>
      </w:r>
      <w:r w:rsidR="00BE7843">
        <w:rPr>
          <w:sz w:val="28"/>
          <w:szCs w:val="28"/>
        </w:rPr>
        <w:t xml:space="preserve">на </w:t>
      </w:r>
      <w:proofErr w:type="spellStart"/>
      <w:r w:rsidR="00BE7843">
        <w:rPr>
          <w:sz w:val="28"/>
          <w:szCs w:val="28"/>
        </w:rPr>
        <w:t>догоспитальном</w:t>
      </w:r>
      <w:proofErr w:type="spellEnd"/>
      <w:r w:rsidR="00BE7843">
        <w:rPr>
          <w:sz w:val="28"/>
          <w:szCs w:val="28"/>
        </w:rPr>
        <w:t xml:space="preserve"> этапе</w:t>
      </w:r>
      <w:r>
        <w:rPr>
          <w:sz w:val="28"/>
          <w:szCs w:val="28"/>
        </w:rPr>
        <w:t>.</w:t>
      </w:r>
    </w:p>
    <w:p w:rsidR="001D3652" w:rsidRDefault="0066687E" w:rsidP="0066687E">
      <w:pPr>
        <w:pStyle w:val="aff"/>
        <w:numPr>
          <w:ilvl w:val="0"/>
          <w:numId w:val="7"/>
        </w:numPr>
        <w:tabs>
          <w:tab w:val="left" w:pos="851"/>
        </w:tabs>
        <w:snapToGrid w:val="0"/>
        <w:spacing w:after="0" w:line="360" w:lineRule="auto"/>
        <w:ind w:left="1134"/>
        <w:jc w:val="both"/>
      </w:pPr>
      <w:r>
        <w:rPr>
          <w:sz w:val="28"/>
          <w:szCs w:val="28"/>
        </w:rPr>
        <w:t xml:space="preserve"> </w:t>
      </w:r>
      <w:r w:rsidR="00BE7843">
        <w:rPr>
          <w:sz w:val="28"/>
          <w:szCs w:val="28"/>
        </w:rPr>
        <w:t xml:space="preserve">Изучение методов диагностики и лечения </w:t>
      </w:r>
      <w:r>
        <w:rPr>
          <w:sz w:val="28"/>
          <w:szCs w:val="28"/>
        </w:rPr>
        <w:t xml:space="preserve">пациентов с </w:t>
      </w:r>
      <w:proofErr w:type="spellStart"/>
      <w:r w:rsidR="00BE7843">
        <w:rPr>
          <w:sz w:val="28"/>
          <w:szCs w:val="28"/>
        </w:rPr>
        <w:t>позвоночно</w:t>
      </w:r>
      <w:proofErr w:type="spellEnd"/>
      <w:r w:rsidR="00BE7843">
        <w:rPr>
          <w:sz w:val="28"/>
          <w:szCs w:val="28"/>
        </w:rPr>
        <w:t>-спинномозговой травмой</w:t>
      </w:r>
      <w:r>
        <w:rPr>
          <w:sz w:val="28"/>
          <w:szCs w:val="28"/>
        </w:rPr>
        <w:t xml:space="preserve"> и дегенеративно-дистрофическими заб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леваниями позвоночника</w:t>
      </w:r>
      <w:r w:rsidR="00BE7843">
        <w:rPr>
          <w:sz w:val="28"/>
          <w:szCs w:val="28"/>
        </w:rPr>
        <w:t xml:space="preserve"> в </w:t>
      </w:r>
      <w:proofErr w:type="spellStart"/>
      <w:r w:rsidR="00BE7843">
        <w:rPr>
          <w:sz w:val="28"/>
          <w:szCs w:val="28"/>
        </w:rPr>
        <w:t>травмоцентрах</w:t>
      </w:r>
      <w:proofErr w:type="spellEnd"/>
      <w:r w:rsidR="00BE7843">
        <w:rPr>
          <w:sz w:val="28"/>
          <w:szCs w:val="28"/>
        </w:rPr>
        <w:t xml:space="preserve"> раз</w:t>
      </w:r>
      <w:r w:rsidR="00BD534E">
        <w:rPr>
          <w:sz w:val="28"/>
          <w:szCs w:val="28"/>
        </w:rPr>
        <w:t>лич</w:t>
      </w:r>
      <w:r w:rsidR="00BE7843">
        <w:rPr>
          <w:sz w:val="28"/>
          <w:szCs w:val="28"/>
        </w:rPr>
        <w:t>ного уровня.</w:t>
      </w:r>
    </w:p>
    <w:p w:rsidR="001D3652" w:rsidRDefault="00BE7843" w:rsidP="0066687E">
      <w:pPr>
        <w:pStyle w:val="aff"/>
        <w:numPr>
          <w:ilvl w:val="0"/>
          <w:numId w:val="7"/>
        </w:numPr>
        <w:tabs>
          <w:tab w:val="left" w:pos="851"/>
        </w:tabs>
        <w:snapToGrid w:val="0"/>
        <w:spacing w:after="0" w:line="360" w:lineRule="auto"/>
        <w:ind w:left="1276"/>
        <w:jc w:val="both"/>
      </w:pPr>
      <w:r>
        <w:rPr>
          <w:sz w:val="28"/>
          <w:szCs w:val="28"/>
        </w:rPr>
        <w:t xml:space="preserve">Изучение принципов медицинской сортировки пострадавших с </w:t>
      </w:r>
      <w:proofErr w:type="spellStart"/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звоночно</w:t>
      </w:r>
      <w:proofErr w:type="spellEnd"/>
      <w:r>
        <w:rPr>
          <w:sz w:val="28"/>
          <w:szCs w:val="28"/>
        </w:rPr>
        <w:t>-спинномозговой травмой при массовом поступлении в стационар.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Нормативные документы, определяющие требования к слуш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телю программы</w:t>
      </w:r>
    </w:p>
    <w:p w:rsidR="001D3652" w:rsidRDefault="00BE7843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Таблица 4 -  </w:t>
      </w:r>
      <w:r>
        <w:rPr>
          <w:rFonts w:ascii="Times New Roman" w:hAnsi="Times New Roman" w:cs="Times New Roman"/>
          <w:lang w:eastAsia="ru-RU"/>
        </w:rPr>
        <w:t xml:space="preserve">Нормативные документы, определяющие требования к </w:t>
      </w:r>
      <w:r>
        <w:rPr>
          <w:rFonts w:ascii="Times New Roman" w:hAnsi="Times New Roman" w:cs="Times New Roman"/>
        </w:rPr>
        <w:t>слушателю</w:t>
      </w:r>
      <w:r>
        <w:rPr>
          <w:rFonts w:ascii="Times New Roman" w:hAnsi="Times New Roman" w:cs="Times New Roman"/>
          <w:lang w:eastAsia="ru-RU"/>
        </w:rPr>
        <w:t xml:space="preserve"> программы</w:t>
      </w: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2235"/>
        <w:gridCol w:w="914"/>
        <w:gridCol w:w="6207"/>
      </w:tblGrid>
      <w:tr w:rsidR="001D3652" w:rsidTr="004735C5"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уровня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уровня</w:t>
            </w:r>
          </w:p>
        </w:tc>
      </w:tr>
      <w:tr w:rsidR="001D3652" w:rsidTr="004735C5"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Приказа Министерства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и социальной защиты РФ "Об утверждении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фессионального стандарта «Спец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алист в области травматологии и ортопедии» (подг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 Минтрудом России 15.01.2016)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А/01.8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Pr="00BD534E" w:rsidRDefault="00BE7843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Проведение обследования пострадавших с </w:t>
            </w:r>
            <w:proofErr w:type="spellStart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позвоночно</w:t>
            </w:r>
            <w:proofErr w:type="spellEnd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-спинномозговой травмой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дегенеративно-дистрофическими заболеваниями позвоночника</w:t>
            </w: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D3652" w:rsidTr="004735C5">
        <w:trPr>
          <w:trHeight w:val="394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А/02.8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BD534E" w:rsidRDefault="00BE7843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Назначение лечения пациентам с </w:t>
            </w:r>
            <w:proofErr w:type="spellStart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позвоночно</w:t>
            </w:r>
            <w:proofErr w:type="spellEnd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-спинномозговой травмой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D534E"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дегенеративно-дистрофическими заболеваниями позвоночника</w:t>
            </w: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а также контроль эффективности и безопасности лечения.</w:t>
            </w:r>
          </w:p>
        </w:tc>
      </w:tr>
      <w:tr w:rsidR="001D3652" w:rsidTr="004735C5"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А/03.8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BD534E" w:rsidRDefault="00BE7843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Реализация и контроль эффективности индивидуальных реабилитационных программ для пациентов с </w:t>
            </w:r>
            <w:proofErr w:type="spellStart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позвоночно</w:t>
            </w:r>
            <w:proofErr w:type="spellEnd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-спинномозговой травмой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="00BD534E"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дегенеративно-дистрофическими заболеваниями позвоночника</w:t>
            </w: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D3652" w:rsidTr="004735C5"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А/04.8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BD534E" w:rsidRDefault="00BE7843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профилактических мероприятий и санитарно-просветительной работы по формированию здорового образа жиз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 у пациентов с последствиями </w:t>
            </w:r>
            <w:proofErr w:type="spellStart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позвоночно</w:t>
            </w:r>
            <w:proofErr w:type="spellEnd"/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-спинномозговой травмой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="00BD534E"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дегенеративно-дистрофическими заболеваниями позвоночника</w:t>
            </w:r>
            <w:r w:rsid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D3652" w:rsidTr="004735C5">
        <w:trPr>
          <w:trHeight w:val="244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А/05.8</w:t>
            </w:r>
          </w:p>
        </w:tc>
        <w:tc>
          <w:tcPr>
            <w:tcW w:w="6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BD534E" w:rsidRDefault="00BE78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53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анализа медико-статистической информации и организация деятельности подчиненного медицинского персонала</w:t>
            </w:r>
          </w:p>
        </w:tc>
      </w:tr>
    </w:tbl>
    <w:p w:rsidR="001D3652" w:rsidRDefault="001D3652">
      <w:pPr>
        <w:widowControl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>
      <w:pPr>
        <w:widowControl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2.3. Взаимосвязь программы с образовательными стандартами ФГОС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3652" w:rsidRDefault="00BE7843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5 - Связь с образовательными стандартами ФГОС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</w:p>
    <w:tbl>
      <w:tblPr>
        <w:tblpPr w:leftFromText="180" w:rightFromText="180" w:vertAnchor="text" w:horzAnchor="margin" w:tblpY="119"/>
        <w:tblW w:w="9464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1664"/>
        <w:gridCol w:w="1503"/>
        <w:gridCol w:w="3217"/>
        <w:gridCol w:w="3080"/>
      </w:tblGrid>
      <w:tr w:rsidR="001D3652"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подготовки (специальности)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  <w:p w:rsidR="001D3652" w:rsidRDefault="00BE7843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(профиль, специализация)</w:t>
            </w:r>
          </w:p>
        </w:tc>
      </w:tr>
      <w:tr w:rsidR="001D3652"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widowControl w:val="0"/>
              <w:spacing w:before="120" w:after="12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ВО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widowControl w:val="0"/>
              <w:spacing w:before="120" w:after="12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31.08.66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widowControl w:val="0"/>
              <w:spacing w:before="120" w:after="12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>
            <w:pPr>
              <w:widowControl w:val="0"/>
              <w:spacing w:before="120" w:after="12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</w:tr>
    </w:tbl>
    <w:p w:rsidR="001D3652" w:rsidRDefault="001D3652">
      <w:pPr>
        <w:widowControl w:val="0"/>
        <w:spacing w:after="0" w:line="360" w:lineRule="auto"/>
        <w:ind w:firstLine="709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>
      <w:pPr>
        <w:widowControl w:val="0"/>
        <w:spacing w:after="0" w:line="360" w:lineRule="auto"/>
        <w:ind w:firstLine="709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2.4. Результаты обучения программы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Слушатель по программе с присвоением дополнительной квалифик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врач-травматолог-ортопед 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задачами профессиональной деятельности и целями программы должен обладать следующими основными профессиональными компетенциями (ПК). </w:t>
      </w:r>
    </w:p>
    <w:p w:rsidR="001D3652" w:rsidRDefault="00BE7843">
      <w:pPr>
        <w:spacing w:after="0"/>
        <w:ind w:firstLine="709"/>
        <w:jc w:val="both"/>
        <w:rPr>
          <w:rFonts w:ascii="Times New Roman" w:hAnsi="Times New Roman" w:cs="Times New Roman"/>
          <w:color w:val="FF0000"/>
        </w:rPr>
        <w:sectPr w:rsidR="001D3652">
          <w:footerReference w:type="default" r:id="rId11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</w:rPr>
        <w:t>Таблица 6 - Перечень профессиональных компетенций, необходимых для получения кв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лификации</w:t>
      </w:r>
      <w:r>
        <w:rPr>
          <w:rFonts w:ascii="Times New Roman" w:hAnsi="Times New Roman" w:cs="Times New Roman"/>
          <w:color w:val="FF0000"/>
        </w:rPr>
        <w:t>.</w:t>
      </w:r>
    </w:p>
    <w:tbl>
      <w:tblPr>
        <w:tblpPr w:leftFromText="180" w:rightFromText="180" w:vertAnchor="text" w:horzAnchor="margin" w:tblpX="-259" w:tblpY="-302"/>
        <w:tblW w:w="155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-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1134"/>
        <w:gridCol w:w="2426"/>
        <w:gridCol w:w="9780"/>
      </w:tblGrid>
      <w:tr w:rsidR="001D3652">
        <w:trPr>
          <w:trHeight w:val="792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1D3652" w:rsidRDefault="00BE7843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Диагностическая</w:t>
            </w:r>
          </w:p>
          <w:p w:rsidR="001D3652" w:rsidRDefault="00BE7843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(ПК-5)</w:t>
            </w:r>
          </w:p>
          <w:p w:rsidR="001D3652" w:rsidRDefault="001D3652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</w:p>
          <w:p w:rsidR="001D3652" w:rsidRDefault="00BE7843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Лечебная</w:t>
            </w:r>
          </w:p>
          <w:p w:rsidR="001D3652" w:rsidRDefault="00BE7843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(ПК-6, ПК-7)</w:t>
            </w:r>
          </w:p>
          <w:p w:rsidR="001D3652" w:rsidRDefault="001D3652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</w:p>
          <w:p w:rsidR="001D3652" w:rsidRDefault="001D3652">
            <w:pPr>
              <w:tabs>
                <w:tab w:val="left" w:pos="708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652" w:rsidRDefault="00BE7843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3.Организационно-управленческая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(ПК-12)</w:t>
            </w:r>
          </w:p>
          <w:p w:rsidR="001D3652" w:rsidRDefault="001D3652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</w:p>
          <w:p w:rsidR="001D3652" w:rsidRDefault="001D3652">
            <w:pPr>
              <w:widowControl w:val="0"/>
              <w:spacing w:after="0" w:line="240" w:lineRule="auto"/>
              <w:ind w:left="147" w:right="140"/>
              <w:rPr>
                <w:rFonts w:ascii="Times New Roman" w:hAnsi="Times New Roman" w:cs="Times New Roman"/>
              </w:rPr>
            </w:pPr>
          </w:p>
          <w:p w:rsidR="001D3652" w:rsidRDefault="00BE7843">
            <w:pPr>
              <w:widowControl w:val="0"/>
              <w:spacing w:after="0" w:line="240" w:lineRule="auto"/>
              <w:ind w:left="5"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1D3652" w:rsidRDefault="00BE7843">
            <w:pPr>
              <w:widowControl w:val="0"/>
              <w:spacing w:after="0" w:line="240" w:lineRule="auto"/>
              <w:ind w:left="14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Совер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D3652" w:rsidRDefault="00BE7843">
            <w:pPr>
              <w:widowControl w:val="0"/>
              <w:spacing w:after="0" w:line="240" w:lineRule="auto"/>
              <w:ind w:left="14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шенство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D3652" w:rsidRDefault="00BE7843">
            <w:pPr>
              <w:widowControl w:val="0"/>
              <w:spacing w:after="0" w:line="240" w:lineRule="auto"/>
              <w:ind w:left="14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ПК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2" w:type="dxa"/>
              <w:left w:w="42" w:type="dxa"/>
              <w:bottom w:w="102" w:type="dxa"/>
              <w:right w:w="62" w:type="dxa"/>
            </w:tcMar>
          </w:tcPr>
          <w:p w:rsidR="0012279C" w:rsidRP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79C">
              <w:rPr>
                <w:rFonts w:ascii="Times New Roman" w:hAnsi="Times New Roman" w:cs="Times New Roman"/>
              </w:rPr>
              <w:t>готовность к определ</w:t>
            </w:r>
            <w:r w:rsidRPr="0012279C">
              <w:rPr>
                <w:rFonts w:ascii="Times New Roman" w:hAnsi="Times New Roman" w:cs="Times New Roman"/>
              </w:rPr>
              <w:t>е</w:t>
            </w:r>
            <w:r w:rsidRPr="0012279C">
              <w:rPr>
                <w:rFonts w:ascii="Times New Roman" w:hAnsi="Times New Roman" w:cs="Times New Roman"/>
              </w:rPr>
              <w:t xml:space="preserve">нию у пациентов </w:t>
            </w:r>
            <w:proofErr w:type="spellStart"/>
            <w:proofErr w:type="gramStart"/>
            <w:r w:rsidRPr="0012279C">
              <w:rPr>
                <w:rFonts w:ascii="Times New Roman" w:hAnsi="Times New Roman" w:cs="Times New Roman"/>
              </w:rPr>
              <w:t>пато</w:t>
            </w:r>
            <w:proofErr w:type="spellEnd"/>
            <w:r w:rsidRPr="0012279C">
              <w:rPr>
                <w:rFonts w:ascii="Times New Roman" w:hAnsi="Times New Roman" w:cs="Times New Roman"/>
              </w:rPr>
              <w:t>-логических</w:t>
            </w:r>
            <w:proofErr w:type="gramEnd"/>
            <w:r w:rsidRPr="0012279C">
              <w:rPr>
                <w:rFonts w:ascii="Times New Roman" w:hAnsi="Times New Roman" w:cs="Times New Roman"/>
              </w:rPr>
              <w:t xml:space="preserve"> состояний, симптомов, синдромов заболеваний, нозолог</w:t>
            </w:r>
            <w:r w:rsidRPr="0012279C">
              <w:rPr>
                <w:rFonts w:ascii="Times New Roman" w:hAnsi="Times New Roman" w:cs="Times New Roman"/>
              </w:rPr>
              <w:t>и</w:t>
            </w:r>
            <w:r w:rsidRPr="0012279C">
              <w:rPr>
                <w:rFonts w:ascii="Times New Roman" w:hAnsi="Times New Roman" w:cs="Times New Roman"/>
              </w:rPr>
              <w:t>ческих форм в соотве</w:t>
            </w:r>
            <w:r w:rsidRPr="0012279C">
              <w:rPr>
                <w:rFonts w:ascii="Times New Roman" w:hAnsi="Times New Roman" w:cs="Times New Roman"/>
              </w:rPr>
              <w:t>т</w:t>
            </w:r>
            <w:r w:rsidRPr="0012279C">
              <w:rPr>
                <w:rFonts w:ascii="Times New Roman" w:hAnsi="Times New Roman" w:cs="Times New Roman"/>
              </w:rPr>
              <w:t>ствии с Международной статистической класс</w:t>
            </w:r>
            <w:r w:rsidRPr="0012279C">
              <w:rPr>
                <w:rFonts w:ascii="Times New Roman" w:hAnsi="Times New Roman" w:cs="Times New Roman"/>
              </w:rPr>
              <w:t>и</w:t>
            </w:r>
            <w:r w:rsidRPr="0012279C">
              <w:rPr>
                <w:rFonts w:ascii="Times New Roman" w:hAnsi="Times New Roman" w:cs="Times New Roman"/>
              </w:rPr>
              <w:t>фикацией болезней и проблем, связанных со здоровьем (ПК-5);</w:t>
            </w:r>
          </w:p>
          <w:p w:rsidR="0012279C" w:rsidRP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79C">
              <w:rPr>
                <w:rFonts w:ascii="Times New Roman" w:hAnsi="Times New Roman" w:cs="Times New Roman"/>
              </w:rPr>
              <w:t xml:space="preserve">готовность к ведению и лечению пациентов с травмами и (или) </w:t>
            </w:r>
            <w:proofErr w:type="spellStart"/>
            <w:proofErr w:type="gramStart"/>
            <w:r w:rsidRPr="0012279C">
              <w:rPr>
                <w:rFonts w:ascii="Times New Roman" w:hAnsi="Times New Roman" w:cs="Times New Roman"/>
              </w:rPr>
              <w:t>нуж</w:t>
            </w:r>
            <w:proofErr w:type="spellEnd"/>
            <w:r w:rsidRPr="0012279C">
              <w:rPr>
                <w:rFonts w:ascii="Times New Roman" w:hAnsi="Times New Roman" w:cs="Times New Roman"/>
              </w:rPr>
              <w:t>-дающихся</w:t>
            </w:r>
            <w:proofErr w:type="gramEnd"/>
            <w:r w:rsidRPr="0012279C">
              <w:rPr>
                <w:rFonts w:ascii="Times New Roman" w:hAnsi="Times New Roman" w:cs="Times New Roman"/>
              </w:rPr>
              <w:t xml:space="preserve"> в оказании ортопедической меди-</w:t>
            </w:r>
            <w:proofErr w:type="spellStart"/>
            <w:r w:rsidRPr="0012279C">
              <w:rPr>
                <w:rFonts w:ascii="Times New Roman" w:hAnsi="Times New Roman" w:cs="Times New Roman"/>
              </w:rPr>
              <w:t>цинской</w:t>
            </w:r>
            <w:proofErr w:type="spellEnd"/>
            <w:r w:rsidRPr="0012279C">
              <w:rPr>
                <w:rFonts w:ascii="Times New Roman" w:hAnsi="Times New Roman" w:cs="Times New Roman"/>
              </w:rPr>
              <w:t xml:space="preserve"> помощи     (ПК-6);</w:t>
            </w:r>
          </w:p>
          <w:p w:rsidR="0012279C" w:rsidRP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279C" w:rsidRP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79C">
              <w:rPr>
                <w:rFonts w:ascii="Times New Roman" w:hAnsi="Times New Roman" w:cs="Times New Roman"/>
              </w:rPr>
              <w:t xml:space="preserve">готовность к оказанию медицинской помощи при </w:t>
            </w:r>
            <w:proofErr w:type="gramStart"/>
            <w:r w:rsidRPr="0012279C">
              <w:rPr>
                <w:rFonts w:ascii="Times New Roman" w:hAnsi="Times New Roman" w:cs="Times New Roman"/>
              </w:rPr>
              <w:t>чрезвычайных</w:t>
            </w:r>
            <w:proofErr w:type="gramEnd"/>
            <w:r w:rsidRPr="0012279C">
              <w:rPr>
                <w:rFonts w:ascii="Times New Roman" w:hAnsi="Times New Roman" w:cs="Times New Roman"/>
              </w:rPr>
              <w:t xml:space="preserve"> си-</w:t>
            </w:r>
            <w:proofErr w:type="spellStart"/>
            <w:r w:rsidRPr="0012279C">
              <w:rPr>
                <w:rFonts w:ascii="Times New Roman" w:hAnsi="Times New Roman" w:cs="Times New Roman"/>
              </w:rPr>
              <w:t>туациях</w:t>
            </w:r>
            <w:proofErr w:type="spellEnd"/>
            <w:r w:rsidRPr="0012279C">
              <w:rPr>
                <w:rFonts w:ascii="Times New Roman" w:hAnsi="Times New Roman" w:cs="Times New Roman"/>
              </w:rPr>
              <w:t>, в том числе участию в медицинской эвакуации (ПК-7);</w:t>
            </w:r>
          </w:p>
          <w:p w:rsidR="0012279C" w:rsidRPr="0012279C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3652" w:rsidRDefault="0012279C" w:rsidP="0012279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79C">
              <w:rPr>
                <w:rFonts w:ascii="Times New Roman" w:hAnsi="Times New Roman" w:cs="Times New Roman"/>
              </w:rPr>
              <w:t xml:space="preserve">готовность к </w:t>
            </w:r>
            <w:proofErr w:type="spellStart"/>
            <w:proofErr w:type="gramStart"/>
            <w:r w:rsidRPr="0012279C">
              <w:rPr>
                <w:rFonts w:ascii="Times New Roman" w:hAnsi="Times New Roman" w:cs="Times New Roman"/>
              </w:rPr>
              <w:t>организа-ции</w:t>
            </w:r>
            <w:proofErr w:type="spellEnd"/>
            <w:proofErr w:type="gramEnd"/>
            <w:r w:rsidRPr="0012279C">
              <w:rPr>
                <w:rFonts w:ascii="Times New Roman" w:hAnsi="Times New Roman" w:cs="Times New Roman"/>
              </w:rPr>
              <w:t xml:space="preserve"> медицинской </w:t>
            </w:r>
            <w:proofErr w:type="spellStart"/>
            <w:r w:rsidRPr="0012279C">
              <w:rPr>
                <w:rFonts w:ascii="Times New Roman" w:hAnsi="Times New Roman" w:cs="Times New Roman"/>
              </w:rPr>
              <w:t>по-мощи</w:t>
            </w:r>
            <w:proofErr w:type="spellEnd"/>
            <w:r w:rsidRPr="0012279C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Pr="0012279C">
              <w:rPr>
                <w:rFonts w:ascii="Times New Roman" w:hAnsi="Times New Roman" w:cs="Times New Roman"/>
              </w:rPr>
              <w:t>чрезвычай-ных</w:t>
            </w:r>
            <w:proofErr w:type="spellEnd"/>
            <w:r w:rsidRPr="0012279C">
              <w:rPr>
                <w:rFonts w:ascii="Times New Roman" w:hAnsi="Times New Roman" w:cs="Times New Roman"/>
              </w:rPr>
              <w:t xml:space="preserve"> ситуациях, в том числе медицинской эв</w:t>
            </w:r>
            <w:r w:rsidRPr="0012279C">
              <w:rPr>
                <w:rFonts w:ascii="Times New Roman" w:hAnsi="Times New Roman" w:cs="Times New Roman"/>
              </w:rPr>
              <w:t>а</w:t>
            </w:r>
            <w:r w:rsidRPr="0012279C">
              <w:rPr>
                <w:rFonts w:ascii="Times New Roman" w:hAnsi="Times New Roman" w:cs="Times New Roman"/>
              </w:rPr>
              <w:t>куации (ПК-12).</w:t>
            </w:r>
          </w:p>
          <w:p w:rsidR="001D3652" w:rsidRDefault="001D365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3652" w:rsidRDefault="001D365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2" w:type="dxa"/>
              <w:left w:w="42" w:type="dxa"/>
              <w:bottom w:w="102" w:type="dxa"/>
              <w:right w:w="62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Знать:</w:t>
            </w:r>
          </w:p>
          <w:p w:rsidR="001D3652" w:rsidRPr="004735C5" w:rsidRDefault="00BE7843">
            <w:pPr>
              <w:widowControl w:val="0"/>
              <w:tabs>
                <w:tab w:val="left" w:pos="515"/>
              </w:tabs>
              <w:spacing w:after="0" w:line="240" w:lineRule="auto"/>
              <w:ind w:left="515" w:hanging="425"/>
            </w:pPr>
            <w:r>
              <w:rPr>
                <w:rFonts w:ascii="Times New Roman" w:hAnsi="Times New Roman" w:cs="Times New Roman"/>
              </w:rPr>
              <w:t>1</w:t>
            </w:r>
            <w:r w:rsidRPr="004735C5">
              <w:rPr>
                <w:rFonts w:ascii="Times New Roman" w:hAnsi="Times New Roman" w:cs="Times New Roman"/>
              </w:rPr>
              <w:t>.     клинические рекомендации (протоколы лечения), порядки и стандар</w:t>
            </w:r>
            <w:r w:rsidR="004735C5" w:rsidRPr="004735C5">
              <w:rPr>
                <w:rFonts w:ascii="Times New Roman" w:hAnsi="Times New Roman" w:cs="Times New Roman"/>
              </w:rPr>
              <w:t xml:space="preserve">ты оказания медицинской помощи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взрослым и детям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и/или</w:t>
            </w:r>
            <w:r w:rsidR="00BD534E" w:rsidRPr="004735C5">
              <w:t xml:space="preserve"> 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дегенеративно-дистрофическими заболеваниями позвоночника</w:t>
            </w:r>
            <w:r w:rsidRPr="004735C5">
              <w:rPr>
                <w:rFonts w:ascii="Times New Roman" w:hAnsi="Times New Roman" w:cs="Times New Roman"/>
              </w:rPr>
              <w:t>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2.  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методику осмотра и сбора информации у пациентов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и/или</w:t>
            </w:r>
            <w:r w:rsidR="00BD534E" w:rsidRPr="004735C5">
              <w:t xml:space="preserve"> 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дегенеративно-дистрофическими заболеваниями позвоночника и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их законных представ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телей;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  <w:rPr>
                <w:rFonts w:ascii="Times New Roman" w:eastAsia="Times New Roman" w:hAnsi="Times New Roman" w:cs="Times New Roman"/>
                <w:lang w:eastAsia="ar-SA"/>
              </w:rPr>
            </w:pP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3.     </w:t>
            </w:r>
            <w:r w:rsidRPr="004735C5">
              <w:rPr>
                <w:rFonts w:ascii="Times New Roman" w:eastAsia="Times New Roman" w:hAnsi="Times New Roman" w:cs="Times New Roman"/>
                <w:bCs/>
                <w:lang w:eastAsia="ar-SA"/>
              </w:rPr>
              <w:t>анатомо-функциональные особенности костно-мышечной системы у больных пожилого возра</w:t>
            </w:r>
            <w:r w:rsidRPr="004735C5">
              <w:rPr>
                <w:rFonts w:ascii="Times New Roman" w:eastAsia="Times New Roman" w:hAnsi="Times New Roman" w:cs="Times New Roman"/>
                <w:bCs/>
                <w:lang w:eastAsia="ar-SA"/>
              </w:rPr>
              <w:t>с</w:t>
            </w:r>
            <w:r w:rsidR="00BD534E" w:rsidRPr="004735C5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та, детей и подростков </w:t>
            </w:r>
            <w:r w:rsidRPr="004735C5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 норме,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при травмах, заболеваниях и/или состояниях костно-мышечной системы;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4.     этиологию и патогенез, </w:t>
            </w:r>
            <w:r w:rsidR="004735C5" w:rsidRPr="004735C5">
              <w:rPr>
                <w:rFonts w:ascii="Times New Roman" w:eastAsia="Times New Roman" w:hAnsi="Times New Roman" w:cs="Times New Roman"/>
                <w:lang w:eastAsia="ru-RU"/>
              </w:rPr>
              <w:t>современные клас</w:t>
            </w:r>
            <w:r w:rsidR="00BD534E" w:rsidRPr="004735C5">
              <w:rPr>
                <w:rFonts w:ascii="Times New Roman" w:eastAsia="Times New Roman" w:hAnsi="Times New Roman" w:cs="Times New Roman"/>
                <w:lang w:eastAsia="ru-RU"/>
              </w:rPr>
              <w:t xml:space="preserve">сификации, </w:t>
            </w:r>
            <w:r w:rsidRPr="004735C5">
              <w:rPr>
                <w:rFonts w:ascii="Times New Roman" w:eastAsia="Times New Roman" w:hAnsi="Times New Roman" w:cs="Times New Roman"/>
                <w:lang w:eastAsia="ru-RU"/>
              </w:rPr>
              <w:t>клиническую симптоматику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и/или</w:t>
            </w:r>
            <w:r w:rsidR="00BD534E" w:rsidRPr="004735C5">
              <w:t xml:space="preserve"> </w:t>
            </w:r>
            <w:r w:rsidR="004735C5" w:rsidRPr="004735C5">
              <w:rPr>
                <w:rFonts w:ascii="Times New Roman" w:eastAsia="Times New Roman" w:hAnsi="Times New Roman" w:cs="Times New Roman"/>
                <w:lang w:eastAsia="ar-SA"/>
              </w:rPr>
              <w:t>дегенеративно-дистрофических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заболева</w:t>
            </w:r>
            <w:r w:rsidR="004735C5" w:rsidRPr="004735C5">
              <w:rPr>
                <w:rFonts w:ascii="Times New Roman" w:eastAsia="Times New Roman" w:hAnsi="Times New Roman" w:cs="Times New Roman"/>
                <w:lang w:eastAsia="ar-SA"/>
              </w:rPr>
              <w:t>ний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позвоночника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; 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5.     </w:t>
            </w:r>
            <w:r w:rsidRPr="004735C5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современные методы клинической и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ru-RU"/>
              </w:rPr>
              <w:t>параклинической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ru-RU"/>
              </w:rPr>
              <w:t xml:space="preserve"> диагностики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t xml:space="preserve"> 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и/и</w:t>
            </w:r>
            <w:r w:rsidR="004735C5" w:rsidRPr="004735C5">
              <w:rPr>
                <w:rFonts w:ascii="Times New Roman" w:eastAsia="Times New Roman" w:hAnsi="Times New Roman" w:cs="Times New Roman"/>
                <w:lang w:eastAsia="ar-SA"/>
              </w:rPr>
              <w:t>ли дегенеративно-дистрофических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заболевани</w:t>
            </w:r>
            <w:r w:rsidR="004735C5" w:rsidRPr="004735C5">
              <w:rPr>
                <w:rFonts w:ascii="Times New Roman" w:eastAsia="Times New Roman" w:hAnsi="Times New Roman" w:cs="Times New Roman"/>
                <w:lang w:eastAsia="ar-SA"/>
              </w:rPr>
              <w:t>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позвоночника</w:t>
            </w:r>
            <w:r w:rsidRPr="004735C5">
              <w:rPr>
                <w:rFonts w:ascii="Times New Roman" w:hAnsi="Times New Roman" w:cs="Times New Roman"/>
              </w:rPr>
              <w:t xml:space="preserve">; 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6.  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клиническую картину состояний, требующих неотложной помощи пациентам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Pr="004735C5">
              <w:rPr>
                <w:rFonts w:ascii="Times New Roman" w:hAnsi="Times New Roman" w:cs="Times New Roman"/>
              </w:rPr>
              <w:t xml:space="preserve">; 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7.     патофизиологию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-спинномозговой травмой профилактику и терапию спинального шока </w:t>
            </w:r>
            <w:r w:rsidRPr="004735C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>у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пациентов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8.  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приемы  и методы обезболивания пациентов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D534E" w:rsidRPr="004735C5">
              <w:t xml:space="preserve"> 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и/или д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генеративно-дистрофическими заболеваниями позвоночника</w:t>
            </w:r>
            <w:r w:rsidRPr="004735C5">
              <w:rPr>
                <w:rFonts w:ascii="Times New Roman" w:hAnsi="Times New Roman" w:cs="Times New Roman"/>
              </w:rPr>
              <w:t>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9.  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современные методы лечения пациентов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-спинномозговой травмой </w:t>
            </w:r>
            <w:r w:rsidR="00BD534E" w:rsidRPr="004735C5">
              <w:rPr>
                <w:rFonts w:ascii="Times New Roman" w:hAnsi="Times New Roman" w:cs="Times New Roman"/>
              </w:rPr>
              <w:t>и/или дегенер</w:t>
            </w:r>
            <w:r w:rsidR="00BD534E" w:rsidRPr="004735C5">
              <w:rPr>
                <w:rFonts w:ascii="Times New Roman" w:hAnsi="Times New Roman" w:cs="Times New Roman"/>
              </w:rPr>
              <w:t>а</w:t>
            </w:r>
            <w:r w:rsidR="00BD534E" w:rsidRPr="004735C5">
              <w:rPr>
                <w:rFonts w:ascii="Times New Roman" w:hAnsi="Times New Roman" w:cs="Times New Roman"/>
              </w:rPr>
              <w:t>тивно-дистрофическими заболеваниями позвоночника в со</w:t>
            </w:r>
            <w:r w:rsidRPr="004735C5">
              <w:rPr>
                <w:rFonts w:ascii="Times New Roman" w:hAnsi="Times New Roman" w:cs="Times New Roman"/>
              </w:rPr>
              <w:t>ответствии с действующими поря</w:t>
            </w:r>
            <w:r w:rsidRPr="004735C5">
              <w:rPr>
                <w:rFonts w:ascii="Times New Roman" w:hAnsi="Times New Roman" w:cs="Times New Roman"/>
              </w:rPr>
              <w:t>д</w:t>
            </w:r>
            <w:r w:rsidRPr="004735C5">
              <w:rPr>
                <w:rFonts w:ascii="Times New Roman" w:hAnsi="Times New Roman" w:cs="Times New Roman"/>
              </w:rPr>
              <w:t>ками и стандартами оказания медицинской помощи, федеральными клиническими рекоменд</w:t>
            </w:r>
            <w:r w:rsidRPr="004735C5">
              <w:rPr>
                <w:rFonts w:ascii="Times New Roman" w:hAnsi="Times New Roman" w:cs="Times New Roman"/>
              </w:rPr>
              <w:t>а</w:t>
            </w:r>
            <w:r w:rsidRPr="004735C5">
              <w:rPr>
                <w:rFonts w:ascii="Times New Roman" w:hAnsi="Times New Roman" w:cs="Times New Roman"/>
              </w:rPr>
              <w:t xml:space="preserve">циями; 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10.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показания и противопоказания к оперативному лечению в различных возрастных группах пац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Pr="004735C5">
              <w:rPr>
                <w:rFonts w:ascii="Times New Roman" w:hAnsi="Times New Roman" w:cs="Times New Roman"/>
              </w:rPr>
              <w:t>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6" w:hanging="425"/>
            </w:pPr>
            <w:r w:rsidRPr="004735C5">
              <w:rPr>
                <w:rFonts w:ascii="Times New Roman" w:hAnsi="Times New Roman" w:cs="Times New Roman"/>
              </w:rPr>
              <w:t xml:space="preserve">11.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патофизиологию  и морфологию раневого и гнойного процессов, термического и радиационного поражения</w:t>
            </w:r>
            <w:r w:rsidRPr="004735C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 xml:space="preserve"> у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пациентов 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 xml:space="preserve">12.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принципы подготовки к операции и ведения послеоперационного периода пациентов с 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 и/или дегенеративно-дистрофическими заболеваниями позв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="00BD534E" w:rsidRPr="004735C5">
              <w:rPr>
                <w:rFonts w:ascii="Times New Roman" w:eastAsia="Times New Roman" w:hAnsi="Times New Roman" w:cs="Times New Roman"/>
                <w:lang w:eastAsia="ar-SA"/>
              </w:rPr>
              <w:t>ночника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  <w:rPr>
                <w:rFonts w:ascii="Times New Roman" w:hAnsi="Times New Roman" w:cs="Times New Roman"/>
              </w:rPr>
            </w:pPr>
            <w:r w:rsidRPr="004735C5">
              <w:rPr>
                <w:rFonts w:ascii="Times New Roman" w:hAnsi="Times New Roman" w:cs="Times New Roman"/>
              </w:rPr>
              <w:t xml:space="preserve">13.  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хирургический, травматологический и ортопедический инструментарий</w:t>
            </w:r>
            <w:r w:rsidRPr="004735C5">
              <w:rPr>
                <w:rFonts w:ascii="Times New Roman" w:hAnsi="Times New Roman" w:cs="Times New Roman"/>
              </w:rPr>
              <w:t>;</w:t>
            </w:r>
          </w:p>
          <w:p w:rsidR="001D3652" w:rsidRPr="004735C5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  <w:rPr>
                <w:rFonts w:ascii="Times New Roman" w:hAnsi="Times New Roman" w:cs="Times New Roman"/>
              </w:rPr>
            </w:pPr>
            <w:r w:rsidRPr="004735C5">
              <w:rPr>
                <w:rFonts w:ascii="Times New Roman" w:hAnsi="Times New Roman" w:cs="Times New Roman"/>
              </w:rPr>
              <w:t>14.   принципы и методы асептики и антисептики;</w:t>
            </w:r>
          </w:p>
          <w:p w:rsidR="001D3652" w:rsidRDefault="00BE7843">
            <w:pPr>
              <w:tabs>
                <w:tab w:val="left" w:pos="515"/>
              </w:tabs>
              <w:spacing w:after="0" w:line="240" w:lineRule="auto"/>
              <w:ind w:left="515" w:hanging="425"/>
            </w:pPr>
            <w:r w:rsidRPr="004735C5">
              <w:rPr>
                <w:rFonts w:ascii="Times New Roman" w:hAnsi="Times New Roman" w:cs="Times New Roman"/>
              </w:rPr>
              <w:t>15.   принципы и методы оказания неотложной медицинской помощи</w:t>
            </w:r>
            <w:r w:rsidRPr="004735C5">
              <w:rPr>
                <w:rFonts w:ascii="Times New Roman" w:hAnsi="Times New Roman" w:cs="Times New Roman"/>
                <w:shd w:val="clear" w:color="auto" w:fill="FFFFFF"/>
              </w:rPr>
              <w:t xml:space="preserve"> пациентам </w:t>
            </w:r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с </w:t>
            </w:r>
            <w:proofErr w:type="spellStart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4735C5">
              <w:rPr>
                <w:rFonts w:ascii="Times New Roman" w:eastAsia="Times New Roman" w:hAnsi="Times New Roman" w:cs="Times New Roman"/>
                <w:lang w:eastAsia="ar-SA"/>
              </w:rPr>
              <w:t xml:space="preserve">-спинномозговой травмой, в том числе </w:t>
            </w:r>
            <w:r w:rsidRPr="004735C5">
              <w:rPr>
                <w:rFonts w:ascii="Times New Roman" w:hAnsi="Times New Roman" w:cs="Times New Roman"/>
              </w:rPr>
              <w:t xml:space="preserve">в чрезвычайных ситуациях на </w:t>
            </w:r>
            <w:proofErr w:type="spellStart"/>
            <w:r w:rsidRPr="004735C5">
              <w:rPr>
                <w:rFonts w:ascii="Times New Roman" w:hAnsi="Times New Roman" w:cs="Times New Roman"/>
              </w:rPr>
              <w:t>догоспитальном</w:t>
            </w:r>
            <w:proofErr w:type="spellEnd"/>
            <w:r w:rsidRPr="004735C5">
              <w:rPr>
                <w:rFonts w:ascii="Times New Roman" w:hAnsi="Times New Roman" w:cs="Times New Roman"/>
              </w:rPr>
              <w:t xml:space="preserve"> этапе;</w:t>
            </w:r>
          </w:p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Уметь: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   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собирать исчерпывающий анамнез, обосновывать схему, план и тактику ведения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пациентов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 у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-спинномозговой травмой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дегенеративно-дистрофическими заб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r w:rsidRPr="0012279C">
              <w:rPr>
                <w:rFonts w:ascii="Times New Roman" w:hAnsi="Times New Roman" w:cs="Times New Roman"/>
              </w:rPr>
              <w:t>соответствии с действующими клиническими рекомендациями (пр</w:t>
            </w:r>
            <w:r w:rsidRPr="0012279C">
              <w:rPr>
                <w:rFonts w:ascii="Times New Roman" w:hAnsi="Times New Roman" w:cs="Times New Roman"/>
              </w:rPr>
              <w:t>о</w:t>
            </w:r>
            <w:r w:rsidRPr="0012279C">
              <w:rPr>
                <w:rFonts w:ascii="Times New Roman" w:hAnsi="Times New Roman" w:cs="Times New Roman"/>
              </w:rPr>
              <w:t>токолами лечения), порядками и стандартами оказания медицинской помощи;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hAnsi="Times New Roman" w:cs="Times New Roman"/>
              </w:rPr>
              <w:t xml:space="preserve">2.    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интерпретировать результаты дополнительных консультаций и данные, полученные при допо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л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нительном инструментальном обследовании 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дегенеративно-дистрофическими заболеваниями позвоночника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05" w:hanging="425"/>
            </w:pPr>
            <w:r w:rsidRPr="0012279C">
              <w:rPr>
                <w:rFonts w:ascii="Times New Roman" w:hAnsi="Times New Roman"/>
              </w:rPr>
              <w:t xml:space="preserve">3.    </w:t>
            </w:r>
            <w:r w:rsidRPr="001227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 xml:space="preserve">оценивать тяжесть состояния пациента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тивно-дистрофическими заболеваниями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227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>и принимать необходимые меры для в</w:t>
            </w:r>
            <w:r w:rsidRPr="001227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>ы</w:t>
            </w:r>
            <w:r w:rsidRPr="0012279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>ведения пациента из этого состояния;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hAnsi="Times New Roman" w:cs="Times New Roman"/>
              </w:rPr>
              <w:t xml:space="preserve">4.     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разрабатывать план подготовки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-спинномозговой травмой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неративно-дистрофическими заболеваниями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к экстренной или плановой опер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а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ции;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5.     обосновывать выбор оптимального метода оперативного вмешательства у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дегенеративно-дистрофическими заболеваниями позв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6.     р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азрабатывать схему послеоперационного ведения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D534E" w:rsidRPr="0012279C">
              <w:t xml:space="preserve"> </w:t>
            </w:r>
            <w:r w:rsidR="00BD534E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дегенеративно-дистрофическими заболеваниями позвоночника</w:t>
            </w: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, профилактику послеоперационных осложнений;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7.    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назначать медикаментозную и немедикаментозную терапию 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и/или дегенеративно-дистрофическими заболеваниями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с учетом клинической картины заболевания;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8.     о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казывать необходимую медицинскую помощь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пациентам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мой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и/или дегенеративно-дистрофическими заболеваниями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при неотложных с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о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стояниях;</w:t>
            </w:r>
          </w:p>
          <w:p w:rsidR="001D3652" w:rsidRPr="0012279C" w:rsidRDefault="00BE7843">
            <w:pPr>
              <w:shd w:val="clear" w:color="auto" w:fill="FFFFFF"/>
              <w:spacing w:after="0" w:line="240" w:lineRule="auto"/>
              <w:ind w:left="515" w:hanging="425"/>
              <w:rPr>
                <w:rFonts w:ascii="Times New Roman" w:hAnsi="Times New Roman" w:cs="Times New Roman"/>
                <w:bCs/>
              </w:rPr>
            </w:pPr>
            <w:r w:rsidRPr="0012279C">
              <w:rPr>
                <w:rFonts w:ascii="Times New Roman" w:hAnsi="Times New Roman" w:cs="Times New Roman"/>
              </w:rPr>
              <w:t xml:space="preserve">9.     </w:t>
            </w:r>
            <w:r w:rsidRPr="0012279C">
              <w:rPr>
                <w:rFonts w:ascii="Times New Roman" w:hAnsi="Times New Roman" w:cs="Times New Roman"/>
                <w:bCs/>
              </w:rPr>
              <w:t>выявлять клинические признаки внезапного прекращения кровообращения и дыхания, выпо</w:t>
            </w:r>
            <w:r w:rsidRPr="0012279C">
              <w:rPr>
                <w:rFonts w:ascii="Times New Roman" w:hAnsi="Times New Roman" w:cs="Times New Roman"/>
                <w:bCs/>
              </w:rPr>
              <w:t>л</w:t>
            </w:r>
            <w:r w:rsidRPr="0012279C">
              <w:rPr>
                <w:rFonts w:ascii="Times New Roman" w:hAnsi="Times New Roman" w:cs="Times New Roman"/>
                <w:bCs/>
              </w:rPr>
              <w:t>нять мероприятия базовой сердечно-легочной реанимации в сочетании с электроимпульсной т</w:t>
            </w:r>
            <w:r w:rsidRPr="0012279C">
              <w:rPr>
                <w:rFonts w:ascii="Times New Roman" w:hAnsi="Times New Roman" w:cs="Times New Roman"/>
                <w:bCs/>
              </w:rPr>
              <w:t>е</w:t>
            </w:r>
            <w:r w:rsidRPr="0012279C">
              <w:rPr>
                <w:rFonts w:ascii="Times New Roman" w:hAnsi="Times New Roman" w:cs="Times New Roman"/>
                <w:bCs/>
              </w:rPr>
              <w:t>рапией  (</w:t>
            </w:r>
            <w:proofErr w:type="spellStart"/>
            <w:r w:rsidRPr="0012279C">
              <w:rPr>
                <w:rFonts w:ascii="Times New Roman" w:hAnsi="Times New Roman" w:cs="Times New Roman"/>
                <w:bCs/>
              </w:rPr>
              <w:t>дефибрилляцией</w:t>
            </w:r>
            <w:proofErr w:type="spellEnd"/>
            <w:r w:rsidRPr="0012279C">
              <w:rPr>
                <w:rFonts w:ascii="Times New Roman" w:hAnsi="Times New Roman" w:cs="Times New Roman"/>
                <w:bCs/>
              </w:rPr>
              <w:t>);</w:t>
            </w:r>
          </w:p>
          <w:p w:rsidR="001D3652" w:rsidRPr="0012279C" w:rsidRDefault="00BE7843">
            <w:pPr>
              <w:widowControl w:val="0"/>
              <w:tabs>
                <w:tab w:val="left" w:pos="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2279C">
              <w:rPr>
                <w:rFonts w:ascii="Times New Roman" w:hAnsi="Times New Roman" w:cs="Times New Roman"/>
                <w:b/>
              </w:rPr>
              <w:t>Владеть: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Методиками комплексного обследования взрослых и детей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и/или дегенеративно-дистрофическими заболеваниями позвоночника 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с учетом их возрастных анат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о</w:t>
            </w: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>мо-функциональных особенностей: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1.    выявление и определение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дегенеративно-дистрофических заболеваний позвоночника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2.    опред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>еление неврологического дефицита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3.    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осмотра пациентов с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травмой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дегенеративно-дистрофическими заболеваниями позвоночника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  4.    выявление отека, повреждений и заболеваний  мягких тканей и суставов;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5.    выявление повреждений подкожно-жировой клетчатки и глубжележащих тканей;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6.    выявление повреждений мышц и сухожилий;</w:t>
            </w:r>
          </w:p>
          <w:p w:rsidR="001D3652" w:rsidRPr="0012279C" w:rsidRDefault="00BE7843">
            <w:pPr>
              <w:tabs>
                <w:tab w:val="left" w:pos="505"/>
              </w:tabs>
              <w:suppressAutoHyphens/>
              <w:spacing w:after="0" w:line="240" w:lineRule="auto"/>
              <w:ind w:left="505" w:right="80" w:hanging="505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7.    выявление неврологических нарушений и повреждений периферических нервов в результате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травмы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и/или дегенеративно-дистрофических заболеваний позвоночника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 w:rsidP="0012279C">
            <w:pPr>
              <w:tabs>
                <w:tab w:val="left" w:pos="363"/>
                <w:tab w:val="left" w:pos="639"/>
              </w:tabs>
              <w:suppressAutoHyphens/>
              <w:spacing w:after="0" w:line="240" w:lineRule="auto"/>
              <w:ind w:right="80" w:firstLine="9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8.     выявление сосудистых нарушений в результате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-спинномозговой травмы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735C5" w:rsidRPr="0012279C">
              <w:t xml:space="preserve"> </w:t>
            </w:r>
            <w:r w:rsidR="004735C5" w:rsidRPr="0012279C">
              <w:rPr>
                <w:rFonts w:ascii="Times New Roman" w:eastAsia="Times New Roman" w:hAnsi="Times New Roman" w:cs="Times New Roman"/>
                <w:lang w:eastAsia="ar-SA"/>
              </w:rPr>
              <w:t>и/или дегенеративно-дистрофических заболеваний позвоночника</w:t>
            </w: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left="515" w:right="80"/>
              <w:rPr>
                <w:rFonts w:ascii="Times New Roman" w:hAnsi="Times New Roman"/>
              </w:rPr>
            </w:pPr>
            <w:r w:rsidRPr="0012279C">
              <w:rPr>
                <w:rFonts w:ascii="Times New Roman" w:hAnsi="Times New Roman" w:cs="Times New Roman"/>
                <w:lang w:eastAsia="ru-RU"/>
              </w:rPr>
              <w:t xml:space="preserve">Методикой выполнения </w:t>
            </w:r>
            <w:r w:rsidRPr="0012279C">
              <w:rPr>
                <w:rFonts w:ascii="Times New Roman" w:hAnsi="Times New Roman"/>
              </w:rPr>
              <w:t>оперативных  доступов и оперативных и прочих  приемов при выпо</w:t>
            </w:r>
            <w:r w:rsidRPr="0012279C">
              <w:rPr>
                <w:rFonts w:ascii="Times New Roman" w:hAnsi="Times New Roman"/>
              </w:rPr>
              <w:t>л</w:t>
            </w:r>
            <w:r w:rsidRPr="0012279C">
              <w:rPr>
                <w:rFonts w:ascii="Times New Roman" w:hAnsi="Times New Roman"/>
              </w:rPr>
              <w:t>нении манипуляций, предусмотренных  профессиональным стандартом: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hAnsi="Times New Roman" w:cs="Times New Roman"/>
                <w:lang w:eastAsia="ar-SA"/>
              </w:rPr>
              <w:t xml:space="preserve">  </w:t>
            </w:r>
            <w:r w:rsidR="004735C5" w:rsidRPr="0012279C">
              <w:rPr>
                <w:rFonts w:ascii="Times New Roman" w:hAnsi="Times New Roman" w:cs="Times New Roman"/>
                <w:lang w:eastAsia="ar-SA"/>
              </w:rPr>
              <w:t xml:space="preserve">9.     первичная или вторичная </w:t>
            </w:r>
            <w:r w:rsidRPr="0012279C">
              <w:rPr>
                <w:rFonts w:ascii="Times New Roman" w:hAnsi="Times New Roman" w:cs="Times New Roman"/>
                <w:lang w:eastAsia="ar-SA"/>
              </w:rPr>
              <w:t>хирургическая обработка ран;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hAnsi="Times New Roman" w:cs="Times New Roman"/>
                <w:lang w:eastAsia="ar-SA"/>
              </w:rPr>
              <w:t xml:space="preserve">  10.   установка стабилизирующих </w:t>
            </w:r>
            <w:proofErr w:type="spellStart"/>
            <w:r w:rsidRPr="0012279C">
              <w:rPr>
                <w:rFonts w:ascii="Times New Roman" w:hAnsi="Times New Roman" w:cs="Times New Roman"/>
                <w:lang w:eastAsia="ar-SA"/>
              </w:rPr>
              <w:t>транспедикулярных</w:t>
            </w:r>
            <w:proofErr w:type="spellEnd"/>
            <w:r w:rsidRPr="0012279C">
              <w:rPr>
                <w:rFonts w:ascii="Times New Roman" w:hAnsi="Times New Roman" w:cs="Times New Roman"/>
                <w:lang w:eastAsia="ar-SA"/>
              </w:rPr>
              <w:t xml:space="preserve"> систем;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left="515" w:right="80" w:hanging="515"/>
            </w:pPr>
            <w:r w:rsidRPr="0012279C">
              <w:rPr>
                <w:rFonts w:ascii="Times New Roman" w:hAnsi="Times New Roman" w:cs="Times New Roman"/>
                <w:lang w:eastAsia="ar-SA"/>
              </w:rPr>
              <w:t xml:space="preserve">  11.   оказание первичной специализированной медико-санитарной помощи при: </w:t>
            </w:r>
            <w:proofErr w:type="spellStart"/>
            <w:r w:rsidRPr="0012279C">
              <w:rPr>
                <w:rFonts w:ascii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hAnsi="Times New Roman" w:cs="Times New Roman"/>
                <w:lang w:eastAsia="ar-SA"/>
              </w:rPr>
              <w:t>-спинномозговой травме;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left="515" w:right="80" w:hanging="425"/>
            </w:pPr>
            <w:r w:rsidRPr="0012279C">
              <w:rPr>
                <w:rFonts w:ascii="Times New Roman" w:hAnsi="Times New Roman" w:cs="Times New Roman"/>
                <w:lang w:eastAsia="ar-SA"/>
              </w:rPr>
              <w:t>12.   выполнение экстренной декомпрессии нервных структур;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hAnsi="Times New Roman" w:cs="Times New Roman"/>
                <w:lang w:eastAsia="ar-SA"/>
              </w:rPr>
              <w:t xml:space="preserve">  13.  наложение швов при повреждениях магистрального сосуда;</w:t>
            </w:r>
          </w:p>
          <w:p w:rsidR="001D3652" w:rsidRPr="0012279C" w:rsidRDefault="00BE7843">
            <w:pPr>
              <w:tabs>
                <w:tab w:val="left" w:pos="505"/>
              </w:tabs>
              <w:spacing w:after="0" w:line="240" w:lineRule="auto"/>
              <w:ind w:left="515" w:right="80" w:hanging="515"/>
            </w:pPr>
            <w:r w:rsidRPr="0012279C">
              <w:rPr>
                <w:rFonts w:ascii="Times New Roman" w:hAnsi="Times New Roman" w:cs="Times New Roman"/>
                <w:lang w:eastAsia="ar-SA"/>
              </w:rPr>
              <w:t xml:space="preserve">  14.  выполнение первичной хирургической обработки раны при открытой </w:t>
            </w:r>
            <w:proofErr w:type="spellStart"/>
            <w:r w:rsidRPr="0012279C">
              <w:rPr>
                <w:rFonts w:ascii="Times New Roman" w:hAnsi="Times New Roman" w:cs="Times New Roman"/>
                <w:lang w:eastAsia="ar-SA"/>
              </w:rPr>
              <w:t>позвоночно</w:t>
            </w:r>
            <w:proofErr w:type="spellEnd"/>
            <w:r w:rsidRPr="0012279C">
              <w:rPr>
                <w:rFonts w:ascii="Times New Roman" w:hAnsi="Times New Roman" w:cs="Times New Roman"/>
                <w:lang w:eastAsia="ar-SA"/>
              </w:rPr>
              <w:t>-спинномозговой травме</w:t>
            </w:r>
            <w:r w:rsidR="004735C5" w:rsidRPr="0012279C">
              <w:rPr>
                <w:rFonts w:ascii="Times New Roman" w:hAnsi="Times New Roman" w:cs="Times New Roman"/>
                <w:lang w:eastAsia="ar-SA"/>
              </w:rPr>
              <w:t xml:space="preserve"> и/или дегенеративно-дистрофических заболеваний позвоночника</w:t>
            </w:r>
            <w:r w:rsidRPr="0012279C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15.  выполнение различных блокад;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ar-SA"/>
              </w:rPr>
              <w:t xml:space="preserve">  16.  выполнение вторичных хирургических обработок</w:t>
            </w:r>
            <w:r w:rsidRPr="0012279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  <w:rPr>
                <w:color w:val="000000"/>
              </w:rPr>
            </w:pPr>
            <w:r w:rsidRPr="0012279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17.  выполнение укладки пациента на операционном столе;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  <w:rPr>
                <w:color w:val="000000"/>
              </w:rPr>
            </w:pPr>
            <w:r w:rsidRPr="0012279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18.  подготавливать и обрабатывать операционное поле;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right="80"/>
            </w:pPr>
            <w:r w:rsidRPr="0012279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19.  выбор оптимального  варианта закрытия стабилизации позвоночника</w:t>
            </w:r>
            <w:r w:rsidRPr="0012279C">
              <w:rPr>
                <w:rFonts w:ascii="Times New Roman" w:eastAsia="Times New Roman" w:hAnsi="Times New Roman" w:cs="Times New Roman"/>
                <w:color w:val="800000"/>
                <w:lang w:eastAsia="ar-SA"/>
              </w:rPr>
              <w:t>;</w:t>
            </w:r>
          </w:p>
          <w:p w:rsidR="001D3652" w:rsidRPr="0012279C" w:rsidRDefault="00BE7843">
            <w:pPr>
              <w:tabs>
                <w:tab w:val="left" w:pos="363"/>
              </w:tabs>
              <w:spacing w:after="0" w:line="240" w:lineRule="auto"/>
              <w:ind w:left="515" w:right="80" w:hanging="425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20.  </w:t>
            </w:r>
            <w:proofErr w:type="gram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послойное</w:t>
            </w:r>
            <w:proofErr w:type="gram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proofErr w:type="spellStart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>ушивание</w:t>
            </w:r>
            <w:proofErr w:type="spellEnd"/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операционной  раны;</w:t>
            </w:r>
          </w:p>
          <w:p w:rsidR="001D3652" w:rsidRDefault="00BE7843">
            <w:pPr>
              <w:tabs>
                <w:tab w:val="left" w:pos="505"/>
              </w:tabs>
              <w:spacing w:after="0" w:line="240" w:lineRule="auto"/>
              <w:ind w:left="505" w:right="80" w:hanging="505"/>
            </w:pPr>
            <w:r w:rsidRPr="0012279C">
              <w:rPr>
                <w:rFonts w:ascii="Times New Roman" w:eastAsia="Times New Roman" w:hAnsi="Times New Roman" w:cs="Times New Roman"/>
                <w:lang w:eastAsia="ar-SA"/>
              </w:rPr>
              <w:t xml:space="preserve">  21.  </w:t>
            </w:r>
            <w:r w:rsidRPr="0012279C">
              <w:rPr>
                <w:rFonts w:ascii="Times New Roman" w:hAnsi="Times New Roman"/>
              </w:rPr>
              <w:t>владение  необходимой медицинской аппаратурой, используемой для выполнения манипул</w:t>
            </w:r>
            <w:r w:rsidRPr="0012279C">
              <w:rPr>
                <w:rFonts w:ascii="Times New Roman" w:hAnsi="Times New Roman"/>
              </w:rPr>
              <w:t>я</w:t>
            </w:r>
            <w:r w:rsidRPr="0012279C">
              <w:rPr>
                <w:rFonts w:ascii="Times New Roman" w:hAnsi="Times New Roman"/>
              </w:rPr>
              <w:t>ций, предусмотренных профессиональным стандартом</w:t>
            </w:r>
            <w:r w:rsidRPr="0012279C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</w:tbl>
    <w:p w:rsidR="001D3652" w:rsidRDefault="001D3652" w:rsidP="0012279C">
      <w:pPr>
        <w:widowControl w:val="0"/>
        <w:suppressLineNumbers/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3652" w:rsidRDefault="001D3652">
      <w:pPr>
        <w:widowControl w:val="0"/>
        <w:suppressLineNumbers/>
        <w:tabs>
          <w:tab w:val="left" w:pos="284"/>
        </w:tabs>
        <w:spacing w:after="0"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3652" w:rsidRDefault="001D3652">
      <w:pPr>
        <w:widowControl w:val="0"/>
        <w:suppressLineNumbers/>
        <w:tabs>
          <w:tab w:val="left" w:pos="284"/>
          <w:tab w:val="center" w:pos="4677"/>
          <w:tab w:val="right" w:pos="9355"/>
        </w:tabs>
        <w:spacing w:after="0"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1D3652">
          <w:footerReference w:type="default" r:id="rId12"/>
          <w:pgSz w:w="16838" w:h="11906" w:orient="landscape"/>
          <w:pgMar w:top="850" w:right="1134" w:bottom="1701" w:left="1134" w:header="0" w:footer="708" w:gutter="0"/>
          <w:cols w:space="720"/>
          <w:formProt w:val="0"/>
          <w:docGrid w:linePitch="360" w:charSpace="-2049"/>
        </w:sectPr>
      </w:pPr>
    </w:p>
    <w:p w:rsidR="001D3652" w:rsidRDefault="00BE7843">
      <w:pPr>
        <w:pStyle w:val="af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СОДЕРЖАНИЕ ПРОГРАММЫ</w:t>
      </w: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 Учебный план </w:t>
      </w:r>
    </w:p>
    <w:p w:rsidR="001D3652" w:rsidRDefault="001D36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3652" w:rsidRDefault="00BE7843">
      <w:pPr>
        <w:pStyle w:val="af7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1D3652" w:rsidRDefault="00BE7843">
      <w:pPr>
        <w:pStyle w:val="af7"/>
        <w:pBdr>
          <w:bottom w:val="single" w:sz="12" w:space="1" w:color="00000A"/>
        </w:pBdr>
        <w:spacing w:after="0"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дополнительной профессиональной программы </w:t>
      </w:r>
    </w:p>
    <w:p w:rsidR="001D3652" w:rsidRDefault="00BE7843">
      <w:pPr>
        <w:pStyle w:val="af7"/>
        <w:pBdr>
          <w:bottom w:val="single" w:sz="12" w:space="1" w:color="00000A"/>
        </w:pBdr>
        <w:spacing w:after="0"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квалификации</w:t>
      </w:r>
    </w:p>
    <w:p w:rsidR="001D3652" w:rsidRDefault="001D3652">
      <w:pPr>
        <w:pStyle w:val="af7"/>
        <w:pBdr>
          <w:bottom w:val="single" w:sz="12" w:space="1" w:color="00000A"/>
        </w:pBdr>
        <w:spacing w:after="0"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</w:p>
    <w:p w:rsidR="001D3652" w:rsidRDefault="00AE6237">
      <w:pPr>
        <w:pStyle w:val="af7"/>
        <w:pBdr>
          <w:bottom w:val="single" w:sz="12" w:space="1" w:color="00000A"/>
        </w:pBd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Актуальные вопросы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зхирургии</w:t>
      </w:r>
      <w:proofErr w:type="spellEnd"/>
      <w:r w:rsidR="0012279C">
        <w:rPr>
          <w:rFonts w:ascii="Times New Roman" w:hAnsi="Times New Roman" w:cs="Times New Roman"/>
          <w:b/>
          <w:sz w:val="28"/>
          <w:szCs w:val="28"/>
        </w:rPr>
        <w:t xml:space="preserve"> позвоночника</w:t>
      </w:r>
    </w:p>
    <w:p w:rsidR="001D3652" w:rsidRDefault="00BE7843">
      <w:pPr>
        <w:pStyle w:val="af7"/>
        <w:spacing w:after="0" w:line="240" w:lineRule="auto"/>
        <w:ind w:left="90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наименование программы</w:t>
      </w:r>
    </w:p>
    <w:p w:rsidR="001D3652" w:rsidRDefault="00BE7843">
      <w:pPr>
        <w:pStyle w:val="af7"/>
        <w:spacing w:after="120" w:line="240" w:lineRule="auto"/>
        <w:ind w:left="90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Таблица 7 – Учебный план</w:t>
      </w:r>
    </w:p>
    <w:tbl>
      <w:tblPr>
        <w:tblW w:w="14175" w:type="dxa"/>
        <w:tblInd w:w="5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46"/>
        <w:gridCol w:w="559"/>
        <w:gridCol w:w="699"/>
        <w:gridCol w:w="847"/>
        <w:gridCol w:w="1059"/>
        <w:gridCol w:w="831"/>
        <w:gridCol w:w="846"/>
        <w:gridCol w:w="1128"/>
        <w:gridCol w:w="559"/>
        <w:gridCol w:w="560"/>
        <w:gridCol w:w="560"/>
        <w:gridCol w:w="597"/>
        <w:gridCol w:w="1084"/>
      </w:tblGrid>
      <w:tr w:rsidR="001D3652">
        <w:trPr>
          <w:trHeight w:val="447"/>
        </w:trPr>
        <w:tc>
          <w:tcPr>
            <w:tcW w:w="48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1D3652" w:rsidRDefault="00BE7843">
            <w:pPr>
              <w:pStyle w:val="af7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трудое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кость, час</w:t>
            </w:r>
          </w:p>
        </w:tc>
        <w:tc>
          <w:tcPr>
            <w:tcW w:w="26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Аудиторные занятия, час.</w:t>
            </w:r>
          </w:p>
        </w:tc>
        <w:tc>
          <w:tcPr>
            <w:tcW w:w="28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Дистанционные занятия, час.</w:t>
            </w:r>
          </w:p>
        </w:tc>
        <w:tc>
          <w:tcPr>
            <w:tcW w:w="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1D3652" w:rsidRDefault="00BE7843">
            <w:pPr>
              <w:pStyle w:val="af7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бота, час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1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аттестация*</w:t>
            </w:r>
          </w:p>
        </w:tc>
      </w:tr>
      <w:tr w:rsidR="001D3652">
        <w:trPr>
          <w:trHeight w:val="125"/>
        </w:trPr>
        <w:tc>
          <w:tcPr>
            <w:tcW w:w="48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За-чет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Экзамен</w:t>
            </w:r>
          </w:p>
        </w:tc>
      </w:tr>
      <w:tr w:rsidR="001D3652">
        <w:trPr>
          <w:cantSplit/>
          <w:trHeight w:hRule="exact" w:val="1271"/>
        </w:trPr>
        <w:tc>
          <w:tcPr>
            <w:tcW w:w="48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занятия, семинары, лаб. раб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</w:t>
            </w:r>
          </w:p>
          <w:p w:rsidR="001D3652" w:rsidRDefault="001D3652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занятия, семинары, лаб. раб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</w:t>
            </w:r>
          </w:p>
        </w:tc>
        <w:tc>
          <w:tcPr>
            <w:tcW w:w="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1D3652" w:rsidRDefault="00BE7843">
            <w:pPr>
              <w:pStyle w:val="af7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1D3652" w:rsidRDefault="00BE7843">
            <w:pPr>
              <w:pStyle w:val="af7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Тестирова-ние</w:t>
            </w:r>
            <w:proofErr w:type="spellEnd"/>
            <w:proofErr w:type="gramEnd"/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652">
        <w:tc>
          <w:tcPr>
            <w:tcW w:w="4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D3652">
        <w:trPr>
          <w:trHeight w:val="459"/>
        </w:trPr>
        <w:tc>
          <w:tcPr>
            <w:tcW w:w="4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Pr="0012279C" w:rsidRDefault="0012279C" w:rsidP="001227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27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хирургического лечения поврежд</w:t>
            </w:r>
            <w:r w:rsidRPr="001227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27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и заболеваний позвоночника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3652">
        <w:tc>
          <w:tcPr>
            <w:tcW w:w="4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D3652">
        <w:tc>
          <w:tcPr>
            <w:tcW w:w="4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 аттестация</w:t>
            </w:r>
          </w:p>
        </w:tc>
        <w:tc>
          <w:tcPr>
            <w:tcW w:w="93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тестирование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час</w:t>
            </w:r>
          </w:p>
        </w:tc>
      </w:tr>
      <w:tr w:rsidR="001D3652">
        <w:tc>
          <w:tcPr>
            <w:tcW w:w="4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pStyle w:val="af7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1D3652" w:rsidRDefault="00BE7843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 В соответствующей графе указываются количество и вид приема. Вид приема указывается в случае использования дистанционных технологий:</w:t>
      </w:r>
    </w:p>
    <w:p w:rsidR="001D3652" w:rsidRDefault="00BE7843" w:rsidP="0012279C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«Т» – прием, осуществляемый по традиционной образовательной технологии;</w:t>
      </w:r>
    </w:p>
    <w:p w:rsidR="001D3652" w:rsidRDefault="00BE7843" w:rsidP="0012279C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0"/>
          <w:szCs w:val="20"/>
        </w:rPr>
        <w:sectPr w:rsidR="001D3652">
          <w:footerReference w:type="default" r:id="rId13"/>
          <w:pgSz w:w="16838" w:h="11906" w:orient="landscape"/>
          <w:pgMar w:top="850" w:right="1134" w:bottom="1701" w:left="1134" w:header="0" w:footer="708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i/>
          <w:iCs/>
          <w:sz w:val="20"/>
          <w:szCs w:val="20"/>
        </w:rPr>
        <w:t>«Д» – прием, осуществляемый с использованием дистанционной образовательной технологии.</w:t>
      </w: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Структура программы</w:t>
      </w:r>
    </w:p>
    <w:p w:rsidR="001D3652" w:rsidRDefault="00BE784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Таблица 8 – Структура программы</w:t>
      </w:r>
    </w:p>
    <w:tbl>
      <w:tblPr>
        <w:tblW w:w="9804" w:type="dxa"/>
        <w:tblInd w:w="-3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146"/>
        <w:gridCol w:w="2269"/>
        <w:gridCol w:w="3389"/>
      </w:tblGrid>
      <w:tr w:rsidR="001D3652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занятий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формирование компетенций</w:t>
            </w:r>
          </w:p>
        </w:tc>
        <w:tc>
          <w:tcPr>
            <w:tcW w:w="3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</w:tr>
      <w:tr w:rsidR="001D3652" w:rsidTr="00EE5EF3">
        <w:trPr>
          <w:trHeight w:val="533"/>
        </w:trPr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EE5EF3" w:rsidRDefault="00BE7843" w:rsidP="00561DC0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 xml:space="preserve">Введение в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вертебрологию</w:t>
            </w:r>
            <w:proofErr w:type="spellEnd"/>
            <w:r w:rsidR="009C4B4E"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ПК-5, ПК-6, ПК-7</w:t>
            </w:r>
          </w:p>
          <w:p w:rsidR="001D3652" w:rsidRDefault="00EE5EF3" w:rsidP="00EE5EF3">
            <w:pPr>
              <w:tabs>
                <w:tab w:val="left" w:pos="690"/>
                <w:tab w:val="center" w:pos="1034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BE7843">
              <w:rPr>
                <w:rFonts w:ascii="Times New Roman" w:hAnsi="Times New Roman" w:cs="Times New Roman"/>
              </w:rPr>
              <w:t>ПК-12</w:t>
            </w:r>
          </w:p>
        </w:tc>
        <w:tc>
          <w:tcPr>
            <w:tcW w:w="33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Знать:  </w:t>
            </w:r>
            <w:r>
              <w:rPr>
                <w:rFonts w:ascii="Times New Roman" w:hAnsi="Times New Roman" w:cs="Times New Roman"/>
              </w:rPr>
              <w:t>см. таблицу  № 6  п.1-15.</w:t>
            </w:r>
          </w:p>
          <w:p w:rsidR="001D3652" w:rsidRDefault="001D3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3652" w:rsidRDefault="00BE784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 см. таблицу № 6  п.1-9.</w:t>
            </w:r>
          </w:p>
          <w:p w:rsidR="001D3652" w:rsidRDefault="001D36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Владеть:</w:t>
            </w:r>
            <w:r>
              <w:rPr>
                <w:rFonts w:ascii="Times New Roman" w:hAnsi="Times New Roman" w:cs="Times New Roman"/>
              </w:rPr>
              <w:t xml:space="preserve">  см. таблицу № 6  п. 1-21.</w:t>
            </w:r>
          </w:p>
        </w:tc>
      </w:tr>
      <w:tr w:rsidR="001D3652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EE5EF3" w:rsidRDefault="00EE5EF3" w:rsidP="00EE5EF3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>Современные методы диагност</w:t>
            </w:r>
            <w:r w:rsidRPr="00EE5EF3">
              <w:rPr>
                <w:rFonts w:ascii="Times New Roman" w:hAnsi="Times New Roman" w:cs="Times New Roman"/>
                <w:bCs/>
              </w:rPr>
              <w:t>и</w:t>
            </w:r>
            <w:r w:rsidRPr="00EE5EF3">
              <w:rPr>
                <w:rFonts w:ascii="Times New Roman" w:hAnsi="Times New Roman" w:cs="Times New Roman"/>
                <w:bCs/>
              </w:rPr>
              <w:t xml:space="preserve">ки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 xml:space="preserve">-спинномозговой травмы и/или </w:t>
            </w:r>
            <w:proofErr w:type="gramStart"/>
            <w:r w:rsidRPr="00EE5EF3">
              <w:rPr>
                <w:rFonts w:ascii="Times New Roman" w:hAnsi="Times New Roman" w:cs="Times New Roman"/>
                <w:bCs/>
              </w:rPr>
              <w:t>дегенеративно-дистрофическими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  <w:bCs/>
              </w:rPr>
              <w:t xml:space="preserve"> заболеваний позвоночника.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ПК-7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D3652" w:rsidTr="00EE5EF3">
        <w:trPr>
          <w:trHeight w:val="281"/>
        </w:trPr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EE5EF3" w:rsidRDefault="00EE5EF3" w:rsidP="00561DC0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Современные методы и тактика лечения</w:t>
            </w:r>
            <w:r w:rsidRPr="00EE5E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>-спинномозговой травмы.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ПК-6, ПК-7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rPr>
          <w:trHeight w:val="503"/>
        </w:trPr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EE5EF3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Современные методы лечения пациентов с </w:t>
            </w:r>
            <w:r w:rsidRPr="00EE5EF3">
              <w:rPr>
                <w:rFonts w:ascii="Times New Roman" w:hAnsi="Times New Roman" w:cs="Times New Roman"/>
                <w:bCs/>
              </w:rPr>
              <w:t>дегенеративно-дистрофическими заболеваниями позв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ночника.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 w:rsidP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ПК-6, ПК-7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EE5EF3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Осложнения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травмы и их профила</w:t>
            </w:r>
            <w:r w:rsidRPr="00EE5EF3">
              <w:rPr>
                <w:rFonts w:ascii="Times New Roman" w:hAnsi="Times New Roman" w:cs="Times New Roman"/>
              </w:rPr>
              <w:t>к</w:t>
            </w:r>
            <w:r w:rsidRPr="00EE5EF3">
              <w:rPr>
                <w:rFonts w:ascii="Times New Roman" w:hAnsi="Times New Roman" w:cs="Times New Roman"/>
              </w:rPr>
              <w:t>тика в раннем и позднем послеоперац</w:t>
            </w:r>
            <w:r w:rsidRPr="00EE5EF3">
              <w:rPr>
                <w:rFonts w:ascii="Times New Roman" w:hAnsi="Times New Roman" w:cs="Times New Roman"/>
              </w:rPr>
              <w:t>и</w:t>
            </w:r>
            <w:r w:rsidRPr="00EE5EF3">
              <w:rPr>
                <w:rFonts w:ascii="Times New Roman" w:hAnsi="Times New Roman" w:cs="Times New Roman"/>
              </w:rPr>
              <w:t>онном периодах.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ПК-5, ПК-6, ПК-7, ПК-12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EE5EF3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Хирургическое лечение пацие</w:t>
            </w:r>
            <w:r w:rsidRPr="00EE5EF3">
              <w:rPr>
                <w:rFonts w:ascii="Times New Roman" w:hAnsi="Times New Roman" w:cs="Times New Roman"/>
              </w:rPr>
              <w:t>н</w:t>
            </w:r>
            <w:r w:rsidRPr="00EE5EF3">
              <w:rPr>
                <w:rFonts w:ascii="Times New Roman" w:hAnsi="Times New Roman" w:cs="Times New Roman"/>
              </w:rPr>
              <w:t xml:space="preserve">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мой в позднем периоде</w:t>
            </w:r>
            <w:r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ПК-6, ПК-7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EE5EF3">
            <w:pPr>
              <w:numPr>
                <w:ilvl w:val="0"/>
                <w:numId w:val="5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Методы консервативного лечения пациентов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 xml:space="preserve">-спинномозговой травмой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</w:t>
            </w:r>
            <w:r w:rsidRPr="00EE5EF3">
              <w:rPr>
                <w:rFonts w:ascii="Times New Roman" w:hAnsi="Times New Roman" w:cs="Times New Roman"/>
              </w:rPr>
              <w:t>е</w:t>
            </w:r>
            <w:r w:rsidRPr="00EE5EF3">
              <w:rPr>
                <w:rFonts w:ascii="Times New Roman" w:hAnsi="Times New Roman" w:cs="Times New Roman"/>
              </w:rPr>
              <w:t>ративно-дистрофическими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заболеваний позвоночника.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ПК-6, ПК-7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EE5EF3">
            <w:pPr>
              <w:pStyle w:val="9"/>
              <w:ind w:left="49"/>
              <w:rPr>
                <w:szCs w:val="22"/>
              </w:rPr>
            </w:pPr>
            <w:r w:rsidRPr="00EE5EF3">
              <w:rPr>
                <w:szCs w:val="22"/>
              </w:rPr>
              <w:t>8.        Ревизионные операции при леч</w:t>
            </w:r>
            <w:r w:rsidRPr="00EE5EF3">
              <w:rPr>
                <w:szCs w:val="22"/>
              </w:rPr>
              <w:t>е</w:t>
            </w:r>
            <w:r w:rsidRPr="00EE5EF3">
              <w:rPr>
                <w:szCs w:val="22"/>
              </w:rPr>
              <w:t>нии пациентов с дегенеративными заб</w:t>
            </w:r>
            <w:r w:rsidRPr="00EE5EF3">
              <w:rPr>
                <w:szCs w:val="22"/>
              </w:rPr>
              <w:t>о</w:t>
            </w:r>
            <w:r w:rsidRPr="00EE5EF3">
              <w:rPr>
                <w:szCs w:val="22"/>
              </w:rPr>
              <w:t>леваниями позвоночника.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ПК-6, ПК-7, ПК-12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Pr="00EE5EF3" w:rsidRDefault="00EE5EF3" w:rsidP="0045736C">
            <w:pPr>
              <w:numPr>
                <w:ilvl w:val="0"/>
                <w:numId w:val="10"/>
              </w:numPr>
              <w:spacing w:after="0" w:line="240" w:lineRule="auto"/>
              <w:ind w:left="49" w:firstLine="0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Реабилитация больных перене</w:t>
            </w:r>
            <w:r w:rsidRPr="00EE5EF3">
              <w:rPr>
                <w:rFonts w:ascii="Times New Roman" w:hAnsi="Times New Roman" w:cs="Times New Roman"/>
              </w:rPr>
              <w:t>с</w:t>
            </w:r>
            <w:r w:rsidRPr="00EE5EF3">
              <w:rPr>
                <w:rFonts w:ascii="Times New Roman" w:hAnsi="Times New Roman" w:cs="Times New Roman"/>
              </w:rPr>
              <w:t xml:space="preserve">ших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-спинномозговую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 xml:space="preserve">-спинномозговой травмы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дегенеративно-дистрофическими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заболеваний позвоночника.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ПК-6, ПК-7, ПК-12</w:t>
            </w:r>
          </w:p>
        </w:tc>
        <w:tc>
          <w:tcPr>
            <w:tcW w:w="3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E5EF3" w:rsidTr="00EE5EF3">
        <w:trPr>
          <w:trHeight w:val="39"/>
        </w:trPr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EF3" w:rsidRDefault="00EE5EF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 аттестация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ПК-5, ПК-6, ПК-7</w:t>
            </w:r>
          </w:p>
          <w:p w:rsidR="00EE5EF3" w:rsidRDefault="00EE5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ПК-12</w:t>
            </w:r>
          </w:p>
        </w:tc>
        <w:tc>
          <w:tcPr>
            <w:tcW w:w="3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 xml:space="preserve">Знать:  </w:t>
            </w:r>
            <w:r>
              <w:rPr>
                <w:rFonts w:ascii="Times New Roman" w:hAnsi="Times New Roman" w:cs="Times New Roman"/>
                <w:spacing w:val="-6"/>
              </w:rPr>
              <w:t>см. таблицу  № 6  п.1-15.</w:t>
            </w:r>
          </w:p>
          <w:p w:rsidR="00EE5EF3" w:rsidRDefault="00EE5EF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Уметь:</w:t>
            </w:r>
            <w:r>
              <w:rPr>
                <w:rFonts w:ascii="Times New Roman" w:hAnsi="Times New Roman" w:cs="Times New Roman"/>
                <w:spacing w:val="-6"/>
              </w:rPr>
              <w:t xml:space="preserve">  см. таблицу № 6  п.1-9.</w:t>
            </w:r>
          </w:p>
          <w:p w:rsidR="00EE5EF3" w:rsidRDefault="00EE5EF3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Владеть:</w:t>
            </w:r>
            <w:r>
              <w:rPr>
                <w:rFonts w:ascii="Times New Roman" w:hAnsi="Times New Roman" w:cs="Times New Roman"/>
                <w:spacing w:val="-6"/>
              </w:rPr>
              <w:t xml:space="preserve">  см. таблицу № 6  п. 1-21.</w:t>
            </w:r>
          </w:p>
        </w:tc>
      </w:tr>
    </w:tbl>
    <w:p w:rsidR="001D3652" w:rsidRDefault="001D3652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45736C" w:rsidRDefault="0045736C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E5EF3" w:rsidRDefault="00EE5EF3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E5EF3" w:rsidRDefault="00EE5EF3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1DC0" w:rsidRDefault="00561DC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1D3652" w:rsidRDefault="00BE7843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3.3. Рабочая программа  </w:t>
      </w:r>
    </w:p>
    <w:p w:rsidR="001D3652" w:rsidRDefault="00BE7843">
      <w:pPr>
        <w:keepNext/>
        <w:tabs>
          <w:tab w:val="left" w:pos="567"/>
        </w:tabs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Объём программы</w:t>
      </w:r>
    </w:p>
    <w:p w:rsidR="001D3652" w:rsidRDefault="00BE7843">
      <w:pPr>
        <w:pStyle w:val="western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 составляет 36 часов / 36 зачетных единиц. Форма промежуточной аттестации – зачет, 1 час / 1 зачетная единица.</w:t>
      </w:r>
    </w:p>
    <w:p w:rsidR="001D3652" w:rsidRDefault="00BE7843">
      <w:pPr>
        <w:widowControl w:val="0"/>
        <w:suppressAutoHyphens/>
        <w:spacing w:after="120" w:line="240" w:lineRule="auto"/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Таблица 9 - </w:t>
      </w:r>
      <w:r>
        <w:rPr>
          <w:rFonts w:ascii="Times New Roman" w:hAnsi="Times New Roman" w:cs="Times New Roman"/>
          <w:lang w:eastAsia="ru-RU"/>
        </w:rPr>
        <w:t>Объем программы  и виды учебной работы</w:t>
      </w:r>
    </w:p>
    <w:tbl>
      <w:tblPr>
        <w:tblW w:w="4850" w:type="pct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5476"/>
        <w:gridCol w:w="1965"/>
        <w:gridCol w:w="1828"/>
      </w:tblGrid>
      <w:tr w:rsidR="001D3652">
        <w:trPr>
          <w:trHeight w:val="843"/>
          <w:tblHeader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>
              <w:rPr>
                <w:rFonts w:ascii="Times New Roman" w:hAnsi="Times New Roman" w:cs="Times New Roman"/>
                <w:b/>
                <w:bCs/>
              </w:rPr>
              <w:t>сов (ч.) /зачетных единиц 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6"/>
              </w:rPr>
            </w:pPr>
            <w:r>
              <w:rPr>
                <w:rFonts w:ascii="Times New Roman" w:hAnsi="Times New Roman"/>
                <w:b/>
                <w:bCs/>
                <w:spacing w:val="-6"/>
              </w:rPr>
              <w:t>Дистанционные занятия (ч.)/зачетных единиц (</w:t>
            </w:r>
            <w:proofErr w:type="spellStart"/>
            <w:r>
              <w:rPr>
                <w:rFonts w:ascii="Times New Roman" w:hAnsi="Times New Roman"/>
                <w:b/>
                <w:bCs/>
                <w:spacing w:val="-6"/>
              </w:rPr>
              <w:t>з.е</w:t>
            </w:r>
            <w:proofErr w:type="spellEnd"/>
            <w:r>
              <w:rPr>
                <w:rFonts w:ascii="Times New Roman" w:hAnsi="Times New Roman"/>
                <w:b/>
                <w:bCs/>
                <w:spacing w:val="-6"/>
              </w:rPr>
              <w:t>.)</w:t>
            </w:r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Общая трудоемкость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/ 36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Pr="008224E3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12 ч/ 12 </w:t>
            </w:r>
            <w:proofErr w:type="spellStart"/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</w:t>
            </w:r>
            <w:proofErr w:type="gramStart"/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2. Контактная работа слушателей с преподав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телем (аудиторная работа)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/ 23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Pr="008224E3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12 ч/ 12 </w:t>
            </w:r>
            <w:proofErr w:type="spellStart"/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</w:t>
            </w:r>
            <w:proofErr w:type="gramStart"/>
            <w:r w:rsidRPr="008224E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(Л)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 / 10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Pr="008224E3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 ч / 8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proofErr w:type="gram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 (С)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 / 5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8224E3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 ч / 4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proofErr w:type="gram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 / 8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D3652">
        <w:trPr>
          <w:trHeight w:val="146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Самоподготовка (проработка и повторение лекц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онного материала и материала учебников и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пособий, подготовка к семинарам, и т.д.)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3652">
        <w:trPr>
          <w:trHeight w:val="561"/>
        </w:trPr>
        <w:tc>
          <w:tcPr>
            <w:tcW w:w="5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Форма промежуточной аттестации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(тестир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вание)</w:t>
            </w:r>
          </w:p>
        </w:tc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/ 1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 w:rsidR="001D3652" w:rsidRDefault="001D36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Виды занятий</w:t>
      </w:r>
    </w:p>
    <w:p w:rsidR="001D3652" w:rsidRDefault="00BE7843">
      <w:pPr>
        <w:pStyle w:val="af7"/>
        <w:keepNext/>
        <w:tabs>
          <w:tab w:val="left" w:pos="284"/>
          <w:tab w:val="left" w:pos="709"/>
        </w:tabs>
        <w:spacing w:after="120" w:line="240" w:lineRule="auto"/>
        <w:ind w:left="0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          Таблица 10 - Виды занятий и формы текущего контроля успеваемости и промежуточной  аттестации</w:t>
      </w:r>
    </w:p>
    <w:tbl>
      <w:tblPr>
        <w:tblW w:w="9355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876"/>
        <w:gridCol w:w="2521"/>
        <w:gridCol w:w="728"/>
        <w:gridCol w:w="706"/>
        <w:gridCol w:w="708"/>
        <w:gridCol w:w="781"/>
        <w:gridCol w:w="1199"/>
        <w:gridCol w:w="1836"/>
      </w:tblGrid>
      <w:tr w:rsidR="001D3652" w:rsidTr="00340720">
        <w:trPr>
          <w:trHeight w:val="80"/>
          <w:tblHeader/>
        </w:trPr>
        <w:tc>
          <w:tcPr>
            <w:tcW w:w="8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Номер </w:t>
            </w:r>
          </w:p>
          <w:p w:rsidR="001D3652" w:rsidRDefault="00BE78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темы</w:t>
            </w:r>
          </w:p>
        </w:tc>
        <w:tc>
          <w:tcPr>
            <w:tcW w:w="2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тем программы</w:t>
            </w:r>
          </w:p>
        </w:tc>
        <w:tc>
          <w:tcPr>
            <w:tcW w:w="41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Количество часов,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текущего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контроля успев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емости, итоговой аттестации</w:t>
            </w:r>
          </w:p>
        </w:tc>
      </w:tr>
      <w:tr w:rsidR="001D3652" w:rsidTr="00340720">
        <w:trPr>
          <w:trHeight w:val="80"/>
          <w:tblHeader/>
        </w:trPr>
        <w:tc>
          <w:tcPr>
            <w:tcW w:w="8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D3652" w:rsidRPr="00340720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0"/>
              </w:rPr>
            </w:pPr>
            <w:r w:rsidRPr="00340720">
              <w:rPr>
                <w:rFonts w:ascii="Times New Roman" w:hAnsi="Times New Roman" w:cs="Times New Roman"/>
                <w:b/>
                <w:bCs/>
                <w:spacing w:val="-20"/>
              </w:rPr>
              <w:t>Всего</w:t>
            </w:r>
          </w:p>
        </w:tc>
        <w:tc>
          <w:tcPr>
            <w:tcW w:w="21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Аудиторная работа</w:t>
            </w:r>
          </w:p>
        </w:tc>
        <w:tc>
          <w:tcPr>
            <w:tcW w:w="11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СРС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раб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та)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3652" w:rsidTr="00340720">
        <w:trPr>
          <w:trHeight w:val="561"/>
          <w:tblHeader/>
        </w:trPr>
        <w:tc>
          <w:tcPr>
            <w:tcW w:w="8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11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1D36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EE5EF3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 xml:space="preserve">Введение в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вертеброл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гию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EE5EF3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 xml:space="preserve">Современные методы диагностики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позвоно</w:t>
            </w:r>
            <w:r w:rsidRPr="00EE5EF3">
              <w:rPr>
                <w:rFonts w:ascii="Times New Roman" w:hAnsi="Times New Roman" w:cs="Times New Roman"/>
                <w:bCs/>
              </w:rPr>
              <w:t>ч</w:t>
            </w:r>
            <w:r w:rsidRPr="00EE5EF3">
              <w:rPr>
                <w:rFonts w:ascii="Times New Roman" w:hAnsi="Times New Roman" w:cs="Times New Roman"/>
                <w:bCs/>
              </w:rPr>
              <w:t>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 xml:space="preserve">-спинномозговой травмы и/или </w:t>
            </w:r>
            <w:proofErr w:type="gramStart"/>
            <w:r w:rsidRPr="00EE5EF3">
              <w:rPr>
                <w:rFonts w:ascii="Times New Roman" w:hAnsi="Times New Roman" w:cs="Times New Roman"/>
                <w:bCs/>
              </w:rPr>
              <w:t>дегенер</w:t>
            </w:r>
            <w:r w:rsidRPr="00EE5EF3">
              <w:rPr>
                <w:rFonts w:ascii="Times New Roman" w:hAnsi="Times New Roman" w:cs="Times New Roman"/>
                <w:bCs/>
              </w:rPr>
              <w:t>а</w:t>
            </w:r>
            <w:r w:rsidRPr="00EE5EF3">
              <w:rPr>
                <w:rFonts w:ascii="Times New Roman" w:hAnsi="Times New Roman" w:cs="Times New Roman"/>
                <w:bCs/>
              </w:rPr>
              <w:t>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  <w:bCs/>
              </w:rPr>
              <w:t xml:space="preserve"> заб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леваний позвоночника.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Современные методы и тактика лечения</w:t>
            </w:r>
            <w:r w:rsidRPr="00EE5E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позв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ночно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>-спинномозговой травмы.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Современные методы лечения пациентов с </w:t>
            </w:r>
            <w:r w:rsidRPr="00EE5EF3">
              <w:rPr>
                <w:rFonts w:ascii="Times New Roman" w:hAnsi="Times New Roman" w:cs="Times New Roman"/>
                <w:bCs/>
              </w:rPr>
              <w:t>дегенеративно-дистрофическими заб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lastRenderedPageBreak/>
              <w:t>леваниями позвоночн</w:t>
            </w:r>
            <w:r w:rsidRPr="00EE5EF3">
              <w:rPr>
                <w:rFonts w:ascii="Times New Roman" w:hAnsi="Times New Roman" w:cs="Times New Roman"/>
                <w:bCs/>
              </w:rPr>
              <w:t>и</w:t>
            </w:r>
            <w:r w:rsidRPr="00EE5EF3">
              <w:rPr>
                <w:rFonts w:ascii="Times New Roman" w:hAnsi="Times New Roman" w:cs="Times New Roman"/>
                <w:bCs/>
              </w:rPr>
              <w:t>ка.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Осложнения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травмы и их профила</w:t>
            </w:r>
            <w:r w:rsidRPr="00EE5EF3">
              <w:rPr>
                <w:rFonts w:ascii="Times New Roman" w:hAnsi="Times New Roman" w:cs="Times New Roman"/>
              </w:rPr>
              <w:t>к</w:t>
            </w:r>
            <w:r w:rsidRPr="00EE5EF3">
              <w:rPr>
                <w:rFonts w:ascii="Times New Roman" w:hAnsi="Times New Roman" w:cs="Times New Roman"/>
              </w:rPr>
              <w:t>тика в раннем и поз</w:t>
            </w:r>
            <w:r w:rsidRPr="00EE5EF3">
              <w:rPr>
                <w:rFonts w:ascii="Times New Roman" w:hAnsi="Times New Roman" w:cs="Times New Roman"/>
              </w:rPr>
              <w:t>д</w:t>
            </w:r>
            <w:r w:rsidRPr="00EE5EF3">
              <w:rPr>
                <w:rFonts w:ascii="Times New Roman" w:hAnsi="Times New Roman" w:cs="Times New Roman"/>
              </w:rPr>
              <w:t>нем послеоперацио</w:t>
            </w:r>
            <w:r w:rsidRPr="00EE5EF3">
              <w:rPr>
                <w:rFonts w:ascii="Times New Roman" w:hAnsi="Times New Roman" w:cs="Times New Roman"/>
              </w:rPr>
              <w:t>н</w:t>
            </w:r>
            <w:r w:rsidRPr="00EE5EF3">
              <w:rPr>
                <w:rFonts w:ascii="Times New Roman" w:hAnsi="Times New Roman" w:cs="Times New Roman"/>
              </w:rPr>
              <w:t>ном периодах.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Хирургическое лечение пациентов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травмой в позднем п</w:t>
            </w:r>
            <w:r w:rsidRPr="00EE5EF3">
              <w:rPr>
                <w:rFonts w:ascii="Times New Roman" w:hAnsi="Times New Roman" w:cs="Times New Roman"/>
              </w:rPr>
              <w:t>е</w:t>
            </w:r>
            <w:r w:rsidRPr="00EE5EF3">
              <w:rPr>
                <w:rFonts w:ascii="Times New Roman" w:hAnsi="Times New Roman" w:cs="Times New Roman"/>
              </w:rPr>
              <w:t>риоде</w:t>
            </w:r>
            <w:r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Методы консервати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ного лечения пациентов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мой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дегенерати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заболеваний 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ника.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EE5EF3">
            <w:pPr>
              <w:pStyle w:val="9"/>
              <w:ind w:left="49"/>
              <w:rPr>
                <w:szCs w:val="22"/>
              </w:rPr>
            </w:pPr>
            <w:r w:rsidRPr="00EE5EF3">
              <w:rPr>
                <w:szCs w:val="22"/>
              </w:rPr>
              <w:t>Ревизионные операции при лечении пациентов с дегенеративными з</w:t>
            </w:r>
            <w:r w:rsidRPr="00EE5EF3">
              <w:rPr>
                <w:szCs w:val="22"/>
              </w:rPr>
              <w:t>а</w:t>
            </w:r>
            <w:r w:rsidRPr="00EE5EF3">
              <w:rPr>
                <w:szCs w:val="22"/>
              </w:rPr>
              <w:t>болеваниями позвоно</w:t>
            </w:r>
            <w:r w:rsidRPr="00EE5EF3">
              <w:rPr>
                <w:szCs w:val="22"/>
              </w:rPr>
              <w:t>ч</w:t>
            </w:r>
            <w:r w:rsidRPr="00EE5EF3">
              <w:rPr>
                <w:szCs w:val="22"/>
              </w:rPr>
              <w:t>ника.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Pr="00EE5EF3" w:rsidRDefault="00EE5EF3" w:rsidP="00340720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Реабилитация больных перенесших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но</w:t>
            </w:r>
            <w:proofErr w:type="spellEnd"/>
            <w:r w:rsidRPr="00EE5EF3">
              <w:rPr>
                <w:rFonts w:ascii="Times New Roman" w:hAnsi="Times New Roman" w:cs="Times New Roman"/>
              </w:rPr>
              <w:t xml:space="preserve">-спинномозговую травму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мы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дегенерати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заболеваний 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ника.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5EF3" w:rsidTr="00340720">
        <w:tc>
          <w:tcPr>
            <w:tcW w:w="33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стирования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тесты</w:t>
            </w:r>
          </w:p>
        </w:tc>
      </w:tr>
      <w:tr w:rsidR="00EE5EF3" w:rsidTr="00340720"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ind w:right="-6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E5EF3" w:rsidRDefault="00EE5EF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EE5EF3" w:rsidRDefault="00EE5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EE5EF3" w:rsidRDefault="00EE5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652" w:rsidRDefault="00BE7843">
      <w:pPr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*Формы текущего контроля успеваемости  - Опрос (О)</w:t>
      </w:r>
    </w:p>
    <w:p w:rsidR="001D3652" w:rsidRDefault="001D3652">
      <w:pPr>
        <w:spacing w:before="120"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5736C" w:rsidRDefault="0045736C">
      <w:pPr>
        <w:spacing w:before="120"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40720" w:rsidRDefault="00340720">
      <w:pPr>
        <w:spacing w:before="120"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40720" w:rsidRDefault="00340720">
      <w:pPr>
        <w:spacing w:before="120"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D3652" w:rsidRDefault="00BE7843">
      <w:pPr>
        <w:spacing w:before="120"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Содержание тем программы</w:t>
      </w:r>
    </w:p>
    <w:p w:rsidR="001D3652" w:rsidRDefault="001D3652">
      <w:pPr>
        <w:tabs>
          <w:tab w:val="left" w:pos="1701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3652" w:rsidRDefault="00BE7843">
      <w:pPr>
        <w:tabs>
          <w:tab w:val="left" w:pos="1701"/>
        </w:tabs>
        <w:spacing w:after="120" w:line="240" w:lineRule="auto"/>
        <w:ind w:firstLine="709"/>
        <w:outlineLvl w:val="1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Таблица 11 – Содержание тем программы  по видам занятий</w:t>
      </w:r>
    </w:p>
    <w:tbl>
      <w:tblPr>
        <w:tblW w:w="5000" w:type="pct"/>
        <w:tblInd w:w="-1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345"/>
        <w:gridCol w:w="4534"/>
        <w:gridCol w:w="1113"/>
        <w:gridCol w:w="1564"/>
      </w:tblGrid>
      <w:tr w:rsidR="001D3652" w:rsidTr="00340720">
        <w:trPr>
          <w:trHeight w:val="822"/>
          <w:tblHeader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Номер и название тем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тем</w:t>
            </w:r>
          </w:p>
          <w:p w:rsidR="001D3652" w:rsidRDefault="001D3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Вид з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нятий (Л, ПЗ, С, ЛР)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Количество часов, (ч.</w:t>
            </w:r>
            <w:r>
              <w:rPr>
                <w:rFonts w:ascii="Times New Roman" w:hAnsi="Times New Roman" w:cs="Times New Roman"/>
                <w:b/>
                <w:bCs/>
              </w:rPr>
              <w:t>)/ зачетных единиц 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1B138A" w:rsidRPr="001B138A" w:rsidTr="00340720">
        <w:trPr>
          <w:trHeight w:hRule="exact" w:val="1567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  <w:bCs/>
              </w:rPr>
              <w:t xml:space="preserve">Введение в </w:t>
            </w:r>
            <w:proofErr w:type="spellStart"/>
            <w:r w:rsidRPr="00340720">
              <w:rPr>
                <w:rFonts w:ascii="Times New Roman" w:hAnsi="Times New Roman" w:cs="Times New Roman"/>
                <w:bCs/>
              </w:rPr>
              <w:t>вертебрологию</w:t>
            </w:r>
            <w:proofErr w:type="spellEnd"/>
            <w:r w:rsidRPr="0034072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8224E3" w:rsidRDefault="001D6596">
            <w:pPr>
              <w:tabs>
                <w:tab w:val="left" w:pos="380"/>
              </w:tabs>
              <w:spacing w:after="0" w:line="240" w:lineRule="auto"/>
              <w:rPr>
                <w:color w:val="auto"/>
              </w:rPr>
            </w:pPr>
            <w:r w:rsidRPr="008224E3">
              <w:rPr>
                <w:rFonts w:ascii="Times New Roman" w:hAnsi="Times New Roman" w:cs="Times New Roman"/>
                <w:color w:val="auto"/>
              </w:rPr>
              <w:t xml:space="preserve">Организация помощи пострадавшим с </w:t>
            </w:r>
            <w:proofErr w:type="spellStart"/>
            <w:r w:rsidRPr="008224E3">
              <w:rPr>
                <w:rFonts w:ascii="Times New Roman" w:hAnsi="Times New Roman" w:cs="Times New Roman"/>
                <w:bCs/>
                <w:color w:val="auto"/>
              </w:rPr>
              <w:t>позв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>о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>ночно</w:t>
            </w:r>
            <w:proofErr w:type="spellEnd"/>
            <w:r w:rsidRPr="008224E3">
              <w:rPr>
                <w:rFonts w:ascii="Times New Roman" w:hAnsi="Times New Roman" w:cs="Times New Roman"/>
                <w:bCs/>
                <w:color w:val="auto"/>
              </w:rPr>
              <w:t>-спинномозговой травмой</w:t>
            </w:r>
            <w:r w:rsidRPr="008224E3">
              <w:rPr>
                <w:color w:val="auto"/>
              </w:rPr>
              <w:t xml:space="preserve"> 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 xml:space="preserve">и/или </w:t>
            </w:r>
            <w:proofErr w:type="gramStart"/>
            <w:r w:rsidRPr="008224E3">
              <w:rPr>
                <w:rFonts w:ascii="Times New Roman" w:hAnsi="Times New Roman" w:cs="Times New Roman"/>
                <w:bCs/>
                <w:color w:val="auto"/>
              </w:rPr>
              <w:t>дег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>е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>неративно-дистрофических</w:t>
            </w:r>
            <w:proofErr w:type="gramEnd"/>
            <w:r w:rsidRPr="008224E3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8224E3">
              <w:rPr>
                <w:rFonts w:ascii="Times New Roman" w:hAnsi="Times New Roman" w:cs="Times New Roman"/>
                <w:bCs/>
                <w:color w:val="auto"/>
              </w:rPr>
              <w:t>забо-леваний</w:t>
            </w:r>
            <w:proofErr w:type="spellEnd"/>
            <w:r w:rsidRPr="008224E3">
              <w:rPr>
                <w:rFonts w:ascii="Times New Roman" w:hAnsi="Times New Roman" w:cs="Times New Roman"/>
                <w:bCs/>
                <w:color w:val="auto"/>
              </w:rPr>
              <w:t xml:space="preserve"> п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>о</w:t>
            </w:r>
            <w:r w:rsidRPr="008224E3">
              <w:rPr>
                <w:rFonts w:ascii="Times New Roman" w:hAnsi="Times New Roman" w:cs="Times New Roman"/>
                <w:bCs/>
                <w:color w:val="auto"/>
              </w:rPr>
              <w:t xml:space="preserve">звоночника </w:t>
            </w:r>
            <w:r w:rsidRPr="008224E3">
              <w:rPr>
                <w:rFonts w:ascii="Times New Roman" w:hAnsi="Times New Roman" w:cs="Times New Roman"/>
                <w:color w:val="auto"/>
              </w:rPr>
              <w:t xml:space="preserve">в России и крае (ГБУЗ «НИИ-ККБ №1 им. проф.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</w:rPr>
              <w:t>Очаповского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</w:rPr>
              <w:t>»)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Л 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621C1" w:rsidRPr="00E621C1" w:rsidTr="00340720">
        <w:trPr>
          <w:trHeight w:hRule="exact" w:val="1993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  <w:bCs/>
              </w:rPr>
              <w:t xml:space="preserve">Современные методы диагностики </w:t>
            </w:r>
            <w:proofErr w:type="spellStart"/>
            <w:r w:rsidRPr="00340720">
              <w:rPr>
                <w:rFonts w:ascii="Times New Roman" w:hAnsi="Times New Roman" w:cs="Times New Roman"/>
                <w:bCs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  <w:bCs/>
              </w:rPr>
              <w:t xml:space="preserve">-спинномозговой травмы и/или </w:t>
            </w:r>
            <w:proofErr w:type="gramStart"/>
            <w:r w:rsidRPr="00340720">
              <w:rPr>
                <w:rFonts w:ascii="Times New Roman" w:hAnsi="Times New Roman" w:cs="Times New Roman"/>
                <w:bCs/>
              </w:rPr>
              <w:t>деген</w:t>
            </w:r>
            <w:r w:rsidRPr="00340720">
              <w:rPr>
                <w:rFonts w:ascii="Times New Roman" w:hAnsi="Times New Roman" w:cs="Times New Roman"/>
                <w:bCs/>
              </w:rPr>
              <w:t>е</w:t>
            </w:r>
            <w:r w:rsidRPr="00340720">
              <w:rPr>
                <w:rFonts w:ascii="Times New Roman" w:hAnsi="Times New Roman" w:cs="Times New Roman"/>
                <w:bCs/>
              </w:rPr>
              <w:t>ративно-дистрофическими</w:t>
            </w:r>
            <w:proofErr w:type="gramEnd"/>
            <w:r w:rsidRPr="00340720">
              <w:rPr>
                <w:rFonts w:ascii="Times New Roman" w:hAnsi="Times New Roman" w:cs="Times New Roman"/>
                <w:bCs/>
              </w:rPr>
              <w:t xml:space="preserve"> з</w:t>
            </w:r>
            <w:r w:rsidRPr="00340720">
              <w:rPr>
                <w:rFonts w:ascii="Times New Roman" w:hAnsi="Times New Roman" w:cs="Times New Roman"/>
                <w:bCs/>
              </w:rPr>
              <w:t>а</w:t>
            </w:r>
            <w:r w:rsidRPr="00340720">
              <w:rPr>
                <w:rFonts w:ascii="Times New Roman" w:hAnsi="Times New Roman" w:cs="Times New Roman"/>
                <w:bCs/>
              </w:rPr>
              <w:t>болеваний позвоно</w:t>
            </w:r>
            <w:r w:rsidRPr="00340720">
              <w:rPr>
                <w:rFonts w:ascii="Times New Roman" w:hAnsi="Times New Roman" w:cs="Times New Roman"/>
                <w:bCs/>
              </w:rPr>
              <w:t>ч</w:t>
            </w:r>
            <w:r w:rsidRPr="00340720">
              <w:rPr>
                <w:rFonts w:ascii="Times New Roman" w:hAnsi="Times New Roman" w:cs="Times New Roman"/>
                <w:bCs/>
              </w:rPr>
              <w:t>ника.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tabs>
                <w:tab w:val="left" w:pos="380"/>
              </w:tabs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Использование рентгеновского излучения и явления ядерно-магнитного резонанса в ди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гностике </w:t>
            </w:r>
            <w:proofErr w:type="spellStart"/>
            <w:r>
              <w:rPr>
                <w:rFonts w:ascii="Times New Roman" w:hAnsi="Times New Roman" w:cs="Times New Roman"/>
              </w:rPr>
              <w:t>позвоночно</w:t>
            </w:r>
            <w:proofErr w:type="spellEnd"/>
            <w:r>
              <w:rPr>
                <w:rFonts w:ascii="Times New Roman" w:hAnsi="Times New Roman" w:cs="Times New Roman"/>
              </w:rPr>
              <w:t>-спинномозговой тра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мы и/или дегенеративно-дистрофических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болеваний позвоночника</w:t>
            </w:r>
            <w:r>
              <w:t>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 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1B138A" w:rsidRPr="001B138A" w:rsidTr="00340720">
        <w:trPr>
          <w:trHeight w:hRule="exact" w:val="1263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>Современные методы и тактика л</w:t>
            </w:r>
            <w:r w:rsidRPr="00340720">
              <w:rPr>
                <w:rFonts w:ascii="Times New Roman" w:hAnsi="Times New Roman" w:cs="Times New Roman"/>
              </w:rPr>
              <w:t>е</w:t>
            </w:r>
            <w:r w:rsidRPr="00340720">
              <w:rPr>
                <w:rFonts w:ascii="Times New Roman" w:hAnsi="Times New Roman" w:cs="Times New Roman"/>
              </w:rPr>
              <w:t>чения</w:t>
            </w:r>
            <w:r w:rsidRPr="0034072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40720">
              <w:rPr>
                <w:rFonts w:ascii="Times New Roman" w:hAnsi="Times New Roman" w:cs="Times New Roman"/>
                <w:bCs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  <w:bCs/>
              </w:rPr>
              <w:t>-спинномозговой травмы.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8224E3" w:rsidRDefault="001D6596">
            <w:pPr>
              <w:tabs>
                <w:tab w:val="left" w:pos="380"/>
              </w:tabs>
              <w:spacing w:after="0" w:line="240" w:lineRule="auto"/>
              <w:rPr>
                <w:color w:val="auto"/>
              </w:rPr>
            </w:pPr>
            <w:r w:rsidRPr="008224E3">
              <w:rPr>
                <w:rFonts w:ascii="Times New Roman" w:hAnsi="Times New Roman" w:cs="Times New Roman"/>
                <w:color w:val="auto"/>
              </w:rPr>
              <w:t>Классификация травматического поражения, этиология травмы, определение тяжести п</w:t>
            </w:r>
            <w:r w:rsidRPr="008224E3">
              <w:rPr>
                <w:rFonts w:ascii="Times New Roman" w:hAnsi="Times New Roman" w:cs="Times New Roman"/>
                <w:color w:val="auto"/>
              </w:rPr>
              <w:t>о</w:t>
            </w:r>
            <w:r w:rsidRPr="008224E3">
              <w:rPr>
                <w:rFonts w:ascii="Times New Roman" w:hAnsi="Times New Roman" w:cs="Times New Roman"/>
                <w:color w:val="auto"/>
              </w:rPr>
              <w:t xml:space="preserve">вреждения, неврологического дефицита. 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Л 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1B138A" w:rsidRPr="001B138A" w:rsidTr="00340720">
        <w:trPr>
          <w:trHeight w:hRule="exact" w:val="1552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>Современные методы лечения пац</w:t>
            </w:r>
            <w:r w:rsidRPr="00340720">
              <w:rPr>
                <w:rFonts w:ascii="Times New Roman" w:hAnsi="Times New Roman" w:cs="Times New Roman"/>
              </w:rPr>
              <w:t>и</w:t>
            </w:r>
            <w:r w:rsidRPr="00340720">
              <w:rPr>
                <w:rFonts w:ascii="Times New Roman" w:hAnsi="Times New Roman" w:cs="Times New Roman"/>
              </w:rPr>
              <w:t xml:space="preserve">ентов с </w:t>
            </w:r>
            <w:r w:rsidRPr="00340720">
              <w:rPr>
                <w:rFonts w:ascii="Times New Roman" w:hAnsi="Times New Roman" w:cs="Times New Roman"/>
                <w:bCs/>
              </w:rPr>
              <w:t>дегенерати</w:t>
            </w:r>
            <w:r w:rsidRPr="00340720">
              <w:rPr>
                <w:rFonts w:ascii="Times New Roman" w:hAnsi="Times New Roman" w:cs="Times New Roman"/>
                <w:bCs/>
              </w:rPr>
              <w:t>в</w:t>
            </w:r>
            <w:r w:rsidRPr="00340720">
              <w:rPr>
                <w:rFonts w:ascii="Times New Roman" w:hAnsi="Times New Roman" w:cs="Times New Roman"/>
                <w:bCs/>
              </w:rPr>
              <w:t>но-дистрофическими заболеваниями позв</w:t>
            </w:r>
            <w:r w:rsidRPr="00340720">
              <w:rPr>
                <w:rFonts w:ascii="Times New Roman" w:hAnsi="Times New Roman" w:cs="Times New Roman"/>
                <w:bCs/>
              </w:rPr>
              <w:t>о</w:t>
            </w:r>
            <w:r w:rsidRPr="00340720">
              <w:rPr>
                <w:rFonts w:ascii="Times New Roman" w:hAnsi="Times New Roman" w:cs="Times New Roman"/>
                <w:bCs/>
              </w:rPr>
              <w:t>ночника.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Транспедикулярные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системы, их виды, ос</w:t>
            </w:r>
            <w:r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бенности применения.</w:t>
            </w:r>
          </w:p>
          <w:p w:rsidR="001D6596" w:rsidRDefault="001D659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Этапы развития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транспедикулярных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систем. Современные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транспедикулярные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системы.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 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:rsidR="003E0EC2" w:rsidRDefault="003E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3E0EC2" w:rsidRPr="00E621C1" w:rsidRDefault="003E0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1B138A" w:rsidRPr="001B138A" w:rsidTr="00340720">
        <w:trPr>
          <w:trHeight w:hRule="exact" w:val="1833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 xml:space="preserve">Осложнения </w:t>
            </w:r>
            <w:proofErr w:type="spellStart"/>
            <w:r w:rsidRPr="00340720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</w:rPr>
              <w:t>-спинномозговой травмы и их проф</w:t>
            </w:r>
            <w:r w:rsidRPr="00340720">
              <w:rPr>
                <w:rFonts w:ascii="Times New Roman" w:hAnsi="Times New Roman" w:cs="Times New Roman"/>
              </w:rPr>
              <w:t>и</w:t>
            </w:r>
            <w:r w:rsidRPr="00340720">
              <w:rPr>
                <w:rFonts w:ascii="Times New Roman" w:hAnsi="Times New Roman" w:cs="Times New Roman"/>
              </w:rPr>
              <w:t>лактика в раннем и позднем послеопер</w:t>
            </w:r>
            <w:r w:rsidRPr="00340720">
              <w:rPr>
                <w:rFonts w:ascii="Times New Roman" w:hAnsi="Times New Roman" w:cs="Times New Roman"/>
              </w:rPr>
              <w:t>а</w:t>
            </w:r>
            <w:r w:rsidRPr="00340720">
              <w:rPr>
                <w:rFonts w:ascii="Times New Roman" w:hAnsi="Times New Roman" w:cs="Times New Roman"/>
              </w:rPr>
              <w:t>ционном периодах.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1D6596" w:rsidRDefault="001D65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6596">
              <w:rPr>
                <w:rFonts w:ascii="Times New Roman" w:hAnsi="Times New Roman"/>
              </w:rPr>
              <w:t xml:space="preserve">Диагностика и устранение кровотечения, </w:t>
            </w:r>
            <w:proofErr w:type="spellStart"/>
            <w:r w:rsidRPr="001D6596">
              <w:rPr>
                <w:rFonts w:ascii="Times New Roman" w:hAnsi="Times New Roman"/>
              </w:rPr>
              <w:t>ликвореи</w:t>
            </w:r>
            <w:proofErr w:type="spellEnd"/>
            <w:r w:rsidRPr="001D6596">
              <w:rPr>
                <w:rFonts w:ascii="Times New Roman" w:hAnsi="Times New Roman"/>
              </w:rPr>
              <w:t>, нарастания неврологического д</w:t>
            </w:r>
            <w:r w:rsidRPr="001D6596">
              <w:rPr>
                <w:rFonts w:ascii="Times New Roman" w:hAnsi="Times New Roman"/>
              </w:rPr>
              <w:t>е</w:t>
            </w:r>
            <w:r w:rsidRPr="001D6596">
              <w:rPr>
                <w:rFonts w:ascii="Times New Roman" w:hAnsi="Times New Roman"/>
              </w:rPr>
              <w:t xml:space="preserve">фицита. Диагностика и устранение </w:t>
            </w:r>
            <w:proofErr w:type="spellStart"/>
            <w:r w:rsidRPr="001D6596">
              <w:rPr>
                <w:rFonts w:ascii="Times New Roman" w:hAnsi="Times New Roman"/>
              </w:rPr>
              <w:t>мальп</w:t>
            </w:r>
            <w:r w:rsidRPr="001D6596">
              <w:rPr>
                <w:rFonts w:ascii="Times New Roman" w:hAnsi="Times New Roman"/>
              </w:rPr>
              <w:t>о</w:t>
            </w:r>
            <w:r w:rsidRPr="001D6596">
              <w:rPr>
                <w:rFonts w:ascii="Times New Roman" w:hAnsi="Times New Roman"/>
              </w:rPr>
              <w:t>зиции</w:t>
            </w:r>
            <w:proofErr w:type="spellEnd"/>
            <w:r w:rsidRPr="001D6596">
              <w:rPr>
                <w:rFonts w:ascii="Times New Roman" w:hAnsi="Times New Roman"/>
              </w:rPr>
              <w:t xml:space="preserve"> металлоконструкций.</w:t>
            </w:r>
          </w:p>
          <w:p w:rsidR="001D6596" w:rsidRDefault="001D6596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1D6596">
              <w:rPr>
                <w:rFonts w:ascii="Times New Roman" w:hAnsi="Times New Roman"/>
              </w:rPr>
              <w:t>Нагноение ран. Применение вакуумных п</w:t>
            </w:r>
            <w:r w:rsidRPr="001D6596">
              <w:rPr>
                <w:rFonts w:ascii="Times New Roman" w:hAnsi="Times New Roman"/>
              </w:rPr>
              <w:t>о</w:t>
            </w:r>
            <w:r w:rsidRPr="001D6596">
              <w:rPr>
                <w:rFonts w:ascii="Times New Roman" w:hAnsi="Times New Roman"/>
              </w:rPr>
              <w:t>вязок.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1B138A" w:rsidRPr="001B138A" w:rsidTr="00340720">
        <w:trPr>
          <w:trHeight w:hRule="exact" w:val="1561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 xml:space="preserve">Хирургическое лечение пациентов с </w:t>
            </w:r>
            <w:proofErr w:type="spellStart"/>
            <w:r w:rsidRPr="00340720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</w:rPr>
              <w:t>-спинномозговой травмой в позднем периоде</w:t>
            </w:r>
            <w:r w:rsidRPr="0034072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8224E3" w:rsidRDefault="001D6596">
            <w:pPr>
              <w:spacing w:after="0" w:line="240" w:lineRule="auto"/>
              <w:jc w:val="both"/>
              <w:rPr>
                <w:color w:val="auto"/>
              </w:rPr>
            </w:pPr>
            <w:r w:rsidRPr="008224E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Применение аппаратов внешней фиксации для лечения пострадавших с </w:t>
            </w:r>
            <w:proofErr w:type="spellStart"/>
            <w:r w:rsidRPr="008224E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позвоночно</w:t>
            </w:r>
            <w:proofErr w:type="spellEnd"/>
            <w:r w:rsidRPr="008224E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-спинномозговой травмой пациентов. Выпо</w:t>
            </w:r>
            <w:r w:rsidRPr="008224E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</w:t>
            </w:r>
            <w:r w:rsidRPr="008224E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нение операций </w:t>
            </w:r>
            <w:r w:rsidRPr="008224E3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SPO, PSO, VCR.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Л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 </w:t>
            </w:r>
          </w:p>
          <w:p w:rsidR="001D6596" w:rsidRPr="008224E3" w:rsidRDefault="001D6596" w:rsidP="00E621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1B138A" w:rsidRPr="001B138A" w:rsidTr="00340720">
        <w:trPr>
          <w:trHeight w:hRule="exact" w:val="2278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>Методы ко</w:t>
            </w:r>
            <w:r w:rsidRPr="00340720">
              <w:rPr>
                <w:rFonts w:ascii="Times New Roman" w:hAnsi="Times New Roman" w:cs="Times New Roman"/>
              </w:rPr>
              <w:t>н</w:t>
            </w:r>
            <w:r w:rsidRPr="00340720">
              <w:rPr>
                <w:rFonts w:ascii="Times New Roman" w:hAnsi="Times New Roman" w:cs="Times New Roman"/>
              </w:rPr>
              <w:t xml:space="preserve">сервативного лечения пациентов с </w:t>
            </w:r>
            <w:proofErr w:type="spellStart"/>
            <w:r w:rsidRPr="00340720">
              <w:rPr>
                <w:rFonts w:ascii="Times New Roman" w:hAnsi="Times New Roman" w:cs="Times New Roman"/>
              </w:rPr>
              <w:t>позв</w:t>
            </w:r>
            <w:r w:rsidRPr="00340720">
              <w:rPr>
                <w:rFonts w:ascii="Times New Roman" w:hAnsi="Times New Roman" w:cs="Times New Roman"/>
              </w:rPr>
              <w:t>о</w:t>
            </w:r>
            <w:r w:rsidRPr="00340720">
              <w:rPr>
                <w:rFonts w:ascii="Times New Roman" w:hAnsi="Times New Roman" w:cs="Times New Roman"/>
              </w:rPr>
              <w:t>ночно</w:t>
            </w:r>
            <w:proofErr w:type="spellEnd"/>
            <w:r w:rsidRPr="00340720">
              <w:rPr>
                <w:rFonts w:ascii="Times New Roman" w:hAnsi="Times New Roman" w:cs="Times New Roman"/>
              </w:rPr>
              <w:t xml:space="preserve">-спинномозговой травмой и/или </w:t>
            </w:r>
            <w:proofErr w:type="gramStart"/>
            <w:r w:rsidRPr="00340720">
              <w:rPr>
                <w:rFonts w:ascii="Times New Roman" w:hAnsi="Times New Roman" w:cs="Times New Roman"/>
              </w:rPr>
              <w:t>деген</w:t>
            </w:r>
            <w:r w:rsidRPr="00340720">
              <w:rPr>
                <w:rFonts w:ascii="Times New Roman" w:hAnsi="Times New Roman" w:cs="Times New Roman"/>
              </w:rPr>
              <w:t>е</w:t>
            </w:r>
            <w:r w:rsidRPr="00340720">
              <w:rPr>
                <w:rFonts w:ascii="Times New Roman" w:hAnsi="Times New Roman" w:cs="Times New Roman"/>
              </w:rPr>
              <w:t>ративно-дистрофическими</w:t>
            </w:r>
            <w:proofErr w:type="gramEnd"/>
            <w:r w:rsidRPr="00340720">
              <w:rPr>
                <w:rFonts w:ascii="Times New Roman" w:hAnsi="Times New Roman" w:cs="Times New Roman"/>
              </w:rPr>
              <w:t xml:space="preserve"> з</w:t>
            </w:r>
            <w:r w:rsidRPr="00340720">
              <w:rPr>
                <w:rFonts w:ascii="Times New Roman" w:hAnsi="Times New Roman" w:cs="Times New Roman"/>
              </w:rPr>
              <w:t>а</w:t>
            </w:r>
            <w:r w:rsidRPr="00340720">
              <w:rPr>
                <w:rFonts w:ascii="Times New Roman" w:hAnsi="Times New Roman" w:cs="Times New Roman"/>
              </w:rPr>
              <w:t>болеваний позвоно</w:t>
            </w:r>
            <w:r w:rsidRPr="00340720">
              <w:rPr>
                <w:rFonts w:ascii="Times New Roman" w:hAnsi="Times New Roman" w:cs="Times New Roman"/>
              </w:rPr>
              <w:t>ч</w:t>
            </w:r>
            <w:r w:rsidRPr="00340720">
              <w:rPr>
                <w:rFonts w:ascii="Times New Roman" w:hAnsi="Times New Roman" w:cs="Times New Roman"/>
              </w:rPr>
              <w:t>ника.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E0EC2" w:rsidRDefault="001D6596">
            <w:pPr>
              <w:spacing w:after="0" w:line="240" w:lineRule="auto"/>
            </w:pPr>
            <w:r w:rsidRPr="003E0EC2">
              <w:rPr>
                <w:rFonts w:ascii="Times New Roman" w:hAnsi="Times New Roman" w:cs="Times New Roman"/>
                <w:bCs/>
              </w:rPr>
              <w:t>Ортопедические корсеты и воротники, их виды, особенности применения у пострада</w:t>
            </w:r>
            <w:r w:rsidRPr="003E0EC2">
              <w:rPr>
                <w:rFonts w:ascii="Times New Roman" w:hAnsi="Times New Roman" w:cs="Times New Roman"/>
                <w:bCs/>
              </w:rPr>
              <w:t>в</w:t>
            </w:r>
            <w:r w:rsidRPr="003E0EC2">
              <w:rPr>
                <w:rFonts w:ascii="Times New Roman" w:hAnsi="Times New Roman" w:cs="Times New Roman"/>
                <w:bCs/>
              </w:rPr>
              <w:t xml:space="preserve">ших с </w:t>
            </w:r>
            <w:proofErr w:type="spellStart"/>
            <w:r w:rsidRPr="003E0EC2">
              <w:rPr>
                <w:rFonts w:ascii="Times New Roman" w:hAnsi="Times New Roman" w:cs="Times New Roman"/>
                <w:bCs/>
              </w:rPr>
              <w:t>позвоночно</w:t>
            </w:r>
            <w:proofErr w:type="spellEnd"/>
            <w:r w:rsidRPr="003E0EC2">
              <w:rPr>
                <w:rFonts w:ascii="Times New Roman" w:hAnsi="Times New Roman" w:cs="Times New Roman"/>
                <w:bCs/>
              </w:rPr>
              <w:t xml:space="preserve">-спинномозговой травмой и/или пациентов с дегенеративно-дистрофическими заболеваниями </w:t>
            </w:r>
            <w:proofErr w:type="spellStart"/>
            <w:proofErr w:type="gramStart"/>
            <w:r w:rsidRPr="003E0EC2">
              <w:rPr>
                <w:rFonts w:ascii="Times New Roman" w:hAnsi="Times New Roman" w:cs="Times New Roman"/>
                <w:bCs/>
              </w:rPr>
              <w:t>позво</w:t>
            </w:r>
            <w:proofErr w:type="spellEnd"/>
            <w:r w:rsidRPr="003E0EC2">
              <w:rPr>
                <w:rFonts w:ascii="Times New Roman" w:hAnsi="Times New Roman" w:cs="Times New Roman"/>
                <w:bCs/>
              </w:rPr>
              <w:t>-ночника</w:t>
            </w:r>
            <w:proofErr w:type="gramEnd"/>
            <w:r w:rsidRPr="003E0EC2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</w:p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1B138A" w:rsidRPr="001B138A" w:rsidTr="003E0EC2">
        <w:trPr>
          <w:trHeight w:hRule="exact" w:val="1398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340720">
            <w:pPr>
              <w:pStyle w:val="9"/>
              <w:numPr>
                <w:ilvl w:val="3"/>
                <w:numId w:val="10"/>
              </w:numPr>
              <w:ind w:left="0" w:firstLine="0"/>
              <w:rPr>
                <w:szCs w:val="22"/>
              </w:rPr>
            </w:pPr>
            <w:r w:rsidRPr="00EE5EF3">
              <w:rPr>
                <w:szCs w:val="22"/>
              </w:rPr>
              <w:lastRenderedPageBreak/>
              <w:t>Ревизионные операции при лечении пациентов с дегенер</w:t>
            </w:r>
            <w:r w:rsidRPr="00EE5EF3">
              <w:rPr>
                <w:szCs w:val="22"/>
              </w:rPr>
              <w:t>а</w:t>
            </w:r>
            <w:r w:rsidRPr="00EE5EF3">
              <w:rPr>
                <w:szCs w:val="22"/>
              </w:rPr>
              <w:t>тивными заболеван</w:t>
            </w:r>
            <w:r w:rsidRPr="00EE5EF3">
              <w:rPr>
                <w:szCs w:val="22"/>
              </w:rPr>
              <w:t>и</w:t>
            </w:r>
            <w:r w:rsidRPr="00EE5EF3">
              <w:rPr>
                <w:szCs w:val="22"/>
              </w:rPr>
              <w:t>ями позвоночника.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621C1" w:rsidRDefault="001D6596">
            <w:pPr>
              <w:spacing w:after="0" w:line="240" w:lineRule="auto"/>
              <w:rPr>
                <w:color w:val="auto"/>
              </w:rPr>
            </w:pPr>
            <w:r w:rsidRPr="00E621C1">
              <w:rPr>
                <w:rFonts w:ascii="Times New Roman" w:hAnsi="Times New Roman" w:cs="Times New Roman"/>
                <w:color w:val="auto"/>
                <w:lang w:eastAsia="ru-RU"/>
              </w:rPr>
              <w:t>Особенности ревизионного хирургического лечения пациентов с дегенеративно-дистрофическими заболеваниями позвоно</w:t>
            </w:r>
            <w:r w:rsidRPr="00E621C1">
              <w:rPr>
                <w:rFonts w:ascii="Times New Roman" w:hAnsi="Times New Roman" w:cs="Times New Roman"/>
                <w:color w:val="auto"/>
                <w:lang w:eastAsia="ru-RU"/>
              </w:rPr>
              <w:t>ч</w:t>
            </w:r>
            <w:r w:rsidR="001B138A" w:rsidRPr="00E621C1">
              <w:rPr>
                <w:rFonts w:ascii="Times New Roman" w:hAnsi="Times New Roman" w:cs="Times New Roman"/>
                <w:color w:val="auto"/>
                <w:lang w:eastAsia="ru-RU"/>
              </w:rPr>
              <w:t>ника.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Л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 </w:t>
            </w:r>
          </w:p>
          <w:p w:rsidR="001D6596" w:rsidRPr="00E621C1" w:rsidRDefault="00E62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E621C1" w:rsidRDefault="00E621C1" w:rsidP="003407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 ч / 2 </w:t>
            </w:r>
            <w:proofErr w:type="spellStart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з.е</w:t>
            </w:r>
            <w:proofErr w:type="spellEnd"/>
            <w:r w:rsidRPr="00E621C1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1B138A" w:rsidRPr="001B138A" w:rsidTr="003E0EC2">
        <w:trPr>
          <w:trHeight w:hRule="exact" w:val="2881"/>
        </w:trPr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40720" w:rsidRDefault="001D6596" w:rsidP="00340720">
            <w:pPr>
              <w:pStyle w:val="af7"/>
              <w:numPr>
                <w:ilvl w:val="3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40720">
              <w:rPr>
                <w:rFonts w:ascii="Times New Roman" w:hAnsi="Times New Roman" w:cs="Times New Roman"/>
              </w:rPr>
              <w:t xml:space="preserve">Реабилитация больных перенесших </w:t>
            </w:r>
            <w:proofErr w:type="spellStart"/>
            <w:r w:rsidRPr="00340720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</w:rPr>
              <w:t xml:space="preserve">-спинномозговую травму </w:t>
            </w:r>
            <w:proofErr w:type="spellStart"/>
            <w:r w:rsidRPr="00340720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340720">
              <w:rPr>
                <w:rFonts w:ascii="Times New Roman" w:hAnsi="Times New Roman" w:cs="Times New Roman"/>
              </w:rPr>
              <w:t xml:space="preserve">-спинномозговой травмы и/или </w:t>
            </w:r>
            <w:proofErr w:type="gramStart"/>
            <w:r w:rsidRPr="00340720">
              <w:rPr>
                <w:rFonts w:ascii="Times New Roman" w:hAnsi="Times New Roman" w:cs="Times New Roman"/>
              </w:rPr>
              <w:t>деген</w:t>
            </w:r>
            <w:r w:rsidRPr="00340720">
              <w:rPr>
                <w:rFonts w:ascii="Times New Roman" w:hAnsi="Times New Roman" w:cs="Times New Roman"/>
              </w:rPr>
              <w:t>е</w:t>
            </w:r>
            <w:r w:rsidRPr="00340720">
              <w:rPr>
                <w:rFonts w:ascii="Times New Roman" w:hAnsi="Times New Roman" w:cs="Times New Roman"/>
              </w:rPr>
              <w:t>ративно-дистрофическими</w:t>
            </w:r>
            <w:proofErr w:type="gramEnd"/>
            <w:r w:rsidRPr="00340720">
              <w:rPr>
                <w:rFonts w:ascii="Times New Roman" w:hAnsi="Times New Roman" w:cs="Times New Roman"/>
              </w:rPr>
              <w:t xml:space="preserve"> з</w:t>
            </w:r>
            <w:r w:rsidRPr="00340720">
              <w:rPr>
                <w:rFonts w:ascii="Times New Roman" w:hAnsi="Times New Roman" w:cs="Times New Roman"/>
              </w:rPr>
              <w:t>а</w:t>
            </w:r>
            <w:r w:rsidRPr="00340720">
              <w:rPr>
                <w:rFonts w:ascii="Times New Roman" w:hAnsi="Times New Roman" w:cs="Times New Roman"/>
              </w:rPr>
              <w:t>болеваний позвоно</w:t>
            </w:r>
            <w:r w:rsidRPr="00340720">
              <w:rPr>
                <w:rFonts w:ascii="Times New Roman" w:hAnsi="Times New Roman" w:cs="Times New Roman"/>
              </w:rPr>
              <w:t>ч</w:t>
            </w:r>
            <w:r w:rsidRPr="00340720">
              <w:rPr>
                <w:rFonts w:ascii="Times New Roman" w:hAnsi="Times New Roman" w:cs="Times New Roman"/>
              </w:rPr>
              <w:t>ника.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8224E3" w:rsidRDefault="001D659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 xml:space="preserve">Реабилитация больных перенесших </w:t>
            </w:r>
            <w:proofErr w:type="spellStart"/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позв</w:t>
            </w:r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о</w:t>
            </w:r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ночно</w:t>
            </w:r>
            <w:proofErr w:type="spellEnd"/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-спинномозговую травму пациентов с дегенеративно-дистрофическими заболев</w:t>
            </w:r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а</w:t>
            </w:r>
            <w:r w:rsidRPr="008224E3">
              <w:rPr>
                <w:rFonts w:ascii="Times New Roman" w:hAnsi="Times New Roman" w:cs="Times New Roman"/>
                <w:bCs/>
                <w:color w:val="auto"/>
                <w:lang w:eastAsia="ru-RU"/>
              </w:rPr>
              <w:t>ниями позвоночника.</w:t>
            </w: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 xml:space="preserve"> Виды современной р</w:t>
            </w: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>е</w:t>
            </w: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>абилитации. Виды хирургической реабилит</w:t>
            </w: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>а</w:t>
            </w:r>
            <w:r w:rsidRPr="008224E3">
              <w:rPr>
                <w:rFonts w:ascii="Times New Roman" w:hAnsi="Times New Roman" w:cs="Times New Roman"/>
                <w:color w:val="auto"/>
                <w:lang w:eastAsia="ru-RU"/>
              </w:rPr>
              <w:t xml:space="preserve">ции. 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Л 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ч / 2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D6596" w:rsidRPr="008224E3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1ч / 1 </w:t>
            </w:r>
            <w:proofErr w:type="spellStart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822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1D6596" w:rsidTr="0045736C">
        <w:trPr>
          <w:trHeight w:hRule="exact" w:val="443"/>
        </w:trPr>
        <w:tc>
          <w:tcPr>
            <w:tcW w:w="6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 w:rsidP="00A27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 ч / 35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A27C14" w:rsidRDefault="00A27C14">
      <w:pPr>
        <w:keepNext/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D3652" w:rsidRDefault="00BE7843">
      <w:pPr>
        <w:keepNext/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Учебно-методическое обеспечение для самостоятельной работы слушателей </w:t>
      </w:r>
    </w:p>
    <w:p w:rsidR="001D3652" w:rsidRDefault="00BE7843">
      <w:pPr>
        <w:keepNext/>
        <w:spacing w:after="120" w:line="240" w:lineRule="auto"/>
        <w:ind w:firstLine="709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Таблица 12 - </w:t>
      </w:r>
      <w:r>
        <w:rPr>
          <w:rFonts w:ascii="Times New Roman" w:hAnsi="Times New Roman" w:cs="Times New Roman"/>
        </w:rPr>
        <w:t>Темы, выносимые на самостоятельное изучение</w:t>
      </w:r>
    </w:p>
    <w:tbl>
      <w:tblPr>
        <w:tblW w:w="4850" w:type="pct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1121"/>
        <w:gridCol w:w="5768"/>
        <w:gridCol w:w="2380"/>
      </w:tblGrid>
      <w:tr w:rsidR="001D3652"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Номер 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темы</w:t>
            </w: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Темы,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выносимые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на самостоятельное изучение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Количество часов,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(ч.</w:t>
            </w:r>
            <w:r>
              <w:rPr>
                <w:rFonts w:ascii="Times New Roman" w:hAnsi="Times New Roman" w:cs="Times New Roman"/>
                <w:b/>
                <w:bCs/>
              </w:rPr>
              <w:t>) /зачетных единиц 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1D3652">
        <w:trPr>
          <w:trHeight w:hRule="exact" w:val="360"/>
        </w:trPr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3652">
        <w:trPr>
          <w:trHeight w:hRule="exact" w:val="342"/>
        </w:trPr>
        <w:tc>
          <w:tcPr>
            <w:tcW w:w="6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27C14" w:rsidRDefault="00A27C14">
      <w:pPr>
        <w:widowControl w:val="0"/>
        <w:spacing w:after="0" w:line="36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E621C1" w:rsidRDefault="00E621C1">
      <w:pPr>
        <w:widowControl w:val="0"/>
        <w:spacing w:after="0" w:line="36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E621C1" w:rsidRDefault="00E621C1">
      <w:pPr>
        <w:widowControl w:val="0"/>
        <w:spacing w:after="0" w:line="36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>
      <w:pPr>
        <w:widowControl w:val="0"/>
        <w:spacing w:after="0" w:line="36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 Формы аттестации</w:t>
      </w:r>
    </w:p>
    <w:p w:rsidR="001D3652" w:rsidRDefault="00BE7843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Текущий контроль на аудиторных занятиях осуществляется путем опроса слушателей.</w:t>
      </w:r>
    </w:p>
    <w:p w:rsidR="001D3652" w:rsidRDefault="00BE7843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 окончании изучения программы проводится тестирование.</w:t>
      </w:r>
    </w:p>
    <w:p w:rsidR="00A27C14" w:rsidRDefault="00A27C14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21C1" w:rsidRDefault="00E621C1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21C1" w:rsidRDefault="00E621C1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21C1" w:rsidRDefault="00E621C1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21C1" w:rsidRDefault="00E621C1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D3652" w:rsidRDefault="00BE7843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Оценочные средства текущего контроля успеваемости</w:t>
      </w:r>
    </w:p>
    <w:p w:rsidR="001D3652" w:rsidRDefault="00BE7843">
      <w:pPr>
        <w:tabs>
          <w:tab w:val="left" w:pos="3980"/>
        </w:tabs>
        <w:spacing w:after="120" w:line="240" w:lineRule="auto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Таблица 13 – Оценочные средства для текущего контроля успеваемости </w:t>
      </w:r>
    </w:p>
    <w:tbl>
      <w:tblPr>
        <w:tblW w:w="5000" w:type="pct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534"/>
        <w:gridCol w:w="2439"/>
        <w:gridCol w:w="1724"/>
        <w:gridCol w:w="2761"/>
        <w:gridCol w:w="921"/>
        <w:gridCol w:w="1177"/>
      </w:tblGrid>
      <w:tr w:rsidR="001D3652" w:rsidRPr="00DF18C7" w:rsidTr="00E621C1">
        <w:trPr>
          <w:trHeight w:val="1151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DF18C7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F18C7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Раздел дисциплины, тема, вид занятия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DF18C7">
              <w:rPr>
                <w:rFonts w:ascii="Times New Roman" w:hAnsi="Times New Roman" w:cs="Times New Roman"/>
                <w:b/>
                <w:bCs/>
                <w:spacing w:val="-10"/>
              </w:rPr>
              <w:t>Контролируемые компетенции, результаты об</w:t>
            </w:r>
            <w:r w:rsidRPr="00DF18C7">
              <w:rPr>
                <w:rFonts w:ascii="Times New Roman" w:hAnsi="Times New Roman" w:cs="Times New Roman"/>
                <w:b/>
                <w:bCs/>
                <w:spacing w:val="-10"/>
              </w:rPr>
              <w:t>у</w:t>
            </w:r>
            <w:r w:rsidRPr="00DF18C7">
              <w:rPr>
                <w:rFonts w:ascii="Times New Roman" w:hAnsi="Times New Roman" w:cs="Times New Roman"/>
                <w:b/>
                <w:bCs/>
                <w:spacing w:val="-10"/>
              </w:rPr>
              <w:t xml:space="preserve">чения 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Оценочное средство</w:t>
            </w:r>
          </w:p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(Контрольные вопросы)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tabs>
                <w:tab w:val="left" w:pos="743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 w:rsidRPr="00DF18C7">
              <w:rPr>
                <w:rFonts w:ascii="Times New Roman" w:hAnsi="Times New Roman" w:cs="Times New Roman"/>
                <w:b/>
                <w:lang w:eastAsia="ru-RU"/>
              </w:rPr>
              <w:t>Тести-</w:t>
            </w:r>
            <w:proofErr w:type="spellStart"/>
            <w:r w:rsidRPr="00DF18C7">
              <w:rPr>
                <w:rFonts w:ascii="Times New Roman" w:hAnsi="Times New Roman" w:cs="Times New Roman"/>
                <w:b/>
                <w:lang w:eastAsia="ru-RU"/>
              </w:rPr>
              <w:t>рование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lang w:eastAsia="ru-RU"/>
              </w:rPr>
              <w:t>*</w:t>
            </w:r>
            <w:r w:rsidRPr="00DF18C7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1D3652" w:rsidRPr="00DF18C7" w:rsidTr="00E621C1">
        <w:trPr>
          <w:trHeight w:val="475"/>
          <w:tblHeader/>
        </w:trPr>
        <w:tc>
          <w:tcPr>
            <w:tcW w:w="95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Контактная работа слушателей с преподавателем</w:t>
            </w:r>
          </w:p>
          <w:p w:rsidR="001D3652" w:rsidRPr="00DF18C7" w:rsidRDefault="00BE78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(лекции, семинары, практические занятия)</w:t>
            </w:r>
          </w:p>
        </w:tc>
      </w:tr>
      <w:tr w:rsidR="001D6596" w:rsidRPr="00DF18C7" w:rsidTr="00E621C1">
        <w:trPr>
          <w:trHeight w:val="2370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 xml:space="preserve">Введение в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вертебр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логию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УК-1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УК-2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УК-3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E0EC2">
              <w:rPr>
                <w:rFonts w:ascii="Times New Roman" w:hAnsi="Times New Roman" w:cs="Times New Roman"/>
                <w:spacing w:val="-6"/>
              </w:rPr>
              <w:t>Контрольные вопросы:</w:t>
            </w:r>
          </w:p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</w:pPr>
            <w:r w:rsidRPr="003E0EC2">
              <w:rPr>
                <w:rFonts w:ascii="Times New Roman" w:hAnsi="Times New Roman" w:cs="Times New Roman"/>
                <w:spacing w:val="-6"/>
              </w:rPr>
              <w:t xml:space="preserve">1.Определение понятия </w:t>
            </w:r>
            <w:proofErr w:type="spellStart"/>
            <w:r w:rsidRPr="003E0EC2">
              <w:rPr>
                <w:rFonts w:ascii="Times New Roman" w:hAnsi="Times New Roman" w:cs="Times New Roman"/>
                <w:spacing w:val="-6"/>
              </w:rPr>
              <w:t>ве</w:t>
            </w:r>
            <w:r w:rsidRPr="003E0EC2">
              <w:rPr>
                <w:rFonts w:ascii="Times New Roman" w:hAnsi="Times New Roman" w:cs="Times New Roman"/>
                <w:spacing w:val="-6"/>
              </w:rPr>
              <w:t>р</w:t>
            </w:r>
            <w:r w:rsidRPr="003E0EC2">
              <w:rPr>
                <w:rFonts w:ascii="Times New Roman" w:hAnsi="Times New Roman" w:cs="Times New Roman"/>
                <w:spacing w:val="-6"/>
              </w:rPr>
              <w:t>тебрология</w:t>
            </w:r>
            <w:proofErr w:type="spellEnd"/>
            <w:r w:rsidRPr="003E0EC2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</w:pPr>
            <w:r w:rsidRPr="003E0EC2">
              <w:rPr>
                <w:rFonts w:ascii="Times New Roman" w:hAnsi="Times New Roman" w:cs="Times New Roman"/>
                <w:spacing w:val="-6"/>
              </w:rPr>
              <w:t>2. Организация помощи п</w:t>
            </w:r>
            <w:r w:rsidRPr="003E0EC2">
              <w:rPr>
                <w:rFonts w:ascii="Times New Roman" w:hAnsi="Times New Roman" w:cs="Times New Roman"/>
                <w:spacing w:val="-6"/>
              </w:rPr>
              <w:t>о</w:t>
            </w:r>
            <w:r w:rsidRPr="003E0EC2">
              <w:rPr>
                <w:rFonts w:ascii="Times New Roman" w:hAnsi="Times New Roman" w:cs="Times New Roman"/>
                <w:spacing w:val="-6"/>
              </w:rPr>
              <w:t xml:space="preserve">страдавшим с </w:t>
            </w:r>
            <w:proofErr w:type="spellStart"/>
            <w:r w:rsidRPr="003E0EC2">
              <w:rPr>
                <w:rFonts w:ascii="Times New Roman" w:hAnsi="Times New Roman" w:cs="Times New Roman"/>
                <w:spacing w:val="-6"/>
              </w:rPr>
              <w:t>позвоночно</w:t>
            </w:r>
            <w:proofErr w:type="spellEnd"/>
            <w:r w:rsidRPr="003E0EC2">
              <w:rPr>
                <w:rFonts w:ascii="Times New Roman" w:hAnsi="Times New Roman" w:cs="Times New Roman"/>
                <w:spacing w:val="-6"/>
              </w:rPr>
              <w:t>-спинномозговой травмой и заболеваниями позвоночн</w:t>
            </w:r>
            <w:r w:rsidRPr="003E0EC2">
              <w:rPr>
                <w:rFonts w:ascii="Times New Roman" w:hAnsi="Times New Roman" w:cs="Times New Roman"/>
                <w:spacing w:val="-6"/>
              </w:rPr>
              <w:t>и</w:t>
            </w:r>
            <w:r w:rsidRPr="003E0EC2">
              <w:rPr>
                <w:rFonts w:ascii="Times New Roman" w:hAnsi="Times New Roman" w:cs="Times New Roman"/>
                <w:spacing w:val="-6"/>
              </w:rPr>
              <w:t>ка в России</w:t>
            </w:r>
          </w:p>
          <w:p w:rsidR="001D6596" w:rsidRDefault="001D6596">
            <w:pPr>
              <w:tabs>
                <w:tab w:val="left" w:pos="708"/>
              </w:tabs>
              <w:spacing w:after="0" w:line="240" w:lineRule="auto"/>
              <w:rPr>
                <w:highlight w:val="yellow"/>
              </w:rPr>
            </w:pPr>
            <w:r w:rsidRPr="003E0EC2">
              <w:rPr>
                <w:rFonts w:ascii="Times New Roman" w:hAnsi="Times New Roman" w:cs="Times New Roman"/>
                <w:spacing w:val="-6"/>
              </w:rPr>
              <w:t>3. Организация помощи п</w:t>
            </w:r>
            <w:r w:rsidRPr="003E0EC2">
              <w:rPr>
                <w:rFonts w:ascii="Times New Roman" w:hAnsi="Times New Roman" w:cs="Times New Roman"/>
                <w:spacing w:val="-6"/>
              </w:rPr>
              <w:t>о</w:t>
            </w:r>
            <w:r w:rsidRPr="003E0EC2">
              <w:rPr>
                <w:rFonts w:ascii="Times New Roman" w:hAnsi="Times New Roman" w:cs="Times New Roman"/>
                <w:spacing w:val="-6"/>
              </w:rPr>
              <w:t xml:space="preserve">страдавшим с </w:t>
            </w:r>
            <w:proofErr w:type="spellStart"/>
            <w:r w:rsidRPr="003E0EC2">
              <w:rPr>
                <w:rFonts w:ascii="Times New Roman" w:hAnsi="Times New Roman" w:cs="Times New Roman"/>
                <w:spacing w:val="-6"/>
              </w:rPr>
              <w:t>позвоночно</w:t>
            </w:r>
            <w:proofErr w:type="spellEnd"/>
            <w:r w:rsidRPr="003E0EC2">
              <w:rPr>
                <w:rFonts w:ascii="Times New Roman" w:hAnsi="Times New Roman" w:cs="Times New Roman"/>
                <w:spacing w:val="-6"/>
              </w:rPr>
              <w:t>-спинномозговой травмой и заболеваниями позвоночн</w:t>
            </w:r>
            <w:r w:rsidRPr="003E0EC2">
              <w:rPr>
                <w:rFonts w:ascii="Times New Roman" w:hAnsi="Times New Roman" w:cs="Times New Roman"/>
                <w:spacing w:val="-6"/>
              </w:rPr>
              <w:t>и</w:t>
            </w:r>
            <w:r w:rsidRPr="003E0EC2">
              <w:rPr>
                <w:rFonts w:ascii="Times New Roman" w:hAnsi="Times New Roman" w:cs="Times New Roman"/>
                <w:spacing w:val="-6"/>
              </w:rPr>
              <w:t>ка в Краснодарском крае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  <w:bCs/>
              </w:rPr>
              <w:t xml:space="preserve">Современные методы диагностики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позв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ночно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 xml:space="preserve">-спинномозговой травмы и/или </w:t>
            </w:r>
            <w:proofErr w:type="gramStart"/>
            <w:r w:rsidRPr="00EE5EF3">
              <w:rPr>
                <w:rFonts w:ascii="Times New Roman" w:hAnsi="Times New Roman" w:cs="Times New Roman"/>
                <w:bCs/>
              </w:rPr>
              <w:t>деген</w:t>
            </w:r>
            <w:r w:rsidRPr="00EE5EF3">
              <w:rPr>
                <w:rFonts w:ascii="Times New Roman" w:hAnsi="Times New Roman" w:cs="Times New Roman"/>
                <w:bCs/>
              </w:rPr>
              <w:t>е</w:t>
            </w:r>
            <w:r w:rsidRPr="00EE5EF3">
              <w:rPr>
                <w:rFonts w:ascii="Times New Roman" w:hAnsi="Times New Roman" w:cs="Times New Roman"/>
                <w:bCs/>
              </w:rPr>
              <w:t>ративно-дистрофическими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  <w:bCs/>
              </w:rPr>
              <w:t xml:space="preserve"> з</w:t>
            </w:r>
            <w:r w:rsidRPr="00EE5EF3">
              <w:rPr>
                <w:rFonts w:ascii="Times New Roman" w:hAnsi="Times New Roman" w:cs="Times New Roman"/>
                <w:bCs/>
              </w:rPr>
              <w:t>а</w:t>
            </w:r>
            <w:r w:rsidRPr="00EE5EF3">
              <w:rPr>
                <w:rFonts w:ascii="Times New Roman" w:hAnsi="Times New Roman" w:cs="Times New Roman"/>
                <w:bCs/>
              </w:rPr>
              <w:t>болеваний позвоно</w:t>
            </w:r>
            <w:r w:rsidRPr="00EE5EF3">
              <w:rPr>
                <w:rFonts w:ascii="Times New Roman" w:hAnsi="Times New Roman" w:cs="Times New Roman"/>
                <w:bCs/>
              </w:rPr>
              <w:t>ч</w:t>
            </w:r>
            <w:r w:rsidRPr="00EE5EF3">
              <w:rPr>
                <w:rFonts w:ascii="Times New Roman" w:hAnsi="Times New Roman" w:cs="Times New Roman"/>
                <w:bCs/>
              </w:rPr>
              <w:t>ника.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E0EC2" w:rsidRPr="003E0EC2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Контрольные вопросы:</w:t>
            </w:r>
          </w:p>
          <w:p w:rsidR="003E0EC2" w:rsidRPr="003E0EC2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1. Клинические методы диагностики.</w:t>
            </w:r>
          </w:p>
          <w:p w:rsidR="003E0EC2" w:rsidRPr="003E0EC2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2. Рентгенологические м</w:t>
            </w:r>
            <w:r w:rsidRPr="003E0EC2">
              <w:rPr>
                <w:rFonts w:ascii="Times New Roman" w:hAnsi="Times New Roman" w:cs="Times New Roman"/>
              </w:rPr>
              <w:t>е</w:t>
            </w:r>
            <w:r w:rsidRPr="003E0EC2">
              <w:rPr>
                <w:rFonts w:ascii="Times New Roman" w:hAnsi="Times New Roman" w:cs="Times New Roman"/>
              </w:rPr>
              <w:t>тоды диагностики.</w:t>
            </w:r>
          </w:p>
          <w:p w:rsidR="001D6596" w:rsidRDefault="003E0EC2" w:rsidP="003E0EC2">
            <w:pPr>
              <w:tabs>
                <w:tab w:val="left" w:pos="708"/>
              </w:tabs>
              <w:spacing w:after="0" w:line="240" w:lineRule="auto"/>
              <w:rPr>
                <w:highlight w:val="yellow"/>
              </w:rPr>
            </w:pPr>
            <w:r w:rsidRPr="003E0EC2">
              <w:rPr>
                <w:rFonts w:ascii="Times New Roman" w:hAnsi="Times New Roman" w:cs="Times New Roman"/>
              </w:rPr>
              <w:t>3. МРТ диагностика.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1690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Современные методы и тактика лечения</w:t>
            </w:r>
            <w:r w:rsidRPr="00EE5E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E5EF3">
              <w:rPr>
                <w:rFonts w:ascii="Times New Roman" w:hAnsi="Times New Roman" w:cs="Times New Roman"/>
                <w:bCs/>
              </w:rPr>
              <w:t>п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звоночно</w:t>
            </w:r>
            <w:proofErr w:type="spellEnd"/>
            <w:r w:rsidRPr="00EE5EF3">
              <w:rPr>
                <w:rFonts w:ascii="Times New Roman" w:hAnsi="Times New Roman" w:cs="Times New Roman"/>
                <w:bCs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  <w:bCs/>
              </w:rPr>
              <w:t>в</w:t>
            </w:r>
            <w:r w:rsidRPr="00EE5EF3">
              <w:rPr>
                <w:rFonts w:ascii="Times New Roman" w:hAnsi="Times New Roman" w:cs="Times New Roman"/>
                <w:bCs/>
              </w:rPr>
              <w:t>мы.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E0EC2" w:rsidRPr="003E0EC2" w:rsidRDefault="003E0EC2" w:rsidP="003E0EC2">
            <w:pPr>
              <w:tabs>
                <w:tab w:val="left" w:pos="68"/>
                <w:tab w:val="left" w:pos="352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Контрольные вопросы:</w:t>
            </w:r>
          </w:p>
          <w:p w:rsidR="003E0EC2" w:rsidRPr="003E0EC2" w:rsidRDefault="003E0EC2" w:rsidP="003E0EC2">
            <w:pPr>
              <w:tabs>
                <w:tab w:val="left" w:pos="68"/>
                <w:tab w:val="left" w:pos="352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1. Виды оперативных вмешатель</w:t>
            </w:r>
            <w:proofErr w:type="gramStart"/>
            <w:r w:rsidRPr="003E0EC2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3E0EC2">
              <w:rPr>
                <w:rFonts w:ascii="Times New Roman" w:hAnsi="Times New Roman" w:cs="Times New Roman"/>
              </w:rPr>
              <w:t xml:space="preserve">и ДДЗП. </w:t>
            </w:r>
          </w:p>
          <w:p w:rsidR="003E0EC2" w:rsidRPr="003E0EC2" w:rsidRDefault="003E0EC2" w:rsidP="003E0EC2">
            <w:pPr>
              <w:tabs>
                <w:tab w:val="left" w:pos="68"/>
                <w:tab w:val="left" w:pos="352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0EC2">
              <w:rPr>
                <w:rFonts w:ascii="Times New Roman" w:hAnsi="Times New Roman" w:cs="Times New Roman"/>
              </w:rPr>
              <w:t>2. Виды оперативных вмешатель</w:t>
            </w:r>
            <w:proofErr w:type="gramStart"/>
            <w:r w:rsidRPr="003E0EC2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3E0EC2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3E0EC2">
              <w:rPr>
                <w:rFonts w:ascii="Times New Roman" w:hAnsi="Times New Roman" w:cs="Times New Roman"/>
              </w:rPr>
              <w:t>позв</w:t>
            </w:r>
            <w:r w:rsidRPr="003E0EC2">
              <w:rPr>
                <w:rFonts w:ascii="Times New Roman" w:hAnsi="Times New Roman" w:cs="Times New Roman"/>
              </w:rPr>
              <w:t>о</w:t>
            </w:r>
            <w:r w:rsidRPr="003E0EC2">
              <w:rPr>
                <w:rFonts w:ascii="Times New Roman" w:hAnsi="Times New Roman" w:cs="Times New Roman"/>
              </w:rPr>
              <w:t>ночно</w:t>
            </w:r>
            <w:proofErr w:type="spellEnd"/>
            <w:r w:rsidRPr="003E0EC2">
              <w:rPr>
                <w:rFonts w:ascii="Times New Roman" w:hAnsi="Times New Roman" w:cs="Times New Roman"/>
              </w:rPr>
              <w:t>-спинномозговой травме.</w:t>
            </w:r>
          </w:p>
          <w:p w:rsidR="003E0EC2" w:rsidRDefault="003E0EC2" w:rsidP="003E0EC2">
            <w:pPr>
              <w:tabs>
                <w:tab w:val="left" w:pos="68"/>
                <w:tab w:val="left" w:pos="352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highlight w:val="yellow"/>
              </w:rPr>
            </w:pPr>
            <w:r w:rsidRPr="003E0EC2">
              <w:rPr>
                <w:rFonts w:ascii="Times New Roman" w:hAnsi="Times New Roman" w:cs="Times New Roman"/>
              </w:rPr>
              <w:t>3. Особенности малоинв</w:t>
            </w:r>
            <w:r w:rsidRPr="003E0EC2">
              <w:rPr>
                <w:rFonts w:ascii="Times New Roman" w:hAnsi="Times New Roman" w:cs="Times New Roman"/>
              </w:rPr>
              <w:t>а</w:t>
            </w:r>
            <w:r w:rsidRPr="003E0EC2">
              <w:rPr>
                <w:rFonts w:ascii="Times New Roman" w:hAnsi="Times New Roman" w:cs="Times New Roman"/>
              </w:rPr>
              <w:t>зивных систем фиксации.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1832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Современные методы лечения пациентов с </w:t>
            </w:r>
            <w:r w:rsidRPr="00EE5EF3">
              <w:rPr>
                <w:rFonts w:ascii="Times New Roman" w:hAnsi="Times New Roman" w:cs="Times New Roman"/>
                <w:bCs/>
              </w:rPr>
              <w:t>дегенеративно-дистрофическими з</w:t>
            </w:r>
            <w:r w:rsidRPr="00EE5EF3">
              <w:rPr>
                <w:rFonts w:ascii="Times New Roman" w:hAnsi="Times New Roman" w:cs="Times New Roman"/>
                <w:bCs/>
              </w:rPr>
              <w:t>а</w:t>
            </w:r>
            <w:r w:rsidRPr="00EE5EF3">
              <w:rPr>
                <w:rFonts w:ascii="Times New Roman" w:hAnsi="Times New Roman" w:cs="Times New Roman"/>
                <w:bCs/>
              </w:rPr>
              <w:t>болеваниями позв</w:t>
            </w:r>
            <w:r w:rsidRPr="00EE5EF3">
              <w:rPr>
                <w:rFonts w:ascii="Times New Roman" w:hAnsi="Times New Roman" w:cs="Times New Roman"/>
                <w:bCs/>
              </w:rPr>
              <w:t>о</w:t>
            </w:r>
            <w:r w:rsidRPr="00EE5EF3">
              <w:rPr>
                <w:rFonts w:ascii="Times New Roman" w:hAnsi="Times New Roman" w:cs="Times New Roman"/>
                <w:bCs/>
              </w:rPr>
              <w:t>ночника.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 xml:space="preserve">ПК-7 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ПК-12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E0EC2">
              <w:rPr>
                <w:rFonts w:ascii="Times New Roman" w:hAnsi="Times New Roman" w:cs="Times New Roman"/>
                <w:spacing w:val="-6"/>
              </w:rPr>
              <w:t>Контрольные вопросы:</w:t>
            </w:r>
          </w:p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  <w:rPr>
                <w:rFonts w:asciiTheme="minorHAnsi" w:eastAsiaTheme="minorHAnsi" w:hAnsiTheme="minorHAnsi" w:cstheme="minorBidi"/>
                <w:color w:val="auto"/>
              </w:rPr>
            </w:pPr>
            <w:r w:rsidRPr="003E0EC2">
              <w:rPr>
                <w:rFonts w:ascii="Times New Roman" w:hAnsi="Times New Roman" w:cs="Times New Roman"/>
                <w:spacing w:val="-6"/>
              </w:rPr>
              <w:t>1. Консервативные методы лечения.</w:t>
            </w:r>
          </w:p>
          <w:p w:rsidR="001D6596" w:rsidRPr="003E0EC2" w:rsidRDefault="001D6596">
            <w:pPr>
              <w:tabs>
                <w:tab w:val="left" w:pos="708"/>
              </w:tabs>
              <w:spacing w:after="0" w:line="240" w:lineRule="auto"/>
            </w:pPr>
            <w:r w:rsidRPr="003E0EC2">
              <w:rPr>
                <w:rFonts w:ascii="Times New Roman" w:hAnsi="Times New Roman" w:cs="Times New Roman"/>
                <w:spacing w:val="-6"/>
              </w:rPr>
              <w:t>2. Металлические фиксат</w:t>
            </w:r>
            <w:r w:rsidRPr="003E0EC2">
              <w:rPr>
                <w:rFonts w:ascii="Times New Roman" w:hAnsi="Times New Roman" w:cs="Times New Roman"/>
                <w:spacing w:val="-6"/>
              </w:rPr>
              <w:t>о</w:t>
            </w:r>
            <w:r w:rsidRPr="003E0EC2">
              <w:rPr>
                <w:rFonts w:ascii="Times New Roman" w:hAnsi="Times New Roman" w:cs="Times New Roman"/>
                <w:spacing w:val="-6"/>
              </w:rPr>
              <w:t>ры.</w:t>
            </w:r>
          </w:p>
          <w:p w:rsidR="001D6596" w:rsidRDefault="001D6596">
            <w:pPr>
              <w:tabs>
                <w:tab w:val="left" w:pos="708"/>
              </w:tabs>
              <w:spacing w:after="0" w:line="240" w:lineRule="auto"/>
            </w:pPr>
            <w:r w:rsidRPr="003E0EC2">
              <w:rPr>
                <w:rFonts w:ascii="Times New Roman" w:hAnsi="Times New Roman" w:cs="Times New Roman"/>
                <w:spacing w:val="-6"/>
              </w:rPr>
              <w:t>3. Материалы и констру</w:t>
            </w:r>
            <w:r w:rsidRPr="003E0EC2">
              <w:rPr>
                <w:rFonts w:ascii="Times New Roman" w:hAnsi="Times New Roman" w:cs="Times New Roman"/>
                <w:spacing w:val="-6"/>
              </w:rPr>
              <w:t>к</w:t>
            </w:r>
            <w:r w:rsidRPr="003E0EC2">
              <w:rPr>
                <w:rFonts w:ascii="Times New Roman" w:hAnsi="Times New Roman" w:cs="Times New Roman"/>
                <w:spacing w:val="-6"/>
              </w:rPr>
              <w:t xml:space="preserve">ции, применяемые для </w:t>
            </w:r>
            <w:proofErr w:type="spellStart"/>
            <w:r w:rsidRPr="003E0EC2">
              <w:rPr>
                <w:rFonts w:ascii="Times New Roman" w:hAnsi="Times New Roman" w:cs="Times New Roman"/>
                <w:spacing w:val="-6"/>
              </w:rPr>
              <w:t>ко</w:t>
            </w:r>
            <w:r w:rsidRPr="003E0EC2">
              <w:rPr>
                <w:rFonts w:ascii="Times New Roman" w:hAnsi="Times New Roman" w:cs="Times New Roman"/>
                <w:spacing w:val="-6"/>
              </w:rPr>
              <w:t>р</w:t>
            </w:r>
            <w:r w:rsidRPr="003E0EC2">
              <w:rPr>
                <w:rFonts w:ascii="Times New Roman" w:hAnsi="Times New Roman" w:cs="Times New Roman"/>
                <w:spacing w:val="-6"/>
              </w:rPr>
              <w:t>породеза</w:t>
            </w:r>
            <w:proofErr w:type="spellEnd"/>
            <w:r w:rsidRPr="003E0EC2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lastRenderedPageBreak/>
              <w:t>5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Осложнения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</w:t>
            </w:r>
            <w:r w:rsidRPr="00EE5EF3">
              <w:rPr>
                <w:rFonts w:ascii="Times New Roman" w:hAnsi="Times New Roman" w:cs="Times New Roman"/>
              </w:rPr>
              <w:t>о</w:t>
            </w:r>
            <w:r w:rsidRPr="00EE5EF3">
              <w:rPr>
                <w:rFonts w:ascii="Times New Roman" w:hAnsi="Times New Roman" w:cs="Times New Roman"/>
              </w:rPr>
              <w:t>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травмы и их проф</w:t>
            </w:r>
            <w:r w:rsidRPr="00EE5EF3">
              <w:rPr>
                <w:rFonts w:ascii="Times New Roman" w:hAnsi="Times New Roman" w:cs="Times New Roman"/>
              </w:rPr>
              <w:t>и</w:t>
            </w:r>
            <w:r w:rsidRPr="00EE5EF3">
              <w:rPr>
                <w:rFonts w:ascii="Times New Roman" w:hAnsi="Times New Roman" w:cs="Times New Roman"/>
              </w:rPr>
              <w:t>лактика в раннем и позднем послеопер</w:t>
            </w:r>
            <w:r w:rsidRPr="00EE5EF3">
              <w:rPr>
                <w:rFonts w:ascii="Times New Roman" w:hAnsi="Times New Roman" w:cs="Times New Roman"/>
              </w:rPr>
              <w:t>а</w:t>
            </w:r>
            <w:r w:rsidRPr="00EE5EF3">
              <w:rPr>
                <w:rFonts w:ascii="Times New Roman" w:hAnsi="Times New Roman" w:cs="Times New Roman"/>
              </w:rPr>
              <w:t>ционном периодах.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E0EC2" w:rsidRPr="00E621C1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621C1">
              <w:rPr>
                <w:rFonts w:ascii="Times New Roman" w:hAnsi="Times New Roman" w:cs="Times New Roman"/>
              </w:rPr>
              <w:t>Контрольные вопросы:</w:t>
            </w:r>
          </w:p>
          <w:p w:rsidR="003E0EC2" w:rsidRPr="00E621C1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621C1">
              <w:rPr>
                <w:rFonts w:ascii="Times New Roman" w:hAnsi="Times New Roman" w:cs="Times New Roman"/>
              </w:rPr>
              <w:t>1.</w:t>
            </w:r>
            <w:r w:rsidR="00E621C1" w:rsidRPr="00E621C1">
              <w:rPr>
                <w:rFonts w:ascii="Times New Roman" w:hAnsi="Times New Roman" w:cs="Times New Roman"/>
              </w:rPr>
              <w:t xml:space="preserve">Ранние осложнения </w:t>
            </w:r>
            <w:proofErr w:type="spellStart"/>
            <w:r w:rsidR="00E621C1" w:rsidRPr="00E621C1">
              <w:rPr>
                <w:rFonts w:ascii="Times New Roman" w:hAnsi="Times New Roman" w:cs="Times New Roman"/>
              </w:rPr>
              <w:t>п</w:t>
            </w:r>
            <w:r w:rsidR="00E621C1" w:rsidRPr="00E621C1">
              <w:rPr>
                <w:rFonts w:ascii="Times New Roman" w:hAnsi="Times New Roman" w:cs="Times New Roman"/>
              </w:rPr>
              <w:t>о</w:t>
            </w:r>
            <w:r w:rsidR="00E621C1" w:rsidRPr="00E621C1">
              <w:rPr>
                <w:rFonts w:ascii="Times New Roman" w:hAnsi="Times New Roman" w:cs="Times New Roman"/>
              </w:rPr>
              <w:t>звоночно</w:t>
            </w:r>
            <w:proofErr w:type="spellEnd"/>
            <w:r w:rsidR="00E621C1" w:rsidRPr="00E621C1">
              <w:rPr>
                <w:rFonts w:ascii="Times New Roman" w:hAnsi="Times New Roman" w:cs="Times New Roman"/>
              </w:rPr>
              <w:t>-спинномозговой травмы</w:t>
            </w:r>
            <w:r w:rsidRPr="00E621C1">
              <w:rPr>
                <w:rFonts w:ascii="Times New Roman" w:hAnsi="Times New Roman" w:cs="Times New Roman"/>
              </w:rPr>
              <w:t xml:space="preserve">. </w:t>
            </w:r>
          </w:p>
          <w:p w:rsidR="003E0EC2" w:rsidRPr="00E621C1" w:rsidRDefault="003E0EC2" w:rsidP="003E0EC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621C1">
              <w:rPr>
                <w:rFonts w:ascii="Times New Roman" w:hAnsi="Times New Roman" w:cs="Times New Roman"/>
              </w:rPr>
              <w:t xml:space="preserve">2. </w:t>
            </w:r>
            <w:r w:rsidR="00E621C1" w:rsidRPr="00E621C1">
              <w:rPr>
                <w:rFonts w:ascii="Times New Roman" w:hAnsi="Times New Roman" w:cs="Times New Roman"/>
              </w:rPr>
              <w:t xml:space="preserve">Поздние осложнения </w:t>
            </w:r>
            <w:proofErr w:type="spellStart"/>
            <w:r w:rsidR="00E621C1" w:rsidRPr="00E621C1">
              <w:rPr>
                <w:rFonts w:ascii="Times New Roman" w:hAnsi="Times New Roman" w:cs="Times New Roman"/>
              </w:rPr>
              <w:t>по-звоночно-спинномозговой</w:t>
            </w:r>
            <w:proofErr w:type="spellEnd"/>
            <w:r w:rsidR="00E621C1" w:rsidRPr="00E621C1">
              <w:rPr>
                <w:rFonts w:ascii="Times New Roman" w:hAnsi="Times New Roman" w:cs="Times New Roman"/>
              </w:rPr>
              <w:t xml:space="preserve"> травмы.</w:t>
            </w:r>
          </w:p>
          <w:p w:rsidR="001D6596" w:rsidRPr="000928E9" w:rsidRDefault="000928E9" w:rsidP="000928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928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928E9">
              <w:rPr>
                <w:rFonts w:ascii="Times New Roman" w:hAnsi="Times New Roman" w:cs="Times New Roman"/>
              </w:rPr>
              <w:t>Мальпозиция</w:t>
            </w:r>
            <w:proofErr w:type="spellEnd"/>
            <w:r w:rsidRPr="000928E9">
              <w:rPr>
                <w:rFonts w:ascii="Times New Roman" w:hAnsi="Times New Roman" w:cs="Times New Roman"/>
              </w:rPr>
              <w:t xml:space="preserve"> винтов, рентгенологический ко</w:t>
            </w:r>
            <w:r w:rsidRPr="000928E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троль.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Хирургическое леч</w:t>
            </w:r>
            <w:r w:rsidRPr="00EE5EF3">
              <w:rPr>
                <w:rFonts w:ascii="Times New Roman" w:hAnsi="Times New Roman" w:cs="Times New Roman"/>
              </w:rPr>
              <w:t>е</w:t>
            </w:r>
            <w:r w:rsidRPr="00EE5EF3">
              <w:rPr>
                <w:rFonts w:ascii="Times New Roman" w:hAnsi="Times New Roman" w:cs="Times New Roman"/>
              </w:rPr>
              <w:t xml:space="preserve">ние пациентов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</w:t>
            </w:r>
            <w:r w:rsidRPr="00EE5EF3">
              <w:rPr>
                <w:rFonts w:ascii="Times New Roman" w:hAnsi="Times New Roman" w:cs="Times New Roman"/>
              </w:rPr>
              <w:t>о</w:t>
            </w:r>
            <w:r w:rsidRPr="00EE5EF3">
              <w:rPr>
                <w:rFonts w:ascii="Times New Roman" w:hAnsi="Times New Roman" w:cs="Times New Roman"/>
              </w:rPr>
              <w:t>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мой в позднем пери</w:t>
            </w:r>
            <w:r w:rsidRPr="00EE5EF3">
              <w:rPr>
                <w:rFonts w:ascii="Times New Roman" w:hAnsi="Times New Roman" w:cs="Times New Roman"/>
              </w:rPr>
              <w:t>о</w:t>
            </w:r>
            <w:r w:rsidRPr="00EE5EF3">
              <w:rPr>
                <w:rFonts w:ascii="Times New Roman" w:hAnsi="Times New Roman" w:cs="Times New Roman"/>
              </w:rPr>
              <w:t>де</w:t>
            </w:r>
            <w:r w:rsidRPr="00EE5EF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B138A">
              <w:rPr>
                <w:rFonts w:ascii="Times New Roman" w:hAnsi="Times New Roman" w:cs="Times New Roman"/>
              </w:rPr>
              <w:t>Контрольные вопросы:</w:t>
            </w:r>
          </w:p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</w:pPr>
            <w:r w:rsidRPr="001B138A">
              <w:rPr>
                <w:rFonts w:ascii="Times New Roman" w:hAnsi="Times New Roman" w:cs="Times New Roman"/>
              </w:rPr>
              <w:t>1. Понятие о стабильном и нестабильном поврежд</w:t>
            </w:r>
            <w:r w:rsidRPr="001B138A">
              <w:rPr>
                <w:rFonts w:ascii="Times New Roman" w:hAnsi="Times New Roman" w:cs="Times New Roman"/>
              </w:rPr>
              <w:t>е</w:t>
            </w:r>
            <w:r w:rsidRPr="001B138A">
              <w:rPr>
                <w:rFonts w:ascii="Times New Roman" w:hAnsi="Times New Roman" w:cs="Times New Roman"/>
              </w:rPr>
              <w:t>нии.</w:t>
            </w:r>
          </w:p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</w:pPr>
            <w:r w:rsidRPr="001B138A">
              <w:rPr>
                <w:rFonts w:ascii="Times New Roman" w:hAnsi="Times New Roman" w:cs="Times New Roman"/>
              </w:rPr>
              <w:t>2. Применение внешних фиксаторов.</w:t>
            </w:r>
          </w:p>
          <w:p w:rsidR="001D6596" w:rsidRDefault="001D6596" w:rsidP="001B138A">
            <w:pPr>
              <w:tabs>
                <w:tab w:val="left" w:pos="708"/>
              </w:tabs>
              <w:spacing w:after="0" w:line="240" w:lineRule="auto"/>
              <w:rPr>
                <w:highlight w:val="yellow"/>
              </w:rPr>
            </w:pPr>
            <w:r w:rsidRPr="001B138A">
              <w:rPr>
                <w:rFonts w:ascii="Times New Roman" w:hAnsi="Times New Roman" w:cs="Times New Roman"/>
              </w:rPr>
              <w:t>3.</w:t>
            </w:r>
            <w:r w:rsidR="001B138A" w:rsidRPr="001B138A">
              <w:rPr>
                <w:rFonts w:ascii="Times New Roman" w:hAnsi="Times New Roman" w:cs="Times New Roman"/>
              </w:rPr>
              <w:t>Виды оперативных вм</w:t>
            </w:r>
            <w:r w:rsidR="001B138A" w:rsidRPr="001B138A">
              <w:rPr>
                <w:rFonts w:ascii="Times New Roman" w:hAnsi="Times New Roman" w:cs="Times New Roman"/>
              </w:rPr>
              <w:t>е</w:t>
            </w:r>
            <w:r w:rsidR="001B138A" w:rsidRPr="001B138A">
              <w:rPr>
                <w:rFonts w:ascii="Times New Roman" w:hAnsi="Times New Roman" w:cs="Times New Roman"/>
              </w:rPr>
              <w:t>шательств</w:t>
            </w:r>
            <w:r w:rsidRPr="001B13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>Методы консервати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ного лечения пацие</w:t>
            </w:r>
            <w:r w:rsidRPr="00EE5EF3">
              <w:rPr>
                <w:rFonts w:ascii="Times New Roman" w:hAnsi="Times New Roman" w:cs="Times New Roman"/>
              </w:rPr>
              <w:t>н</w:t>
            </w:r>
            <w:r w:rsidRPr="00EE5EF3">
              <w:rPr>
                <w:rFonts w:ascii="Times New Roman" w:hAnsi="Times New Roman" w:cs="Times New Roman"/>
              </w:rPr>
              <w:t xml:space="preserve">тов с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мой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дегенер</w:t>
            </w:r>
            <w:r w:rsidRPr="00EE5EF3">
              <w:rPr>
                <w:rFonts w:ascii="Times New Roman" w:hAnsi="Times New Roman" w:cs="Times New Roman"/>
              </w:rPr>
              <w:t>а</w:t>
            </w:r>
            <w:r w:rsidRPr="00EE5EF3">
              <w:rPr>
                <w:rFonts w:ascii="Times New Roman" w:hAnsi="Times New Roman" w:cs="Times New Roman"/>
              </w:rPr>
              <w:t>тивно-дистрофическими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</w:t>
            </w:r>
            <w:r w:rsidRPr="00EE5EF3">
              <w:rPr>
                <w:rFonts w:ascii="Times New Roman" w:hAnsi="Times New Roman" w:cs="Times New Roman"/>
              </w:rPr>
              <w:t>а</w:t>
            </w:r>
            <w:r w:rsidRPr="00EE5EF3">
              <w:rPr>
                <w:rFonts w:ascii="Times New Roman" w:hAnsi="Times New Roman" w:cs="Times New Roman"/>
              </w:rPr>
              <w:t>болеваний 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ника.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621C1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621C1">
              <w:rPr>
                <w:rFonts w:ascii="Times New Roman" w:hAnsi="Times New Roman" w:cs="Times New Roman"/>
                <w:spacing w:val="-6"/>
              </w:rPr>
              <w:t>Контрольные вопросы:</w:t>
            </w:r>
          </w:p>
          <w:p w:rsidR="000928E9" w:rsidRPr="000928E9" w:rsidRDefault="000928E9" w:rsidP="000928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0928E9">
              <w:rPr>
                <w:rFonts w:ascii="Times New Roman" w:hAnsi="Times New Roman" w:cs="Times New Roman"/>
                <w:spacing w:val="-6"/>
              </w:rPr>
              <w:t>1. Применение корсетов и воротников.</w:t>
            </w:r>
          </w:p>
          <w:p w:rsidR="000928E9" w:rsidRPr="000928E9" w:rsidRDefault="000928E9" w:rsidP="000928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0928E9">
              <w:rPr>
                <w:rFonts w:ascii="Times New Roman" w:hAnsi="Times New Roman" w:cs="Times New Roman"/>
                <w:spacing w:val="-6"/>
              </w:rPr>
              <w:t xml:space="preserve">2. </w:t>
            </w:r>
            <w:r>
              <w:rPr>
                <w:rFonts w:ascii="Times New Roman" w:hAnsi="Times New Roman" w:cs="Times New Roman"/>
                <w:spacing w:val="-6"/>
              </w:rPr>
              <w:t>Медикаментозная</w:t>
            </w:r>
            <w:r w:rsidRPr="000928E9">
              <w:rPr>
                <w:rFonts w:ascii="Times New Roman" w:hAnsi="Times New Roman" w:cs="Times New Roman"/>
                <w:spacing w:val="-6"/>
              </w:rPr>
              <w:t xml:space="preserve"> тер</w:t>
            </w:r>
            <w:r w:rsidRPr="000928E9">
              <w:rPr>
                <w:rFonts w:ascii="Times New Roman" w:hAnsi="Times New Roman" w:cs="Times New Roman"/>
                <w:spacing w:val="-6"/>
              </w:rPr>
              <w:t>а</w:t>
            </w:r>
            <w:r w:rsidRPr="000928E9">
              <w:rPr>
                <w:rFonts w:ascii="Times New Roman" w:hAnsi="Times New Roman" w:cs="Times New Roman"/>
                <w:spacing w:val="-6"/>
              </w:rPr>
              <w:t>пия.</w:t>
            </w:r>
          </w:p>
          <w:p w:rsidR="001D6596" w:rsidRDefault="000928E9" w:rsidP="000928E9">
            <w:pPr>
              <w:tabs>
                <w:tab w:val="left" w:pos="708"/>
              </w:tabs>
              <w:spacing w:after="0" w:line="240" w:lineRule="auto"/>
              <w:rPr>
                <w:highlight w:val="yellow"/>
              </w:rPr>
            </w:pPr>
            <w:r w:rsidRPr="000928E9">
              <w:rPr>
                <w:rFonts w:ascii="Times New Roman" w:hAnsi="Times New Roman" w:cs="Times New Roman"/>
                <w:spacing w:val="-6"/>
              </w:rPr>
              <w:t>3. Двигательная активность, ЛФК.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pStyle w:val="9"/>
              <w:ind w:left="49"/>
              <w:rPr>
                <w:szCs w:val="22"/>
              </w:rPr>
            </w:pPr>
            <w:r w:rsidRPr="00EE5EF3">
              <w:rPr>
                <w:szCs w:val="22"/>
              </w:rPr>
              <w:t>Ревизионные операции при лечении пацие</w:t>
            </w:r>
            <w:r w:rsidRPr="00EE5EF3">
              <w:rPr>
                <w:szCs w:val="22"/>
              </w:rPr>
              <w:t>н</w:t>
            </w:r>
            <w:r w:rsidRPr="00EE5EF3">
              <w:rPr>
                <w:szCs w:val="22"/>
              </w:rPr>
              <w:t>тов с дегенеративными заболеваниями позв</w:t>
            </w:r>
            <w:r w:rsidRPr="00EE5EF3">
              <w:rPr>
                <w:szCs w:val="22"/>
              </w:rPr>
              <w:t>о</w:t>
            </w:r>
            <w:r w:rsidRPr="00EE5EF3">
              <w:rPr>
                <w:szCs w:val="22"/>
              </w:rPr>
              <w:t>ночника.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0928E9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928E9">
              <w:rPr>
                <w:rFonts w:ascii="Times New Roman" w:hAnsi="Times New Roman" w:cs="Times New Roman"/>
              </w:rPr>
              <w:t>Контрольные вопросы:</w:t>
            </w:r>
          </w:p>
          <w:p w:rsidR="000928E9" w:rsidRPr="000928E9" w:rsidRDefault="000928E9" w:rsidP="000928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928E9">
              <w:rPr>
                <w:rFonts w:ascii="Times New Roman" w:hAnsi="Times New Roman" w:cs="Times New Roman"/>
              </w:rPr>
              <w:t>1. Варианты оперативного вмешательства при пер</w:t>
            </w:r>
            <w:r w:rsidRPr="000928E9">
              <w:rPr>
                <w:rFonts w:ascii="Times New Roman" w:hAnsi="Times New Roman" w:cs="Times New Roman"/>
              </w:rPr>
              <w:t>е</w:t>
            </w:r>
            <w:r w:rsidRPr="000928E9">
              <w:rPr>
                <w:rFonts w:ascii="Times New Roman" w:hAnsi="Times New Roman" w:cs="Times New Roman"/>
              </w:rPr>
              <w:t>ломе металлоконструкции.</w:t>
            </w:r>
          </w:p>
          <w:p w:rsidR="000928E9" w:rsidRPr="000928E9" w:rsidRDefault="000928E9" w:rsidP="000928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928E9">
              <w:rPr>
                <w:rFonts w:ascii="Times New Roman" w:hAnsi="Times New Roman" w:cs="Times New Roman"/>
              </w:rPr>
              <w:t xml:space="preserve">2. Устранение </w:t>
            </w:r>
            <w:proofErr w:type="spellStart"/>
            <w:r w:rsidRPr="000928E9">
              <w:rPr>
                <w:rFonts w:ascii="Times New Roman" w:hAnsi="Times New Roman" w:cs="Times New Roman"/>
              </w:rPr>
              <w:t>вертебро</w:t>
            </w:r>
            <w:proofErr w:type="spellEnd"/>
            <w:r w:rsidRPr="000928E9">
              <w:rPr>
                <w:rFonts w:ascii="Times New Roman" w:hAnsi="Times New Roman" w:cs="Times New Roman"/>
              </w:rPr>
              <w:t xml:space="preserve">-медуллярного или </w:t>
            </w:r>
            <w:proofErr w:type="spellStart"/>
            <w:r w:rsidRPr="000928E9">
              <w:rPr>
                <w:rFonts w:ascii="Times New Roman" w:hAnsi="Times New Roman" w:cs="Times New Roman"/>
              </w:rPr>
              <w:t>ве</w:t>
            </w:r>
            <w:r w:rsidRPr="000928E9">
              <w:rPr>
                <w:rFonts w:ascii="Times New Roman" w:hAnsi="Times New Roman" w:cs="Times New Roman"/>
              </w:rPr>
              <w:t>р</w:t>
            </w:r>
            <w:r w:rsidRPr="000928E9">
              <w:rPr>
                <w:rFonts w:ascii="Times New Roman" w:hAnsi="Times New Roman" w:cs="Times New Roman"/>
              </w:rPr>
              <w:t>тебро-радикулярного</w:t>
            </w:r>
            <w:proofErr w:type="spellEnd"/>
            <w:r w:rsidRPr="000928E9">
              <w:rPr>
                <w:rFonts w:ascii="Times New Roman" w:hAnsi="Times New Roman" w:cs="Times New Roman"/>
              </w:rPr>
              <w:t xml:space="preserve"> ко</w:t>
            </w:r>
            <w:r w:rsidRPr="000928E9">
              <w:rPr>
                <w:rFonts w:ascii="Times New Roman" w:hAnsi="Times New Roman" w:cs="Times New Roman"/>
              </w:rPr>
              <w:t>н</w:t>
            </w:r>
            <w:r w:rsidRPr="000928E9">
              <w:rPr>
                <w:rFonts w:ascii="Times New Roman" w:hAnsi="Times New Roman" w:cs="Times New Roman"/>
              </w:rPr>
              <w:t>фликта.</w:t>
            </w:r>
          </w:p>
          <w:p w:rsidR="001D6596" w:rsidRPr="001B138A" w:rsidRDefault="000928E9" w:rsidP="000928E9">
            <w:pPr>
              <w:tabs>
                <w:tab w:val="left" w:pos="708"/>
              </w:tabs>
              <w:spacing w:after="0" w:line="240" w:lineRule="auto"/>
            </w:pPr>
            <w:r w:rsidRPr="000928E9">
              <w:rPr>
                <w:rFonts w:ascii="Times New Roman" w:hAnsi="Times New Roman" w:cs="Times New Roman"/>
              </w:rPr>
              <w:t>3. Выбор метода ревиз</w:t>
            </w:r>
            <w:r w:rsidRPr="000928E9">
              <w:rPr>
                <w:rFonts w:ascii="Times New Roman" w:hAnsi="Times New Roman" w:cs="Times New Roman"/>
              </w:rPr>
              <w:t>и</w:t>
            </w:r>
            <w:r w:rsidRPr="000928E9">
              <w:rPr>
                <w:rFonts w:ascii="Times New Roman" w:hAnsi="Times New Roman" w:cs="Times New Roman"/>
              </w:rPr>
              <w:t xml:space="preserve">онного </w:t>
            </w:r>
            <w:proofErr w:type="spellStart"/>
            <w:r w:rsidRPr="000928E9">
              <w:rPr>
                <w:rFonts w:ascii="Times New Roman" w:hAnsi="Times New Roman" w:cs="Times New Roman"/>
              </w:rPr>
              <w:t>корпородезиров</w:t>
            </w:r>
            <w:r w:rsidRPr="000928E9">
              <w:rPr>
                <w:rFonts w:ascii="Times New Roman" w:hAnsi="Times New Roman" w:cs="Times New Roman"/>
              </w:rPr>
              <w:t>а</w:t>
            </w:r>
            <w:r w:rsidRPr="000928E9">
              <w:rPr>
                <w:rFonts w:ascii="Times New Roman" w:hAnsi="Times New Roman" w:cs="Times New Roman"/>
              </w:rPr>
              <w:t>ния</w:t>
            </w:r>
            <w:proofErr w:type="spellEnd"/>
            <w:r w:rsidRPr="000928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EE5EF3" w:rsidRDefault="001D6596" w:rsidP="00AA2FBF">
            <w:pPr>
              <w:spacing w:after="0" w:line="240" w:lineRule="auto"/>
              <w:ind w:left="49"/>
              <w:rPr>
                <w:rFonts w:ascii="Times New Roman" w:hAnsi="Times New Roman" w:cs="Times New Roman"/>
              </w:rPr>
            </w:pPr>
            <w:r w:rsidRPr="00EE5EF3">
              <w:rPr>
                <w:rFonts w:ascii="Times New Roman" w:hAnsi="Times New Roman" w:cs="Times New Roman"/>
              </w:rPr>
              <w:t xml:space="preserve">Реабилитация больных перенесших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</w:t>
            </w:r>
            <w:r w:rsidRPr="00EE5EF3">
              <w:rPr>
                <w:rFonts w:ascii="Times New Roman" w:hAnsi="Times New Roman" w:cs="Times New Roman"/>
              </w:rPr>
              <w:t>ч</w:t>
            </w:r>
            <w:r w:rsidRPr="00EE5EF3">
              <w:rPr>
                <w:rFonts w:ascii="Times New Roman" w:hAnsi="Times New Roman" w:cs="Times New Roman"/>
              </w:rPr>
              <w:t>но</w:t>
            </w:r>
            <w:proofErr w:type="spellEnd"/>
            <w:r w:rsidRPr="00EE5EF3">
              <w:rPr>
                <w:rFonts w:ascii="Times New Roman" w:hAnsi="Times New Roman" w:cs="Times New Roman"/>
              </w:rPr>
              <w:t xml:space="preserve">-спинномозговую травму </w:t>
            </w:r>
            <w:proofErr w:type="spellStart"/>
            <w:r w:rsidRPr="00EE5EF3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EE5EF3">
              <w:rPr>
                <w:rFonts w:ascii="Times New Roman" w:hAnsi="Times New Roman" w:cs="Times New Roman"/>
              </w:rPr>
              <w:t>-спинномозговой тра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 xml:space="preserve">мы и/или </w:t>
            </w:r>
            <w:proofErr w:type="gramStart"/>
            <w:r w:rsidRPr="00EE5EF3">
              <w:rPr>
                <w:rFonts w:ascii="Times New Roman" w:hAnsi="Times New Roman" w:cs="Times New Roman"/>
              </w:rPr>
              <w:t>дегенерати</w:t>
            </w:r>
            <w:r w:rsidRPr="00EE5EF3">
              <w:rPr>
                <w:rFonts w:ascii="Times New Roman" w:hAnsi="Times New Roman" w:cs="Times New Roman"/>
              </w:rPr>
              <w:t>в</w:t>
            </w:r>
            <w:r w:rsidRPr="00EE5EF3">
              <w:rPr>
                <w:rFonts w:ascii="Times New Roman" w:hAnsi="Times New Roman" w:cs="Times New Roman"/>
              </w:rPr>
              <w:t>но-дистрофическими</w:t>
            </w:r>
            <w:proofErr w:type="gramEnd"/>
            <w:r w:rsidRPr="00EE5EF3">
              <w:rPr>
                <w:rFonts w:ascii="Times New Roman" w:hAnsi="Times New Roman" w:cs="Times New Roman"/>
              </w:rPr>
              <w:t xml:space="preserve"> заболеваний позв</w:t>
            </w:r>
            <w:r w:rsidRPr="00EE5EF3">
              <w:rPr>
                <w:rFonts w:ascii="Times New Roman" w:hAnsi="Times New Roman" w:cs="Times New Roman"/>
              </w:rPr>
              <w:t>о</w:t>
            </w:r>
            <w:r w:rsidRPr="00EE5EF3">
              <w:rPr>
                <w:rFonts w:ascii="Times New Roman" w:hAnsi="Times New Roman" w:cs="Times New Roman"/>
              </w:rPr>
              <w:t>ночника.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ПК-5</w:t>
            </w:r>
          </w:p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ПК-6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B138A">
              <w:rPr>
                <w:rFonts w:ascii="Times New Roman" w:hAnsi="Times New Roman" w:cs="Times New Roman"/>
              </w:rPr>
              <w:t>Контрольные вопросы:</w:t>
            </w:r>
          </w:p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</w:pPr>
            <w:r w:rsidRPr="001B138A">
              <w:rPr>
                <w:rFonts w:ascii="Times New Roman" w:hAnsi="Times New Roman" w:cs="Times New Roman"/>
              </w:rPr>
              <w:t xml:space="preserve">1. Реабилитация пациентов перенесших </w:t>
            </w:r>
            <w:proofErr w:type="spellStart"/>
            <w:r w:rsidRPr="001B138A">
              <w:rPr>
                <w:rFonts w:ascii="Times New Roman" w:hAnsi="Times New Roman" w:cs="Times New Roman"/>
              </w:rPr>
              <w:t>позвоночно</w:t>
            </w:r>
            <w:proofErr w:type="spellEnd"/>
            <w:r w:rsidRPr="001B138A">
              <w:rPr>
                <w:rFonts w:ascii="Times New Roman" w:hAnsi="Times New Roman" w:cs="Times New Roman"/>
              </w:rPr>
              <w:t>-спинномозговую травму.</w:t>
            </w:r>
          </w:p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</w:pPr>
            <w:r w:rsidRPr="001B138A">
              <w:rPr>
                <w:rFonts w:ascii="Times New Roman" w:hAnsi="Times New Roman" w:cs="Times New Roman"/>
              </w:rPr>
              <w:t>2. Комплексное физиот</w:t>
            </w:r>
            <w:r w:rsidRPr="001B138A">
              <w:rPr>
                <w:rFonts w:ascii="Times New Roman" w:hAnsi="Times New Roman" w:cs="Times New Roman"/>
              </w:rPr>
              <w:t>е</w:t>
            </w:r>
            <w:r w:rsidRPr="001B138A">
              <w:rPr>
                <w:rFonts w:ascii="Times New Roman" w:hAnsi="Times New Roman" w:cs="Times New Roman"/>
              </w:rPr>
              <w:t>рапевтическое лечение.</w:t>
            </w:r>
          </w:p>
          <w:p w:rsidR="001D6596" w:rsidRPr="001B138A" w:rsidRDefault="001D6596">
            <w:pPr>
              <w:tabs>
                <w:tab w:val="left" w:pos="708"/>
              </w:tabs>
              <w:spacing w:after="0" w:line="240" w:lineRule="auto"/>
            </w:pPr>
            <w:r w:rsidRPr="001B138A">
              <w:rPr>
                <w:rFonts w:ascii="Times New Roman" w:hAnsi="Times New Roman" w:cs="Times New Roman"/>
              </w:rPr>
              <w:t>3. Активизация пациента.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F18C7">
              <w:rPr>
                <w:rFonts w:ascii="Times New Roman" w:hAnsi="Times New Roman" w:cs="Times New Roman"/>
                <w:spacing w:val="-6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18C7">
              <w:rPr>
                <w:rFonts w:ascii="Times New Roman" w:hAnsi="Times New Roman" w:cs="Times New Roman"/>
              </w:rPr>
              <w:t>ответил</w:t>
            </w:r>
            <w:proofErr w:type="gramEnd"/>
            <w:r w:rsidRPr="00DF18C7">
              <w:rPr>
                <w:rFonts w:ascii="Times New Roman" w:hAnsi="Times New Roman" w:cs="Times New Roman"/>
              </w:rPr>
              <w:t xml:space="preserve"> / не отв</w:t>
            </w:r>
            <w:r w:rsidRPr="00DF18C7">
              <w:rPr>
                <w:rFonts w:ascii="Times New Roman" w:hAnsi="Times New Roman" w:cs="Times New Roman"/>
              </w:rPr>
              <w:t>е</w:t>
            </w:r>
            <w:r w:rsidRPr="00DF18C7">
              <w:rPr>
                <w:rFonts w:ascii="Times New Roman" w:hAnsi="Times New Roman" w:cs="Times New Roman"/>
              </w:rPr>
              <w:t>тил</w:t>
            </w:r>
          </w:p>
        </w:tc>
      </w:tr>
      <w:tr w:rsidR="001D6596" w:rsidRPr="00DF18C7" w:rsidTr="00E621C1">
        <w:trPr>
          <w:trHeight w:val="234"/>
          <w:tblHeader/>
        </w:trPr>
        <w:tc>
          <w:tcPr>
            <w:tcW w:w="2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6596" w:rsidRPr="00DF18C7" w:rsidTr="00E621C1">
        <w:trPr>
          <w:trHeight w:val="281"/>
          <w:tblHeader/>
        </w:trPr>
        <w:tc>
          <w:tcPr>
            <w:tcW w:w="95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Самостоятельная работа слушателя</w:t>
            </w:r>
          </w:p>
        </w:tc>
      </w:tr>
      <w:tr w:rsidR="001D6596" w:rsidRPr="00DF18C7" w:rsidTr="00E621C1">
        <w:trPr>
          <w:trHeight w:val="281"/>
          <w:tblHeader/>
        </w:trPr>
        <w:tc>
          <w:tcPr>
            <w:tcW w:w="2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Pr="00DF18C7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6596" w:rsidTr="00E621C1">
        <w:trPr>
          <w:trHeight w:val="281"/>
          <w:tblHeader/>
        </w:trPr>
        <w:tc>
          <w:tcPr>
            <w:tcW w:w="2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F18C7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6596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6596" w:rsidRDefault="001D6596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3652" w:rsidRDefault="00BE7843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iCs/>
          <w:lang w:eastAsia="ru-RU"/>
        </w:rPr>
      </w:pPr>
      <w:r>
        <w:rPr>
          <w:rFonts w:ascii="Times New Roman" w:hAnsi="Times New Roman" w:cs="Times New Roman"/>
          <w:lang w:eastAsia="ru-RU"/>
        </w:rPr>
        <w:t>*</w:t>
      </w:r>
      <w:r>
        <w:rPr>
          <w:rFonts w:ascii="Times New Roman" w:hAnsi="Times New Roman" w:cs="Times New Roman"/>
          <w:iCs/>
          <w:lang w:eastAsia="ru-RU"/>
        </w:rPr>
        <w:t>Основными показателями оценки результатов являются актуальность, полнота материала, соответствие теме задания, заданному объему, точность описаний понятий и категорий</w:t>
      </w:r>
      <w:r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  <w:iCs/>
          <w:lang w:eastAsia="ru-RU"/>
        </w:rPr>
        <w:t>наличие выводов автора и др.</w:t>
      </w:r>
    </w:p>
    <w:p w:rsidR="001D3652" w:rsidRDefault="001D365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1D3652" w:rsidRDefault="00BE7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Оценочные средства промежуточной аттестации</w:t>
      </w:r>
    </w:p>
    <w:p w:rsidR="001D3652" w:rsidRDefault="00BE7843">
      <w:pPr>
        <w:tabs>
          <w:tab w:val="left" w:pos="2436"/>
        </w:tabs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Таблица 14 – Критерии оценки тестирования</w:t>
      </w: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394"/>
        <w:gridCol w:w="4962"/>
      </w:tblGrid>
      <w:tr w:rsidR="001D3652">
        <w:trPr>
          <w:trHeight w:val="491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1D3652" w:rsidRDefault="00BE7843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(рейтинговой оценки), %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1D3652">
        <w:trPr>
          <w:trHeight w:val="293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tabs>
                <w:tab w:val="left" w:pos="708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70% и более 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«зачтено»</w:t>
            </w:r>
          </w:p>
        </w:tc>
      </w:tr>
      <w:tr w:rsidR="001D3652">
        <w:trPr>
          <w:trHeight w:val="290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tabs>
                <w:tab w:val="left" w:pos="2436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70%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«не зачтено»</w:t>
            </w:r>
          </w:p>
        </w:tc>
      </w:tr>
    </w:tbl>
    <w:p w:rsidR="001D3652" w:rsidRDefault="001D3652">
      <w:pPr>
        <w:pStyle w:val="a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D3652" w:rsidRDefault="00BE7843">
      <w:pPr>
        <w:pStyle w:val="afe"/>
        <w:spacing w:before="120" w:after="200" w:line="360" w:lineRule="auto"/>
      </w:pPr>
      <w:r>
        <w:rPr>
          <w:rFonts w:ascii="Times New Roman" w:hAnsi="Times New Roman" w:cs="Times New Roman"/>
          <w:sz w:val="28"/>
          <w:szCs w:val="28"/>
        </w:rPr>
        <w:t>Тесты промежуточной аттестации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Типичная поза пострадавшего с компрессионным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оскольчатым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переломом поясничного позвонка: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а) на боку, с согнутыми и приведенными к животу ногами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б) на спине с выпрямленными конечностями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в) на спине с умеренно согнутыми в тазобедренных и коленных суст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вах ногами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г) на боку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выпрямленными конечностями</w:t>
      </w:r>
    </w:p>
    <w:p w:rsidR="001D3652" w:rsidRDefault="00BE7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д) нет типичных поз</w:t>
      </w:r>
    </w:p>
    <w:p w:rsidR="001D3652" w:rsidRDefault="001D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0"/>
          <w:szCs w:val="20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>2. При возникновении сколиотической деформации позвоночника первые 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тологические изменения происходит: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а) </w:t>
      </w:r>
      <w:r w:rsidR="004810BF">
        <w:rPr>
          <w:rFonts w:ascii="Times New Roman" w:hAnsi="Times New Roman"/>
          <w:b/>
          <w:sz w:val="28"/>
          <w:szCs w:val="28"/>
        </w:rPr>
        <w:t>в телах позвонков</w:t>
      </w:r>
      <w:r w:rsidRPr="004810BF">
        <w:t xml:space="preserve">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б) в мышцах спины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>в) в спинном мозге</w:t>
      </w:r>
    </w:p>
    <w:p w:rsidR="001D3652" w:rsidRPr="004810BF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г) </w:t>
      </w:r>
      <w:r w:rsidRPr="004810BF">
        <w:rPr>
          <w:rFonts w:ascii="Times New Roman" w:hAnsi="Times New Roman"/>
          <w:sz w:val="28"/>
          <w:szCs w:val="28"/>
        </w:rPr>
        <w:t xml:space="preserve">в межпозвонковых дисках </w:t>
      </w:r>
    </w:p>
    <w:p w:rsidR="001D3652" w:rsidRDefault="00BE7843">
      <w:pPr>
        <w:pStyle w:val="HTM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во всех вышеперечисленных структурах </w:t>
      </w:r>
    </w:p>
    <w:p w:rsidR="00DF18C7" w:rsidRDefault="00DF18C7">
      <w:pPr>
        <w:pStyle w:val="HTML0"/>
        <w:ind w:firstLine="709"/>
        <w:jc w:val="both"/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b/>
        </w:rPr>
        <w:t xml:space="preserve"> </w:t>
      </w: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 xml:space="preserve">3.  В вертикальном положении позвоночника по сравнению с </w:t>
      </w:r>
      <w:proofErr w:type="gramStart"/>
      <w:r>
        <w:rPr>
          <w:rFonts w:ascii="Times New Roman" w:hAnsi="Times New Roman"/>
          <w:sz w:val="28"/>
          <w:szCs w:val="28"/>
        </w:rPr>
        <w:t>горизонтал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</w:t>
      </w:r>
      <w:proofErr w:type="gramEnd"/>
      <w:r>
        <w:rPr>
          <w:rFonts w:ascii="Times New Roman" w:hAnsi="Times New Roman"/>
          <w:sz w:val="28"/>
          <w:szCs w:val="28"/>
        </w:rPr>
        <w:t xml:space="preserve"> ротация позвонков при сколиотической деформации: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а) увеличивается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б) уменьшается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>в) остается неизменной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>г) может и увеличиться и уменьшится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>д) исчезает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 xml:space="preserve">4. У больных </w:t>
      </w:r>
      <w:proofErr w:type="gramStart"/>
      <w:r>
        <w:rPr>
          <w:rFonts w:ascii="Times New Roman" w:hAnsi="Times New Roman"/>
          <w:sz w:val="28"/>
          <w:szCs w:val="28"/>
        </w:rPr>
        <w:t>грудными</w:t>
      </w:r>
      <w:proofErr w:type="gramEnd"/>
      <w:r>
        <w:rPr>
          <w:rFonts w:ascii="Times New Roman" w:hAnsi="Times New Roman"/>
          <w:sz w:val="28"/>
          <w:szCs w:val="28"/>
        </w:rPr>
        <w:t xml:space="preserve"> сколиозом жизненная емкость легких: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b/>
          <w:sz w:val="28"/>
          <w:szCs w:val="28"/>
        </w:rPr>
        <w:t>а) значительно снижается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sz w:val="28"/>
          <w:szCs w:val="28"/>
        </w:rPr>
        <w:t>б) остается неизменной даже при выраженной деформации позвоно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ника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sz w:val="28"/>
          <w:szCs w:val="28"/>
        </w:rPr>
        <w:t>в) повышается за счет изменения формы грудной клетки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sz w:val="28"/>
          <w:szCs w:val="28"/>
        </w:rPr>
        <w:t>г) нет четкой зависимости между степенью деформации позвоночника и изменениями ЖЕЛ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sz w:val="28"/>
          <w:szCs w:val="28"/>
        </w:rPr>
        <w:t>д) в 50% случаев повышается и в 50% случаев снижается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lastRenderedPageBreak/>
        <w:t>5. Под термином «</w:t>
      </w:r>
      <w:proofErr w:type="spellStart"/>
      <w:r>
        <w:rPr>
          <w:rFonts w:ascii="Times New Roman" w:hAnsi="Times New Roman"/>
          <w:sz w:val="28"/>
          <w:szCs w:val="28"/>
        </w:rPr>
        <w:t>спондилолистез</w:t>
      </w:r>
      <w:proofErr w:type="spellEnd"/>
      <w:r>
        <w:rPr>
          <w:rFonts w:ascii="Times New Roman" w:hAnsi="Times New Roman"/>
          <w:sz w:val="28"/>
          <w:szCs w:val="28"/>
        </w:rPr>
        <w:t>»  следует понимать: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а) </w:t>
      </w:r>
      <w:proofErr w:type="spellStart"/>
      <w:r>
        <w:rPr>
          <w:rFonts w:ascii="Times New Roman" w:hAnsi="Times New Roman"/>
          <w:sz w:val="28"/>
          <w:szCs w:val="28"/>
        </w:rPr>
        <w:t>несращение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дужек позвонков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б)  разрушение позвонка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в)  наличие переходных позвонков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 г)  смещение тела позвонка кпереди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д) сращение позвонков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6. У больных грудным сколиозом минутный объем дыхания: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а) снижается значительно </w:t>
      </w:r>
    </w:p>
    <w:p w:rsidR="001D3652" w:rsidRPr="004810BF" w:rsidRDefault="00BE7843">
      <w:pPr>
        <w:pStyle w:val="HTML0"/>
        <w:ind w:firstLine="709"/>
        <w:jc w:val="both"/>
        <w:rPr>
          <w:b/>
        </w:rPr>
      </w:pPr>
      <w:r w:rsidRPr="004810BF">
        <w:rPr>
          <w:rFonts w:ascii="Times New Roman" w:hAnsi="Times New Roman"/>
          <w:b/>
          <w:sz w:val="28"/>
          <w:szCs w:val="28"/>
        </w:rPr>
        <w:t xml:space="preserve">б) снижается незначительно </w:t>
      </w:r>
    </w:p>
    <w:p w:rsidR="001D3652" w:rsidRPr="004810BF" w:rsidRDefault="00BE7843">
      <w:pPr>
        <w:pStyle w:val="HTML0"/>
        <w:ind w:firstLine="709"/>
        <w:jc w:val="both"/>
      </w:pPr>
      <w:r w:rsidRPr="004810BF">
        <w:rPr>
          <w:rFonts w:ascii="Times New Roman" w:hAnsi="Times New Roman"/>
          <w:sz w:val="28"/>
          <w:szCs w:val="28"/>
        </w:rPr>
        <w:t xml:space="preserve">в) заметно повышается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>г) практически не меняется</w:t>
      </w:r>
    </w:p>
    <w:p w:rsidR="001D3652" w:rsidRDefault="00BE7843">
      <w:pPr>
        <w:pStyle w:val="HTML0"/>
        <w:ind w:left="709"/>
        <w:jc w:val="both"/>
      </w:pPr>
      <w:r>
        <w:rPr>
          <w:rFonts w:ascii="Times New Roman" w:hAnsi="Times New Roman"/>
          <w:sz w:val="28"/>
          <w:szCs w:val="28"/>
        </w:rPr>
        <w:t xml:space="preserve">д) степень его уменьшения зависит от прогрессирования  деформации позвоночника </w:t>
      </w:r>
    </w:p>
    <w:p w:rsidR="001D3652" w:rsidRDefault="001D3652">
      <w:pPr>
        <w:pStyle w:val="HTML0"/>
        <w:jc w:val="both"/>
        <w:rPr>
          <w:rFonts w:ascii="Times New Roman" w:hAnsi="Times New Roman"/>
          <w:sz w:val="28"/>
          <w:szCs w:val="28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>7. Ефрейтор, 41 год, доставлен в нейрохирургический госпиталь, где диагн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стирован компрессионный перелом II поясничного позвонка со сдавлением спинного мозга. Нижняя параплегия. Какое мероприятие следует осущ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ствить?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а) вправление позвонка по </w:t>
      </w:r>
      <w:proofErr w:type="spellStart"/>
      <w:r>
        <w:rPr>
          <w:rFonts w:ascii="Times New Roman" w:hAnsi="Times New Roman"/>
          <w:sz w:val="28"/>
          <w:szCs w:val="28"/>
        </w:rPr>
        <w:t>Белеру</w:t>
      </w:r>
      <w:proofErr w:type="spellEnd"/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б) скелетное вытяжение конечности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в) вытяжение на наклонной плоскости за подмышечные лямки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г) </w:t>
      </w:r>
      <w:proofErr w:type="spellStart"/>
      <w:r>
        <w:rPr>
          <w:rFonts w:ascii="Times New Roman" w:hAnsi="Times New Roman"/>
          <w:sz w:val="28"/>
          <w:szCs w:val="28"/>
        </w:rPr>
        <w:t>дискэктомию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передний </w:t>
      </w:r>
      <w:proofErr w:type="spellStart"/>
      <w:r>
        <w:rPr>
          <w:rFonts w:ascii="Times New Roman" w:hAnsi="Times New Roman"/>
          <w:sz w:val="28"/>
          <w:szCs w:val="28"/>
        </w:rPr>
        <w:t>спондилодез</w:t>
      </w:r>
      <w:proofErr w:type="spellEnd"/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д) </w:t>
      </w:r>
      <w:r>
        <w:rPr>
          <w:rFonts w:ascii="Times New Roman" w:hAnsi="Times New Roman"/>
          <w:b/>
          <w:sz w:val="28"/>
          <w:szCs w:val="28"/>
        </w:rPr>
        <w:t>ламинэктомию</w:t>
      </w:r>
      <w:r w:rsidR="004810BF">
        <w:rPr>
          <w:rFonts w:ascii="Times New Roman" w:hAnsi="Times New Roman"/>
          <w:b/>
          <w:sz w:val="28"/>
          <w:szCs w:val="28"/>
        </w:rPr>
        <w:t xml:space="preserve"> и ТПФ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>8. Наиболее часто при сколиотической болезни грубая деформация позв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ночника сочетается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а) укорочением одной из нижних конечностей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б) </w:t>
      </w:r>
      <w:r>
        <w:rPr>
          <w:rFonts w:ascii="Times New Roman" w:hAnsi="Times New Roman"/>
          <w:b/>
          <w:sz w:val="28"/>
          <w:szCs w:val="28"/>
        </w:rPr>
        <w:t>рёберным горбом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в) перекосом таза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г) дисплазиями тазобедренных суставов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д) </w:t>
      </w:r>
      <w:proofErr w:type="spellStart"/>
      <w:r>
        <w:rPr>
          <w:rFonts w:ascii="Times New Roman" w:hAnsi="Times New Roman"/>
          <w:sz w:val="28"/>
          <w:szCs w:val="28"/>
        </w:rPr>
        <w:t>остеохондропатиями</w:t>
      </w:r>
      <w:proofErr w:type="spellEnd"/>
      <w:r>
        <w:rPr>
          <w:rFonts w:ascii="Times New Roman" w:hAnsi="Times New Roman"/>
          <w:sz w:val="28"/>
          <w:szCs w:val="28"/>
        </w:rPr>
        <w:t xml:space="preserve"> тел позвонков 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BE7843">
      <w:pPr>
        <w:pStyle w:val="HTML0"/>
        <w:jc w:val="both"/>
      </w:pPr>
      <w:r>
        <w:rPr>
          <w:rFonts w:ascii="Times New Roman" w:hAnsi="Times New Roman"/>
          <w:sz w:val="28"/>
          <w:szCs w:val="28"/>
        </w:rPr>
        <w:t xml:space="preserve">9.  Укажите наиболее приоритетную задачу при лечении </w:t>
      </w:r>
      <w:proofErr w:type="spellStart"/>
      <w:r>
        <w:rPr>
          <w:rFonts w:ascii="Times New Roman" w:hAnsi="Times New Roman"/>
          <w:sz w:val="28"/>
          <w:szCs w:val="28"/>
        </w:rPr>
        <w:t>позвоночн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спи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номозговой травмы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а) репозиция позвоночника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б) стабилизация позвоночника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 в) декомпрессия </w:t>
      </w:r>
      <w:proofErr w:type="spellStart"/>
      <w:r>
        <w:rPr>
          <w:rFonts w:ascii="Times New Roman" w:hAnsi="Times New Roman"/>
          <w:b/>
          <w:sz w:val="28"/>
          <w:szCs w:val="28"/>
        </w:rPr>
        <w:t>дурального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мешка</w:t>
      </w:r>
    </w:p>
    <w:p w:rsidR="001D3652" w:rsidRDefault="00BE7843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г) </w:t>
      </w:r>
      <w:proofErr w:type="spellStart"/>
      <w:r>
        <w:rPr>
          <w:rFonts w:ascii="Times New Roman" w:hAnsi="Times New Roman"/>
          <w:sz w:val="28"/>
          <w:szCs w:val="28"/>
        </w:rPr>
        <w:t>металлоостеосинтез</w:t>
      </w:r>
      <w:proofErr w:type="spellEnd"/>
      <w:r>
        <w:rPr>
          <w:rFonts w:ascii="Times New Roman" w:hAnsi="Times New Roman"/>
          <w:sz w:val="28"/>
          <w:szCs w:val="28"/>
        </w:rPr>
        <w:t xml:space="preserve"> позвоночника</w:t>
      </w:r>
    </w:p>
    <w:p w:rsidR="001D3652" w:rsidRDefault="00BE7843" w:rsidP="004810BF">
      <w:pPr>
        <w:pStyle w:val="HTML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д) нормализация нарушенной функции тазовых органов </w:t>
      </w:r>
    </w:p>
    <w:p w:rsidR="001D3652" w:rsidRDefault="001D3652">
      <w:pPr>
        <w:spacing w:after="0" w:line="240" w:lineRule="auto"/>
        <w:rPr>
          <w:rFonts w:ascii="TimesNewRomanPSMT" w:hAnsi="TimesNewRomanPSMT" w:cs="TimesNewRomanPSMT"/>
          <w:sz w:val="16"/>
          <w:szCs w:val="16"/>
          <w:lang w:eastAsia="ru-RU"/>
        </w:rPr>
      </w:pPr>
    </w:p>
    <w:p w:rsidR="001D3652" w:rsidRDefault="001D3652">
      <w:pPr>
        <w:spacing w:after="0" w:line="240" w:lineRule="auto"/>
        <w:rPr>
          <w:rFonts w:ascii="TimesNewRomanPSMT" w:hAnsi="TimesNewRomanPSMT" w:cs="TimesNewRomanPSMT"/>
          <w:sz w:val="16"/>
          <w:szCs w:val="16"/>
          <w:lang w:eastAsia="ru-RU"/>
        </w:rPr>
      </w:pPr>
    </w:p>
    <w:p w:rsidR="001D3652" w:rsidRPr="004810BF" w:rsidRDefault="004810BF">
      <w:pPr>
        <w:spacing w:after="0" w:line="240" w:lineRule="auto"/>
        <w:rPr>
          <w:rFonts w:ascii="Times New Roman" w:hAnsi="Times New Roman" w:cs="Times New Roman"/>
        </w:rPr>
      </w:pPr>
      <w:r w:rsidRPr="004810BF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BE7843" w:rsidRPr="004810BF">
        <w:rPr>
          <w:rFonts w:ascii="Times New Roman" w:hAnsi="Times New Roman" w:cs="Times New Roman"/>
          <w:sz w:val="28"/>
          <w:szCs w:val="28"/>
          <w:lang w:eastAsia="ru-RU"/>
        </w:rPr>
        <w:t xml:space="preserve">. Под </w:t>
      </w:r>
      <w:proofErr w:type="spellStart"/>
      <w:r w:rsidR="00BE7843" w:rsidRPr="004810BF">
        <w:rPr>
          <w:rFonts w:ascii="Times New Roman" w:hAnsi="Times New Roman" w:cs="Times New Roman"/>
          <w:sz w:val="28"/>
          <w:szCs w:val="28"/>
          <w:lang w:eastAsia="ru-RU"/>
        </w:rPr>
        <w:t>спондилолистезом</w:t>
      </w:r>
      <w:proofErr w:type="spellEnd"/>
      <w:r w:rsidR="00BE7843" w:rsidRPr="004810BF">
        <w:rPr>
          <w:rFonts w:ascii="Times New Roman" w:hAnsi="Times New Roman" w:cs="Times New Roman"/>
          <w:sz w:val="28"/>
          <w:szCs w:val="28"/>
          <w:lang w:eastAsia="ru-RU"/>
        </w:rPr>
        <w:t xml:space="preserve"> понимается</w:t>
      </w:r>
    </w:p>
    <w:p w:rsidR="001D3652" w:rsidRPr="004810BF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4810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а) смещение позвонка </w:t>
      </w:r>
      <w:proofErr w:type="gramStart"/>
      <w:r w:rsidRPr="004810BF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4810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нижерасположенного</w:t>
      </w:r>
    </w:p>
    <w:p w:rsidR="001D3652" w:rsidRPr="004810BF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4810BF">
        <w:rPr>
          <w:rFonts w:ascii="Times New Roman" w:hAnsi="Times New Roman" w:cs="Times New Roman"/>
          <w:sz w:val="28"/>
          <w:szCs w:val="28"/>
          <w:lang w:eastAsia="ru-RU"/>
        </w:rPr>
        <w:t>б) растворение или разрушение задних элементов позвонка</w:t>
      </w:r>
    </w:p>
    <w:p w:rsidR="001D3652" w:rsidRPr="004810BF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4810BF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4810BF">
        <w:rPr>
          <w:rFonts w:ascii="Times New Roman" w:hAnsi="Times New Roman" w:cs="Times New Roman"/>
          <w:sz w:val="28"/>
          <w:szCs w:val="28"/>
          <w:lang w:eastAsia="ru-RU"/>
        </w:rPr>
        <w:t>незаращение</w:t>
      </w:r>
      <w:proofErr w:type="spellEnd"/>
      <w:r w:rsidRPr="004810BF">
        <w:rPr>
          <w:rFonts w:ascii="Times New Roman" w:hAnsi="Times New Roman" w:cs="Times New Roman"/>
          <w:sz w:val="28"/>
          <w:szCs w:val="28"/>
          <w:lang w:eastAsia="ru-RU"/>
        </w:rPr>
        <w:t xml:space="preserve"> дужки позвонка</w:t>
      </w:r>
    </w:p>
    <w:p w:rsidR="001D3652" w:rsidRPr="004810BF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4810B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г) клиновидная деформация позвонка</w:t>
      </w:r>
    </w:p>
    <w:p w:rsidR="001D3652" w:rsidRPr="004810BF" w:rsidRDefault="00BE7843">
      <w:pPr>
        <w:pStyle w:val="HTML0"/>
        <w:ind w:firstLine="709"/>
        <w:jc w:val="both"/>
        <w:rPr>
          <w:rFonts w:ascii="Times New Roman" w:hAnsi="Times New Roman"/>
        </w:rPr>
      </w:pPr>
      <w:r w:rsidRPr="004810BF">
        <w:rPr>
          <w:rFonts w:ascii="Times New Roman" w:hAnsi="Times New Roman"/>
          <w:sz w:val="28"/>
          <w:szCs w:val="28"/>
        </w:rPr>
        <w:t>д) патологическая подвижность позвонка</w:t>
      </w:r>
    </w:p>
    <w:p w:rsidR="001D3652" w:rsidRDefault="001D3652">
      <w:pPr>
        <w:pStyle w:val="HTML0"/>
        <w:jc w:val="both"/>
        <w:rPr>
          <w:rFonts w:ascii="Times New Roman" w:hAnsi="Times New Roman"/>
        </w:rPr>
      </w:pPr>
    </w:p>
    <w:p w:rsidR="001D3652" w:rsidRDefault="004810B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11</w:t>
      </w:r>
      <w:r w:rsidR="00BE7843">
        <w:rPr>
          <w:rFonts w:ascii="Times New Roman" w:hAnsi="Times New Roman" w:cs="Times New Roman"/>
          <w:sz w:val="28"/>
          <w:szCs w:val="28"/>
        </w:rPr>
        <w:t>. Плоская спина характеризуется: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а) уплощением изгиба в грудном отделе позвоночника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уплощением изгиба в поясничном отделе позвоночника 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в) уплощением изгибов в поясничном и грудном отделе позвоно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 xml:space="preserve">ника 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г) слабость мышц туловища</w:t>
      </w:r>
    </w:p>
    <w:p w:rsidR="001D3652" w:rsidRDefault="001D365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D3652" w:rsidRPr="004810BF" w:rsidRDefault="004810BF">
      <w:pPr>
        <w:pStyle w:val="af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E7843" w:rsidRPr="004810BF">
        <w:rPr>
          <w:rFonts w:ascii="Times New Roman" w:hAnsi="Times New Roman" w:cs="Times New Roman"/>
          <w:sz w:val="28"/>
          <w:szCs w:val="28"/>
        </w:rPr>
        <w:t>. Осанка - это: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а) привычное положение тела при стоянии, выпрямлении позвоночника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б) удержание тела в строго вертикальном положении 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в) привычное положение тела при стоянии, ходьбе и сидении </w:t>
      </w:r>
    </w:p>
    <w:p w:rsidR="001D3652" w:rsidRDefault="00BE78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положение тела при сидении</w:t>
      </w:r>
    </w:p>
    <w:p w:rsidR="004810BF" w:rsidRDefault="004810BF">
      <w:pPr>
        <w:spacing w:after="0" w:line="240" w:lineRule="auto"/>
        <w:ind w:left="709"/>
        <w:jc w:val="both"/>
      </w:pPr>
    </w:p>
    <w:p w:rsidR="001D3652" w:rsidRDefault="004810B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13</w:t>
      </w:r>
      <w:r w:rsidR="00BE78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7843">
        <w:rPr>
          <w:rFonts w:ascii="Times New Roman" w:hAnsi="Times New Roman" w:cs="Times New Roman"/>
          <w:sz w:val="28"/>
          <w:szCs w:val="28"/>
        </w:rPr>
        <w:t>Гиперлордоз</w:t>
      </w:r>
      <w:proofErr w:type="spellEnd"/>
      <w:r w:rsidR="00BE7843">
        <w:rPr>
          <w:rFonts w:ascii="Times New Roman" w:hAnsi="Times New Roman" w:cs="Times New Roman"/>
          <w:sz w:val="28"/>
          <w:szCs w:val="28"/>
        </w:rPr>
        <w:t xml:space="preserve"> характеризуется: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а) избыточным изгибом позвоночника вперед на всех уровнях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б) избыточным искривлением позвоночника назад в области шеи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ясницы 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в) избыточным изгибом позвоночника вперед в области шеи и 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ясницы 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г) уплощение изгиба в грудном отделе позвоночника</w:t>
      </w:r>
    </w:p>
    <w:p w:rsidR="001D3652" w:rsidRDefault="001D365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D3652" w:rsidRDefault="004810B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14</w:t>
      </w:r>
      <w:r w:rsidR="00BE7843">
        <w:rPr>
          <w:rFonts w:ascii="Times New Roman" w:hAnsi="Times New Roman" w:cs="Times New Roman"/>
          <w:sz w:val="28"/>
          <w:szCs w:val="28"/>
        </w:rPr>
        <w:t>. Среди грудных сколиозов преобладают: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а) правосторонние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б) левосторонние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в) одинаково часто лево и правосторонние</w:t>
      </w:r>
    </w:p>
    <w:p w:rsidR="001D3652" w:rsidRDefault="001D365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D3652" w:rsidRDefault="004810BF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 w:val="28"/>
          <w:szCs w:val="28"/>
        </w:rPr>
        <w:t>15</w:t>
      </w:r>
      <w:r w:rsidR="00BE7843">
        <w:rPr>
          <w:rFonts w:ascii="Times New Roman" w:hAnsi="Times New Roman" w:cs="Times New Roman"/>
          <w:sz w:val="28"/>
          <w:szCs w:val="28"/>
        </w:rPr>
        <w:t xml:space="preserve">.  Для переломов тел шейного отдела позвоночника наиболее </w:t>
      </w:r>
      <w:proofErr w:type="gramStart"/>
      <w:r w:rsidR="00BE7843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 w:rsidR="00BE7843">
        <w:rPr>
          <w:rFonts w:ascii="Times New Roman" w:hAnsi="Times New Roman" w:cs="Times New Roman"/>
          <w:sz w:val="28"/>
          <w:szCs w:val="28"/>
        </w:rPr>
        <w:t>: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а) боли в шейном отделе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б) головная боль с иррадиацией в шею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b/>
          <w:sz w:val="28"/>
          <w:szCs w:val="28"/>
        </w:rPr>
        <w:t>затруднение ротации, сгибания и разгибания головы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г) хруст в шейном отделе позвоночника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д) вынужденное сгибание (разгибание) головы</w:t>
      </w:r>
    </w:p>
    <w:p w:rsidR="001D3652" w:rsidRDefault="00BE7843">
      <w:pPr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тетраплегия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расстройство функции тазовых органов</w:t>
      </w:r>
    </w:p>
    <w:p w:rsidR="001D3652" w:rsidRDefault="001D3652">
      <w:pPr>
        <w:spacing w:after="0" w:line="240" w:lineRule="auto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1D3652" w:rsidRPr="00936492" w:rsidRDefault="00936492">
      <w:pPr>
        <w:spacing w:after="0" w:line="240" w:lineRule="auto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. Позвонки соединены наиболее подвижно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а) в шейном отделе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в поясничном отделе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в) в грудном отделе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г) на границе шейного и грудного отделов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д) на границе грудного и поясничного отделов</w:t>
      </w:r>
    </w:p>
    <w:p w:rsidR="001D3652" w:rsidRPr="00936492" w:rsidRDefault="001D365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3652" w:rsidRPr="00936492" w:rsidRDefault="009364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17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.  По выходу из межпозвоночного отверстия ствол </w:t>
      </w:r>
      <w:proofErr w:type="gram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спинно-мозгового</w:t>
      </w:r>
      <w:proofErr w:type="gramEnd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 нерва делится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на 2 ветви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на 3 ветви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в) на 4 ветви</w:t>
      </w:r>
    </w:p>
    <w:p w:rsidR="001D3652" w:rsidRPr="00936492" w:rsidRDefault="00BE7843">
      <w:pPr>
        <w:ind w:left="709"/>
        <w:jc w:val="both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г) на 5 ветвей</w:t>
      </w:r>
    </w:p>
    <w:p w:rsidR="001D3652" w:rsidRPr="00936492" w:rsidRDefault="00936492">
      <w:pPr>
        <w:spacing w:after="0" w:line="240" w:lineRule="auto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. К параличу диафрагмы приводит компрессия спинного мозга на уровне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С1-С2 позвонка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б) С3-С4 позвонка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в) С6-С8 позвонка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г) Т1-Т2 позвонка</w:t>
      </w:r>
    </w:p>
    <w:p w:rsidR="001D3652" w:rsidRPr="00936492" w:rsidRDefault="00936492">
      <w:pPr>
        <w:shd w:val="clear" w:color="auto" w:fill="FFFFFF"/>
        <w:tabs>
          <w:tab w:val="left" w:pos="426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FF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д) Т7-Т8 позвонка</w:t>
      </w:r>
      <w:r w:rsidR="00BE7843" w:rsidRPr="00936492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</w:p>
    <w:p w:rsidR="001D3652" w:rsidRPr="00936492" w:rsidRDefault="009364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19</w:t>
      </w:r>
      <w:r w:rsidR="00BE7843" w:rsidRPr="00936492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При определении характера искривления позвоночника учитывают все перечисленное, </w:t>
      </w:r>
      <w:proofErr w:type="gram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proofErr w:type="gram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отклонения вершины остистых отростков от линии, проведенной от заднего края большого затылочного отверстия, 7-го шейного позвонка до середины нижнего конца крестца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длины ног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в) величины реберного горба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г) ширины таза</w:t>
      </w:r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          д) отклонения от горизонтали линии, соединяющей ости таза</w:t>
      </w: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. Радиоизотопная диагностика, основанная на различном избирательном поглощении радиоактивных изотопов  нормальной и опухолевой костной тканью, не показана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при подозрении на первичную злокачественную опухоль  при нал</w:t>
      </w:r>
      <w:r w:rsidRPr="0093649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36492">
        <w:rPr>
          <w:rFonts w:ascii="Times New Roman" w:hAnsi="Times New Roman" w:cs="Times New Roman"/>
          <w:sz w:val="28"/>
          <w:szCs w:val="28"/>
          <w:lang w:eastAsia="ru-RU"/>
        </w:rPr>
        <w:t>чии нормальной рентгенограммы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при дифференциальной диагностике нормальной  и злокачественной костной тканью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в) при уточнении места расположения опухолевого процесса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г) при сканировании трудных для рентгенографического выявления о</w:t>
      </w: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936492">
        <w:rPr>
          <w:rFonts w:ascii="Times New Roman" w:hAnsi="Times New Roman" w:cs="Times New Roman"/>
          <w:sz w:val="28"/>
          <w:szCs w:val="28"/>
          <w:lang w:eastAsia="ru-RU"/>
        </w:rPr>
        <w:t>ластей скелета - грудины, ребер, лопатки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д) при установлении степени срастания костной ткани</w:t>
      </w:r>
    </w:p>
    <w:p w:rsidR="001D3652" w:rsidRPr="00936492" w:rsidRDefault="001D3652">
      <w:pPr>
        <w:spacing w:after="0" w:line="240" w:lineRule="auto"/>
        <w:rPr>
          <w:rFonts w:ascii="Times New Roman" w:hAnsi="Times New Roman" w:cs="Times New Roman"/>
          <w:color w:val="FF0000"/>
          <w:spacing w:val="-3"/>
          <w:sz w:val="28"/>
          <w:szCs w:val="28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21</w:t>
      </w:r>
      <w:r w:rsidR="00BE7843" w:rsidRPr="00936492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BE7843" w:rsidRPr="00936492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 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Для выявления </w:t>
      </w:r>
      <w:proofErr w:type="spell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спондилолистеза</w:t>
      </w:r>
      <w:proofErr w:type="spellEnd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 так называемым функциональным мет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дом применяются все перечисленные проекции </w:t>
      </w:r>
      <w:proofErr w:type="spell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спондилограмм</w:t>
      </w:r>
      <w:proofErr w:type="spellEnd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исключая</w:t>
      </w:r>
      <w:proofErr w:type="gram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боковую проекцию в положении максимального сгибания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боковую проекцию в положении максимального разгибания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в) аксиальную проекцию в положении ротации туловища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936492">
        <w:rPr>
          <w:rFonts w:ascii="Times New Roman" w:hAnsi="Times New Roman" w:cs="Times New Roman"/>
          <w:sz w:val="28"/>
          <w:szCs w:val="28"/>
          <w:lang w:eastAsia="ru-RU"/>
        </w:rPr>
        <w:t>передне</w:t>
      </w:r>
      <w:proofErr w:type="spellEnd"/>
      <w:r w:rsidRPr="00936492">
        <w:rPr>
          <w:rFonts w:ascii="Times New Roman" w:hAnsi="Times New Roman" w:cs="Times New Roman"/>
          <w:sz w:val="28"/>
          <w:szCs w:val="28"/>
          <w:lang w:eastAsia="ru-RU"/>
        </w:rPr>
        <w:t>-заднюю</w:t>
      </w:r>
      <w:proofErr w:type="gramEnd"/>
      <w:r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 проекцию с максимальными наклонами в сторону (в бок)</w:t>
      </w:r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д) </w:t>
      </w:r>
      <w:proofErr w:type="spellStart"/>
      <w:r w:rsidRPr="00936492">
        <w:rPr>
          <w:rFonts w:ascii="Times New Roman" w:hAnsi="Times New Roman" w:cs="Times New Roman"/>
          <w:sz w:val="28"/>
          <w:szCs w:val="28"/>
          <w:lang w:eastAsia="ru-RU"/>
        </w:rPr>
        <w:t>спондилограмму</w:t>
      </w:r>
      <w:proofErr w:type="spellEnd"/>
      <w:r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 в вертикальном положении больного</w:t>
      </w: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22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. Определяющими факторами возникновения инфекции являются все пер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численные, </w:t>
      </w:r>
      <w:proofErr w:type="gramStart"/>
      <w:r w:rsidR="00BE7843" w:rsidRPr="00936492">
        <w:rPr>
          <w:rFonts w:ascii="Times New Roman" w:hAnsi="Times New Roman" w:cs="Times New Roman"/>
          <w:sz w:val="28"/>
          <w:szCs w:val="28"/>
          <w:lang w:eastAsia="ru-RU"/>
        </w:rPr>
        <w:t>исключая</w:t>
      </w:r>
      <w:proofErr w:type="gramEnd"/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а) состояние реактивности организма больного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б) степень местных нарушений в ране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в) состояние кровообращения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sz w:val="28"/>
          <w:szCs w:val="28"/>
          <w:lang w:eastAsia="ru-RU"/>
        </w:rPr>
        <w:t>г) массивное повреждение костей</w:t>
      </w:r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д) наличие дефекта покровных тканей</w:t>
      </w:r>
    </w:p>
    <w:p w:rsidR="001D3652" w:rsidRPr="00936492" w:rsidRDefault="005A28E3">
      <w:pPr>
        <w:spacing w:after="0" w:line="240" w:lineRule="auto"/>
        <w:ind w:left="709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E7843" w:rsidRPr="00936492">
        <w:rPr>
          <w:rFonts w:ascii="Times New Roman" w:hAnsi="Times New Roman" w:cs="Times New Roman"/>
          <w:sz w:val="28"/>
          <w:szCs w:val="28"/>
        </w:rPr>
        <w:t xml:space="preserve">. Острой считается </w:t>
      </w:r>
      <w:proofErr w:type="spellStart"/>
      <w:r w:rsidR="00BE7843" w:rsidRPr="00936492">
        <w:rPr>
          <w:rFonts w:ascii="Times New Roman" w:hAnsi="Times New Roman" w:cs="Times New Roman"/>
          <w:sz w:val="28"/>
          <w:szCs w:val="28"/>
        </w:rPr>
        <w:t>люмбалгия</w:t>
      </w:r>
      <w:proofErr w:type="spellEnd"/>
      <w:r w:rsidR="00BE7843" w:rsidRPr="00936492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BE7843" w:rsidRPr="00936492">
        <w:rPr>
          <w:rFonts w:ascii="Times New Roman" w:hAnsi="Times New Roman" w:cs="Times New Roman"/>
          <w:sz w:val="28"/>
          <w:szCs w:val="28"/>
        </w:rPr>
        <w:t>длящаяся</w:t>
      </w:r>
      <w:proofErr w:type="gramEnd"/>
      <w:r w:rsidR="00BE7843" w:rsidRPr="00936492">
        <w:rPr>
          <w:rFonts w:ascii="Times New Roman" w:hAnsi="Times New Roman" w:cs="Times New Roman"/>
          <w:sz w:val="28"/>
          <w:szCs w:val="28"/>
        </w:rPr>
        <w:t xml:space="preserve"> меньше: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sz w:val="28"/>
          <w:szCs w:val="28"/>
          <w:lang w:eastAsia="ru-RU"/>
        </w:rPr>
        <w:t>а) 6 не</w:t>
      </w: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7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8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 9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д) 10 недель</w:t>
      </w:r>
    </w:p>
    <w:p w:rsidR="001D3652" w:rsidRPr="00936492" w:rsidRDefault="001D3652">
      <w:pPr>
        <w:spacing w:after="0" w:line="240" w:lineRule="auto"/>
        <w:ind w:left="709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24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 К основным 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 xml:space="preserve">проявлениям  стеноза позвоночного канала на поясничном уровне относятся все, </w:t>
      </w:r>
      <w:proofErr w:type="gramStart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>кроме</w:t>
      </w:r>
      <w:proofErr w:type="gramEnd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а) болевой синдром очень выражен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б) быстрая утомляемость при ходьбе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в) парез и атрофия мышц, расположенных в зоне действия нерва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г) дисфункция сфинктера ануса и непроизвольных сфинктеров мочев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го пузыря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д) </w:t>
      </w:r>
      <w:proofErr w:type="spellStart"/>
      <w:r w:rsidRPr="00936492">
        <w:rPr>
          <w:rFonts w:ascii="Times New Roman" w:hAnsi="Times New Roman" w:cs="Times New Roman"/>
          <w:b/>
          <w:color w:val="auto"/>
          <w:sz w:val="28"/>
          <w:szCs w:val="28"/>
        </w:rPr>
        <w:t>приапизм</w:t>
      </w:r>
      <w:proofErr w:type="spellEnd"/>
    </w:p>
    <w:p w:rsidR="001D3652" w:rsidRPr="00936492" w:rsidRDefault="001D365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25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Оперативное лечение переломов грудного отдела позвоночника показано во всех нижеперечисленных случаях, </w:t>
      </w:r>
      <w:proofErr w:type="gram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кроме</w:t>
      </w:r>
      <w:proofErr w:type="gram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перелома, сопровождающегося повреждением спинного мозга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перелома, сопровождающегося повреждением корешков спинного мозга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тяжелого многооскольчатого перелома тела позвонка, межпозвоно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ного диска с нарушением оси позвоночника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взрывного перелома тела позвонка с повреждением двух дисков</w:t>
      </w:r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д) компрессионного перелома тела со снижением высоты менее</w:t>
      </w:r>
      <w:proofErr w:type="gramStart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,</w:t>
      </w:r>
      <w:proofErr w:type="gramEnd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чем на ¼</w:t>
      </w:r>
    </w:p>
    <w:p w:rsidR="001D3652" w:rsidRPr="00936492" w:rsidRDefault="001D3652">
      <w:pPr>
        <w:shd w:val="clear" w:color="auto" w:fill="FFFFFF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26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На основании различия этиологических и патогенетических особенностей выделяют следующие виды </w:t>
      </w:r>
      <w:proofErr w:type="spell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спондилолистеза</w:t>
      </w:r>
      <w:proofErr w:type="spellEnd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1) острый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диспластический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2)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спондилолизный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3)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инволютивный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4) острый травматический,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5) патологический,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6) дегенеративный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правильно 1,5 и 6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правильно 2,5 и 6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в) правильно 4,5 и 6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г) правильно 1,2,3 и 4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д) правильно 2,3,5 и 6</w:t>
      </w:r>
    </w:p>
    <w:p w:rsidR="001D3652" w:rsidRPr="00936492" w:rsidRDefault="001D3652">
      <w:pPr>
        <w:spacing w:after="0" w:line="240" w:lineRule="auto"/>
        <w:ind w:left="709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27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 Оперативное лечение взрослых больных показано в следующих случаях </w:t>
      </w:r>
      <w:proofErr w:type="spell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спондилолистеза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а)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спондилолистез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L5, 4, 3 любой степени с выраженной нестабильн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стью позвоночника, не поддающийся консервативному лечению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появление органической неврологической симптоматики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в)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спондилолистез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анталгическим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наклоном туловища, не </w:t>
      </w:r>
      <w:proofErr w:type="gram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подда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ю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щийся</w:t>
      </w:r>
      <w:proofErr w:type="gram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консервативному лечению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стеноз позвоночного канала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д) все перечисленное</w:t>
      </w:r>
    </w:p>
    <w:p w:rsidR="001D3652" w:rsidRPr="00936492" w:rsidRDefault="001D3652">
      <w:pPr>
        <w:spacing w:after="0" w:line="240" w:lineRule="auto"/>
        <w:ind w:left="709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28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К упражнениям, вызывающим увеличение мобильности позвоночника, относятся все перечисленные, </w:t>
      </w:r>
      <w:proofErr w:type="gram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исключая</w:t>
      </w:r>
      <w:proofErr w:type="gram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динамические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на вытяжение позвоночника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упражнения, выполняемые на наклонной плоскости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выполнение упражнений с большой амплитудой</w:t>
      </w:r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д) статические упражнения</w:t>
      </w:r>
    </w:p>
    <w:p w:rsidR="001D3652" w:rsidRPr="00936492" w:rsidRDefault="005A28E3">
      <w:pPr>
        <w:pStyle w:val="3"/>
        <w:spacing w:before="0" w:after="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29</w:t>
      </w:r>
      <w:r w:rsidR="00BE7843" w:rsidRPr="00936492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 </w:t>
      </w:r>
      <w:r w:rsidR="00BE7843" w:rsidRPr="0093649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="00BE7843" w:rsidRPr="00936492">
        <w:rPr>
          <w:rFonts w:ascii="Times New Roman" w:hAnsi="Times New Roman"/>
          <w:color w:val="auto"/>
          <w:sz w:val="28"/>
          <w:szCs w:val="28"/>
          <w:lang w:eastAsia="ru-RU"/>
        </w:rPr>
        <w:t>Т</w:t>
      </w:r>
      <w:proofErr w:type="gramEnd"/>
      <w:r w:rsidR="00BE7843" w:rsidRPr="00936492">
        <w:rPr>
          <w:rFonts w:ascii="Times New Roman" w:hAnsi="Times New Roman"/>
          <w:color w:val="auto"/>
          <w:sz w:val="28"/>
          <w:szCs w:val="28"/>
          <w:lang w:eastAsia="ru-RU"/>
        </w:rPr>
        <w:t>LIF это:</w:t>
      </w:r>
    </w:p>
    <w:p w:rsidR="001D3652" w:rsidRPr="00936492" w:rsidRDefault="00BE7843">
      <w:pPr>
        <w:spacing w:after="0" w:line="240" w:lineRule="auto"/>
        <w:ind w:left="408" w:firstLine="301"/>
        <w:rPr>
          <w:rFonts w:ascii="Times New Roman" w:hAnsi="Times New Roman" w:cs="Times New Roman"/>
          <w:color w:val="auto"/>
        </w:rPr>
      </w:pPr>
      <w:r w:rsidRPr="00936492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а)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передний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BE7843">
      <w:pPr>
        <w:spacing w:after="0" w:line="240" w:lineRule="auto"/>
        <w:ind w:left="408" w:firstLine="301"/>
        <w:rPr>
          <w:rFonts w:ascii="Times New Roman" w:hAnsi="Times New Roman" w:cs="Times New Roman"/>
          <w:color w:val="auto"/>
        </w:rPr>
      </w:pPr>
      <w:r w:rsidRPr="00936492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б) </w:t>
      </w:r>
      <w:proofErr w:type="spellStart"/>
      <w:r w:rsidRPr="0093649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межтеловой</w:t>
      </w:r>
      <w:proofErr w:type="spellEnd"/>
      <w:r w:rsidRPr="0093649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93649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трансфораминальный</w:t>
      </w:r>
      <w:proofErr w:type="spellEnd"/>
      <w:r w:rsidRPr="0093649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93649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BE7843">
      <w:pPr>
        <w:spacing w:after="0" w:line="240" w:lineRule="auto"/>
        <w:ind w:left="408" w:firstLine="301"/>
        <w:rPr>
          <w:rFonts w:ascii="Times New Roman" w:hAnsi="Times New Roman" w:cs="Times New Roman"/>
          <w:color w:val="auto"/>
        </w:rPr>
      </w:pPr>
      <w:r w:rsidRPr="00936492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в)</w:t>
      </w:r>
      <w:r w:rsidRPr="00936492">
        <w:rPr>
          <w:rStyle w:val="af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задний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BE7843">
      <w:pPr>
        <w:spacing w:after="0" w:line="240" w:lineRule="auto"/>
        <w:ind w:left="408" w:firstLine="301"/>
        <w:rPr>
          <w:rFonts w:ascii="Times New Roman" w:hAnsi="Times New Roman" w:cs="Times New Roman"/>
          <w:color w:val="auto"/>
        </w:rPr>
      </w:pPr>
      <w:r w:rsidRPr="00936492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г)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экстремально-латеральный </w:t>
      </w:r>
      <w:proofErr w:type="spellStart"/>
      <w:r w:rsidRPr="009364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BE7843">
      <w:pPr>
        <w:spacing w:after="0" w:line="240" w:lineRule="auto"/>
        <w:ind w:left="408" w:firstLine="301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д) ни одно из определений не верно</w:t>
      </w:r>
    </w:p>
    <w:p w:rsidR="001D3652" w:rsidRPr="00936492" w:rsidRDefault="001D3652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1D3652" w:rsidRPr="00936492" w:rsidRDefault="005A28E3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30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  К факторам, повреждающим локальную тканевую защиту в ранах</w:t>
      </w:r>
    </w:p>
    <w:p w:rsidR="001D3652" w:rsidRPr="00936492" w:rsidRDefault="00BE7843">
      <w:pPr>
        <w:spacing w:after="0" w:line="240" w:lineRule="auto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и </w:t>
      </w:r>
      <w:proofErr w:type="gram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способствующим</w:t>
      </w:r>
      <w:proofErr w:type="gram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развитию инфекции, относят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а) местную ишемию, наличие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некротизированных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тканей, гематом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хронические заболевания (соматические)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инородные тела</w:t>
      </w:r>
    </w:p>
    <w:p w:rsidR="001D3652" w:rsidRPr="00936492" w:rsidRDefault="00BE7843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г) терапию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иммуносупрессорами</w:t>
      </w:r>
      <w:proofErr w:type="spellEnd"/>
    </w:p>
    <w:p w:rsidR="001D3652" w:rsidRPr="00936492" w:rsidRDefault="00BE7843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</w:t>
      </w: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д) все перечисленное</w:t>
      </w:r>
    </w:p>
    <w:p w:rsidR="001D3652" w:rsidRPr="00936492" w:rsidRDefault="005A28E3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31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Операция </w:t>
      </w:r>
      <w:proofErr w:type="spell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дискотомии</w:t>
      </w:r>
      <w:proofErr w:type="spellEnd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подразумевает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подход к телам позвонков с выпуклой стороны искривления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и рассечение диска с последующим задним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спондилодезом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подход к телам позвонков с выпуклой стороны искривления,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резекция 1/3 позвонка, суставные отростки и часть дужки с остистым отростком  с последующим задним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спондилодезом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в) обнажение задних элементов позвонков с вогнутой стороны искри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ления, резекция поперечных отростков, ребер с этой же стороны, </w:t>
      </w:r>
      <w:proofErr w:type="gram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за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ний</w:t>
      </w:r>
      <w:proofErr w:type="gram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г) подход к телам позвонков с вогнутой стороны искривления,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резекция поперечных отростков и ребер с этой же стороны,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рассечение дисков с вогнутой стороны деформации, </w:t>
      </w:r>
      <w:proofErr w:type="gramStart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задний</w:t>
      </w:r>
      <w:proofErr w:type="gramEnd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спо</w:t>
      </w: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н</w:t>
      </w: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дилодез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д) подход к телам позвонков с вогнутой и выпуклой сторон искривл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ния и рассечение диска с обеих сторон, задний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936492" w:rsidRDefault="001D3652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  <w:sz w:val="16"/>
          <w:szCs w:val="16"/>
          <w:lang w:eastAsia="ru-RU"/>
        </w:rPr>
      </w:pP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32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 При заднем доступе стабильность позвоночного сегмента в меньшей ст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пени  нарушается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при расширенной ламинэктомии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б) при </w:t>
      </w:r>
      <w:proofErr w:type="spellStart"/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гемиламинэктомии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при ламинэктомии</w:t>
      </w:r>
    </w:p>
    <w:p w:rsidR="001D365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г) при частичной резекции и желтой связки с одной стороны  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</w:rPr>
        <w:t>интерл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минарный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</w:rPr>
        <w:t xml:space="preserve"> доступ)</w:t>
      </w:r>
    </w:p>
    <w:p w:rsidR="005A28E3" w:rsidRPr="00936492" w:rsidRDefault="005A28E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</w:p>
    <w:p w:rsidR="001D3652" w:rsidRPr="00936492" w:rsidRDefault="005A28E3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33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 xml:space="preserve">. Острой считается </w:t>
      </w:r>
      <w:proofErr w:type="spellStart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>люмбалгия</w:t>
      </w:r>
      <w:proofErr w:type="spellEnd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 xml:space="preserve">,  </w:t>
      </w:r>
      <w:proofErr w:type="gramStart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>длящаяся</w:t>
      </w:r>
      <w:proofErr w:type="gramEnd"/>
      <w:r w:rsidR="00BE7843" w:rsidRPr="00936492">
        <w:rPr>
          <w:rFonts w:ascii="Times New Roman" w:hAnsi="Times New Roman" w:cs="Times New Roman"/>
          <w:color w:val="auto"/>
          <w:sz w:val="28"/>
          <w:szCs w:val="28"/>
        </w:rPr>
        <w:t xml:space="preserve"> меньше: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а) 6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7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8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 9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д) 10 недель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1D3652" w:rsidRPr="00936492" w:rsidRDefault="005A28E3">
      <w:pPr>
        <w:spacing w:after="0" w:line="240" w:lineRule="auto"/>
        <w:ind w:left="709" w:hanging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34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  На вершине грудного искривления позвоночника спинной мозг смещен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к выпуклой стороне деформации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б) к вогнутой стороне деформации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сохраняет свое центральное положение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г) в дорсальную сторону</w:t>
      </w:r>
    </w:p>
    <w:p w:rsidR="001D3652" w:rsidRPr="00936492" w:rsidRDefault="00BE7843">
      <w:pPr>
        <w:pStyle w:val="aff1"/>
        <w:tabs>
          <w:tab w:val="left" w:pos="3263"/>
        </w:tabs>
        <w:spacing w:line="36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</w:rPr>
        <w:t>д) в вентральную сторону</w:t>
      </w:r>
    </w:p>
    <w:p w:rsidR="001D3652" w:rsidRPr="00936492" w:rsidRDefault="005A28E3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35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Наиболее объективным и доступным методом измерения </w:t>
      </w:r>
      <w:proofErr w:type="spellStart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торсии</w:t>
      </w:r>
      <w:proofErr w:type="spellEnd"/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позво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</w:t>
      </w:r>
      <w:r w:rsidR="00BE7843"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ков является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а) клинический метод с помощью аппарата </w:t>
      </w:r>
      <w:proofErr w:type="spell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Шультеса</w:t>
      </w:r>
      <w:proofErr w:type="spellEnd"/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рентгенографический метод по величине отложения остистых о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ростков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 w:rsidRPr="0093649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) рентгенографический метод - по величине смещения  корня дужки от боковой поверхности позвонка на вершине деформации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г) </w:t>
      </w:r>
      <w:proofErr w:type="gram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рентгенографический</w:t>
      </w:r>
      <w:proofErr w:type="gram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- по расстоянию от остистого отростка до ст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рон тела позвонка</w:t>
      </w:r>
    </w:p>
    <w:p w:rsidR="001D3652" w:rsidRPr="00936492" w:rsidRDefault="00BE7843">
      <w:pPr>
        <w:spacing w:after="0" w:line="240" w:lineRule="auto"/>
        <w:ind w:left="709"/>
        <w:rPr>
          <w:rFonts w:ascii="Times New Roman" w:hAnsi="Times New Roman" w:cs="Times New Roman"/>
          <w:color w:val="auto"/>
        </w:rPr>
      </w:pP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д) по измерению наклона тубуса рентгеновского аппарата, необход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</w:t>
      </w:r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мого для получения правильной </w:t>
      </w:r>
      <w:proofErr w:type="spellStart"/>
      <w:proofErr w:type="gramStart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передне</w:t>
      </w:r>
      <w:proofErr w:type="spell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-задней</w:t>
      </w:r>
      <w:proofErr w:type="gramEnd"/>
      <w:r w:rsidRPr="0093649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проекции </w:t>
      </w:r>
      <w:r w:rsidRPr="00936492">
        <w:rPr>
          <w:rFonts w:ascii="Times New Roman" w:hAnsi="Times New Roman" w:cs="Times New Roman"/>
          <w:color w:val="auto"/>
          <w:sz w:val="28"/>
          <w:szCs w:val="28"/>
        </w:rPr>
        <w:t>вершинного позвонка</w:t>
      </w:r>
    </w:p>
    <w:p w:rsidR="001D3652" w:rsidRPr="00AE6237" w:rsidRDefault="005A28E3">
      <w:pPr>
        <w:pStyle w:val="3"/>
        <w:spacing w:before="0" w:after="0"/>
        <w:rPr>
          <w:color w:val="auto"/>
        </w:rPr>
      </w:pPr>
      <w:r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lastRenderedPageBreak/>
        <w:t>36</w:t>
      </w:r>
      <w:r w:rsidR="00BE7843" w:rsidRPr="00AE6237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 </w:t>
      </w:r>
      <w:r w:rsidR="00BE7843" w:rsidRPr="00AE6237">
        <w:rPr>
          <w:rFonts w:ascii="Times New Roman" w:hAnsi="Times New Roman"/>
          <w:b w:val="0"/>
          <w:color w:val="auto"/>
          <w:sz w:val="28"/>
          <w:szCs w:val="28"/>
        </w:rPr>
        <w:t>Симптомы остеопороза позвоночного столба:</w:t>
      </w:r>
      <w:hyperlink r:id="rId14">
        <w:r w:rsidR="00BE7843" w:rsidRPr="00AE6237">
          <w:rPr>
            <w:rStyle w:val="-"/>
            <w:rFonts w:ascii="Times New Roman" w:hAnsi="Times New Roman"/>
            <w:b w:val="0"/>
            <w:noProof/>
            <w:color w:val="auto"/>
            <w:sz w:val="28"/>
            <w:szCs w:val="28"/>
            <w:lang w:eastAsia="ru-RU"/>
          </w:rPr>
          <mc:AlternateContent>
            <mc:Choice Requires="wps">
              <w:drawing>
                <wp:inline distT="0" distB="0" distL="114300" distR="114300" wp14:anchorId="644F2214" wp14:editId="4ADB3CEB">
                  <wp:extent cx="298450" cy="298450"/>
                  <wp:effectExtent l="0" t="0" r="0" b="0"/>
                  <wp:docPr id="1" name="Прямоугольник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97720" cy="29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inline>
              </w:drawing>
            </mc:Choice>
            <mc:Fallback>
              <w:pict>
                <v:rect id="shape_0" stroked="f" style="position:absolute;margin-left:0pt;margin-top:0pt;width:23.4pt;height:23.4pt">
                  <w10:wrap type="none"/>
                  <v:fill o:detectmouseclick="t" on="false"/>
                  <v:stroke color="#3465a4" joinstyle="round" endcap="flat"/>
                </v:rect>
              </w:pict>
            </mc:Fallback>
          </mc:AlternateContent>
        </w:r>
      </w:hyperlink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а) боли в спине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б) нарушение осанки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в) уменьшение роста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г) нарушение подвижности позвоночного столба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Fonts w:ascii="Times New Roman" w:hAnsi="Times New Roman" w:cs="Times New Roman"/>
          <w:b/>
          <w:color w:val="auto"/>
          <w:sz w:val="28"/>
          <w:szCs w:val="28"/>
        </w:rPr>
        <w:t>д) всё перечисленное верно</w:t>
      </w:r>
    </w:p>
    <w:p w:rsidR="001D3652" w:rsidRPr="00AE6237" w:rsidRDefault="001D3652">
      <w:pPr>
        <w:pStyle w:val="3"/>
        <w:spacing w:before="0" w:after="0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</w:p>
    <w:p w:rsidR="001D3652" w:rsidRPr="00AE6237" w:rsidRDefault="005A28E3">
      <w:pPr>
        <w:pStyle w:val="3"/>
        <w:spacing w:before="0" w:after="0"/>
        <w:rPr>
          <w:color w:val="auto"/>
        </w:rPr>
      </w:pPr>
      <w:r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37</w:t>
      </w:r>
      <w:r w:rsidR="00BE7843" w:rsidRPr="00AE6237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 </w:t>
      </w:r>
      <w:r w:rsidR="00BE7843" w:rsidRPr="00AE6237">
        <w:rPr>
          <w:rFonts w:ascii="Times New Roman" w:hAnsi="Times New Roman"/>
          <w:b w:val="0"/>
          <w:color w:val="auto"/>
          <w:sz w:val="28"/>
          <w:szCs w:val="28"/>
        </w:rPr>
        <w:t xml:space="preserve"> Правильным  определением </w:t>
      </w:r>
      <w:r w:rsidR="00BE7843" w:rsidRPr="00AE6237">
        <w:rPr>
          <w:rFonts w:ascii="Times New Roman" w:hAnsi="Times New Roman"/>
          <w:color w:val="auto"/>
          <w:sz w:val="28"/>
          <w:szCs w:val="28"/>
          <w:lang w:eastAsia="ru-RU"/>
        </w:rPr>
        <w:t>PLIF является: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а)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передний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б) </w:t>
      </w:r>
      <w:proofErr w:type="spellStart"/>
      <w:r w:rsidRPr="00AE62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межтеловой</w:t>
      </w:r>
      <w:proofErr w:type="spellEnd"/>
      <w:r w:rsidRPr="00AE62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задний </w:t>
      </w:r>
      <w:proofErr w:type="spellStart"/>
      <w:r w:rsidRPr="00AE62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в)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трансфораминальный</w:t>
      </w:r>
      <w:proofErr w:type="spellEnd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г)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межтеловой</w:t>
      </w:r>
      <w:proofErr w:type="spellEnd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экстремально-латеральный </w:t>
      </w:r>
      <w:proofErr w:type="spellStart"/>
      <w:r w:rsidRPr="00AE62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спондилодез</w:t>
      </w:r>
      <w:proofErr w:type="spellEnd"/>
    </w:p>
    <w:p w:rsidR="001D3652" w:rsidRPr="00AE6237" w:rsidRDefault="005A28E3">
      <w:pPr>
        <w:spacing w:after="0" w:line="240" w:lineRule="auto"/>
        <w:rPr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38</w:t>
      </w:r>
      <w:r w:rsidR="00BE7843" w:rsidRPr="00AE623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 К первичным доброкачественным  опухолям позвоночника относятся  все, </w:t>
      </w:r>
      <w:proofErr w:type="gramStart"/>
      <w:r w:rsidR="00BE7843" w:rsidRPr="00AE623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кроме</w:t>
      </w:r>
      <w:proofErr w:type="gramEnd"/>
      <w:r w:rsidR="00BE7843" w:rsidRPr="00AE623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а) </w:t>
      </w:r>
      <w:proofErr w:type="spellStart"/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остеохондрома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б) </w:t>
      </w:r>
      <w:proofErr w:type="spellStart"/>
      <w:r w:rsidRPr="00AE623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остеоидостеома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в) </w:t>
      </w:r>
      <w:proofErr w:type="spellStart"/>
      <w:r w:rsidRPr="00AE623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остеобластома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Style w:val="af1"/>
          <w:rFonts w:ascii="Times New Roman" w:hAnsi="Times New Roman" w:cs="Times New Roman"/>
          <w:color w:val="auto"/>
          <w:sz w:val="28"/>
          <w:szCs w:val="28"/>
        </w:rPr>
        <w:t xml:space="preserve">г)  </w:t>
      </w:r>
      <w:proofErr w:type="spellStart"/>
      <w:r w:rsidRPr="00AE6237">
        <w:rPr>
          <w:rStyle w:val="af1"/>
          <w:rFonts w:ascii="Times New Roman" w:hAnsi="Times New Roman" w:cs="Times New Roman"/>
          <w:color w:val="auto"/>
          <w:sz w:val="28"/>
          <w:szCs w:val="28"/>
        </w:rPr>
        <w:t>хордома</w:t>
      </w:r>
      <w:proofErr w:type="spellEnd"/>
    </w:p>
    <w:p w:rsidR="001D3652" w:rsidRPr="00AE6237" w:rsidRDefault="00BE7843">
      <w:pPr>
        <w:spacing w:after="0" w:line="240" w:lineRule="auto"/>
        <w:ind w:left="408" w:firstLine="301"/>
        <w:rPr>
          <w:color w:val="auto"/>
        </w:rPr>
      </w:pPr>
      <w:r w:rsidRPr="00AE6237">
        <w:rPr>
          <w:rFonts w:ascii="Times New Roman" w:hAnsi="Times New Roman" w:cs="Times New Roman"/>
          <w:color w:val="auto"/>
          <w:sz w:val="28"/>
          <w:szCs w:val="28"/>
        </w:rPr>
        <w:t>д)</w:t>
      </w:r>
      <w:r w:rsidRPr="00AE6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AE6237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гемангиома</w:t>
      </w:r>
      <w:proofErr w:type="spellEnd"/>
    </w:p>
    <w:p w:rsidR="001D3652" w:rsidRDefault="001D36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ОРГАНИЗАЦИОННО-ПЕДАГОГИЧЕСКИЕ УСЛОВИЯ</w:t>
      </w:r>
    </w:p>
    <w:p w:rsidR="001D3652" w:rsidRDefault="00BE7843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4.1. Квалификация научно-педагогических кадров, обеспечива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>
        <w:rPr>
          <w:rFonts w:ascii="Times New Roman" w:hAnsi="Times New Roman" w:cs="Times New Roman"/>
          <w:b/>
          <w:bCs/>
          <w:sz w:val="28"/>
          <w:szCs w:val="28"/>
        </w:rPr>
        <w:t>щих реализацию образовательного процесса</w:t>
      </w:r>
    </w:p>
    <w:p w:rsidR="001D3652" w:rsidRDefault="00BE7843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15 -  Квалификация научно-педагогических кадров, обеспечивающих реализацию образовательного процесса</w:t>
      </w:r>
    </w:p>
    <w:tbl>
      <w:tblPr>
        <w:tblW w:w="9923" w:type="dxa"/>
        <w:tblInd w:w="-1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1135"/>
        <w:gridCol w:w="1417"/>
        <w:gridCol w:w="2473"/>
        <w:gridCol w:w="1638"/>
        <w:gridCol w:w="586"/>
        <w:gridCol w:w="1121"/>
        <w:gridCol w:w="1553"/>
      </w:tblGrid>
      <w:tr w:rsidR="001D3652" w:rsidTr="003E4469">
        <w:trPr>
          <w:trHeight w:val="750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 w:rsidP="003E4469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 преподав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ВУЗа (который окончил) специальн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 и квал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фикации по диплому</w:t>
            </w:r>
          </w:p>
        </w:tc>
        <w:tc>
          <w:tcPr>
            <w:tcW w:w="24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Основное/дополнительное место работы, должность, ученая степень, ученое (почетное)</w:t>
            </w:r>
          </w:p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звание,</w:t>
            </w:r>
          </w:p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дополнительная квал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фикация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 работы в области профе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сиональной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1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научно-педагогической работы </w:t>
            </w:r>
          </w:p>
        </w:tc>
        <w:tc>
          <w:tcPr>
            <w:tcW w:w="1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читаемой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грамме</w:t>
            </w:r>
          </w:p>
        </w:tc>
      </w:tr>
      <w:tr w:rsidR="001D3652" w:rsidTr="003E4469">
        <w:trPr>
          <w:cantSplit/>
          <w:trHeight w:hRule="exact" w:val="113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left w:w="93" w:type="dxa"/>
            </w:tcMar>
          </w:tcPr>
          <w:p w:rsidR="001D3652" w:rsidRDefault="001D3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left w:w="93" w:type="dxa"/>
            </w:tcMar>
          </w:tcPr>
          <w:p w:rsidR="001D3652" w:rsidRDefault="001D3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left w:w="93" w:type="dxa"/>
            </w:tcMar>
          </w:tcPr>
          <w:p w:rsidR="001D3652" w:rsidRDefault="001D3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left w:w="93" w:type="dxa"/>
            </w:tcMar>
          </w:tcPr>
          <w:p w:rsidR="001D3652" w:rsidRDefault="001D36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textDirection w:val="btLr"/>
            <w:vAlign w:val="center"/>
          </w:tcPr>
          <w:p w:rsidR="001D3652" w:rsidRDefault="00BE784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читаемой программе</w:t>
            </w:r>
          </w:p>
        </w:tc>
        <w:tc>
          <w:tcPr>
            <w:tcW w:w="1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/>
            <w:tcMar>
              <w:left w:w="93" w:type="dxa"/>
            </w:tcMar>
          </w:tcPr>
          <w:p w:rsidR="001D3652" w:rsidRDefault="001D36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D3652" w:rsidTr="003E4469"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F75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Афаунов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E4469" w:rsidRPr="003E4469" w:rsidRDefault="003E4469" w:rsidP="003E4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469">
              <w:rPr>
                <w:rFonts w:ascii="Times New Roman" w:hAnsi="Times New Roman" w:cs="Times New Roman"/>
              </w:rPr>
              <w:t>КМИ им. Красной Армии</w:t>
            </w:r>
          </w:p>
          <w:p w:rsidR="001D3652" w:rsidRDefault="003E4469" w:rsidP="003E4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469">
              <w:rPr>
                <w:rFonts w:ascii="Times New Roman" w:hAnsi="Times New Roman" w:cs="Times New Roman"/>
              </w:rPr>
              <w:t xml:space="preserve"> «Лечебное дело»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 w:rsidP="00F75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F7541E">
              <w:rPr>
                <w:rFonts w:ascii="Times New Roman" w:hAnsi="Times New Roman" w:cs="Times New Roman"/>
              </w:rPr>
              <w:t>заведующий кафедрой</w:t>
            </w:r>
            <w:r>
              <w:rPr>
                <w:rFonts w:ascii="Times New Roman" w:hAnsi="Times New Roman" w:cs="Times New Roman"/>
              </w:rPr>
              <w:t xml:space="preserve"> ортопедии, травматол</w:t>
            </w:r>
            <w:r>
              <w:rPr>
                <w:rFonts w:ascii="Times New Roman" w:hAnsi="Times New Roman" w:cs="Times New Roman"/>
              </w:rPr>
              <w:t>о</w:t>
            </w:r>
            <w:r w:rsidR="00F7541E">
              <w:rPr>
                <w:rFonts w:ascii="Times New Roman" w:hAnsi="Times New Roman" w:cs="Times New Roman"/>
              </w:rPr>
              <w:t>гии и ВПХ, д</w:t>
            </w:r>
            <w:r>
              <w:rPr>
                <w:rFonts w:ascii="Times New Roman" w:hAnsi="Times New Roman" w:cs="Times New Roman"/>
              </w:rPr>
              <w:t>.м.н.</w:t>
            </w:r>
            <w:r w:rsidR="00F7541E">
              <w:t xml:space="preserve"> </w:t>
            </w:r>
            <w:r w:rsidR="00F7541E" w:rsidRPr="00F7541E">
              <w:t>/</w:t>
            </w:r>
            <w:r w:rsidR="00F7541E">
              <w:t xml:space="preserve"> </w:t>
            </w:r>
            <w:r w:rsidR="00F7541E">
              <w:rPr>
                <w:rFonts w:ascii="Times New Roman" w:hAnsi="Times New Roman" w:cs="Times New Roman"/>
              </w:rPr>
              <w:t xml:space="preserve">ГБУЗ </w:t>
            </w:r>
            <w:r w:rsidR="00F7541E" w:rsidRPr="00F7541E">
              <w:rPr>
                <w:rFonts w:ascii="Times New Roman" w:hAnsi="Times New Roman" w:cs="Times New Roman"/>
              </w:rPr>
              <w:t>«НИИ-ККБ №1</w:t>
            </w:r>
            <w:r w:rsidR="00F7541E">
              <w:rPr>
                <w:rFonts w:ascii="Times New Roman" w:hAnsi="Times New Roman" w:cs="Times New Roman"/>
              </w:rPr>
              <w:t xml:space="preserve"> </w:t>
            </w:r>
            <w:r w:rsidR="00F7541E" w:rsidRPr="00F7541E">
              <w:rPr>
                <w:rFonts w:ascii="Times New Roman" w:hAnsi="Times New Roman" w:cs="Times New Roman"/>
              </w:rPr>
              <w:t xml:space="preserve">им. проф. </w:t>
            </w:r>
            <w:proofErr w:type="spellStart"/>
            <w:r w:rsidR="00F7541E" w:rsidRPr="00F7541E">
              <w:rPr>
                <w:rFonts w:ascii="Times New Roman" w:hAnsi="Times New Roman" w:cs="Times New Roman"/>
              </w:rPr>
              <w:t>С.В.Очаповского</w:t>
            </w:r>
            <w:proofErr w:type="spellEnd"/>
            <w:r w:rsidR="00F7541E" w:rsidRPr="00F7541E">
              <w:rPr>
                <w:rFonts w:ascii="Times New Roman" w:hAnsi="Times New Roman" w:cs="Times New Roman"/>
              </w:rPr>
              <w:t xml:space="preserve">» МЗ КК,  </w:t>
            </w:r>
            <w:r w:rsidR="00F7541E">
              <w:rPr>
                <w:rFonts w:ascii="Times New Roman" w:hAnsi="Times New Roman" w:cs="Times New Roman"/>
              </w:rPr>
              <w:t>врач ортопед-травматолог нейрох</w:t>
            </w:r>
            <w:r w:rsidR="00F7541E">
              <w:rPr>
                <w:rFonts w:ascii="Times New Roman" w:hAnsi="Times New Roman" w:cs="Times New Roman"/>
              </w:rPr>
              <w:t>и</w:t>
            </w:r>
            <w:r w:rsidR="00F7541E">
              <w:rPr>
                <w:rFonts w:ascii="Times New Roman" w:hAnsi="Times New Roman" w:cs="Times New Roman"/>
              </w:rPr>
              <w:t>рургического отдел</w:t>
            </w:r>
            <w:r w:rsidR="00F7541E">
              <w:rPr>
                <w:rFonts w:ascii="Times New Roman" w:hAnsi="Times New Roman" w:cs="Times New Roman"/>
              </w:rPr>
              <w:t>е</w:t>
            </w:r>
            <w:r w:rsidR="00F7541E">
              <w:rPr>
                <w:rFonts w:ascii="Times New Roman" w:hAnsi="Times New Roman" w:cs="Times New Roman"/>
              </w:rPr>
              <w:t>ния №3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132C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132C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132C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AE6237" w:rsidP="00AE6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6237">
              <w:rPr>
                <w:rFonts w:ascii="Times New Roman" w:hAnsi="Times New Roman" w:cs="Times New Roman"/>
                <w:color w:val="000000"/>
              </w:rPr>
              <w:t>Актуальные вопросы х</w:t>
            </w:r>
            <w:r w:rsidRPr="00AE6237">
              <w:rPr>
                <w:rFonts w:ascii="Times New Roman" w:hAnsi="Times New Roman" w:cs="Times New Roman"/>
                <w:color w:val="000000"/>
              </w:rPr>
              <w:t>и</w:t>
            </w:r>
            <w:r w:rsidRPr="00AE6237">
              <w:rPr>
                <w:rFonts w:ascii="Times New Roman" w:hAnsi="Times New Roman" w:cs="Times New Roman"/>
                <w:color w:val="000000"/>
              </w:rPr>
              <w:t>рургии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AE6237">
              <w:rPr>
                <w:rFonts w:ascii="Times New Roman" w:hAnsi="Times New Roman" w:cs="Times New Roman"/>
                <w:color w:val="000000"/>
              </w:rPr>
              <w:t>звоночника</w:t>
            </w:r>
          </w:p>
        </w:tc>
      </w:tr>
      <w:tr w:rsidR="001D3652" w:rsidTr="003E4469"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Блаженко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КМИ им. Красной Армии</w:t>
            </w:r>
          </w:p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«Лечебное </w:t>
            </w:r>
            <w:r>
              <w:rPr>
                <w:rFonts w:ascii="Times New Roman" w:hAnsi="Times New Roman" w:cs="Times New Roman"/>
              </w:rPr>
              <w:lastRenderedPageBreak/>
              <w:t>дело»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6A69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профессор </w:t>
            </w:r>
            <w:r w:rsidR="00BE7843">
              <w:rPr>
                <w:rFonts w:ascii="Times New Roman" w:hAnsi="Times New Roman" w:cs="Times New Roman"/>
              </w:rPr>
              <w:t>кафедры ортопедии, травматол</w:t>
            </w:r>
            <w:r w:rsidR="00BE7843">
              <w:rPr>
                <w:rFonts w:ascii="Times New Roman" w:hAnsi="Times New Roman" w:cs="Times New Roman"/>
              </w:rPr>
              <w:t>о</w:t>
            </w:r>
            <w:r w:rsidR="00BE7843">
              <w:rPr>
                <w:rFonts w:ascii="Times New Roman" w:hAnsi="Times New Roman" w:cs="Times New Roman"/>
              </w:rPr>
              <w:t xml:space="preserve">гии и ВПХ / ФГБОУ </w:t>
            </w:r>
            <w:r w:rsidR="00BE7843">
              <w:rPr>
                <w:rFonts w:ascii="Times New Roman" w:hAnsi="Times New Roman" w:cs="Times New Roman"/>
              </w:rPr>
              <w:lastRenderedPageBreak/>
              <w:t xml:space="preserve">ВО </w:t>
            </w:r>
            <w:proofErr w:type="spellStart"/>
            <w:r w:rsidR="00BE7843">
              <w:rPr>
                <w:rFonts w:ascii="Times New Roman" w:hAnsi="Times New Roman" w:cs="Times New Roman"/>
              </w:rPr>
              <w:t>КубГМУ</w:t>
            </w:r>
            <w:proofErr w:type="spellEnd"/>
            <w:r w:rsidR="00BE784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профе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сор</w:t>
            </w:r>
            <w:r w:rsidR="00BE7843">
              <w:rPr>
                <w:rFonts w:ascii="Times New Roman" w:hAnsi="Times New Roman" w:cs="Times New Roman"/>
              </w:rPr>
              <w:t xml:space="preserve"> кафедры хирургии №1 ФПК и ППС</w:t>
            </w:r>
          </w:p>
          <w:p w:rsidR="001D3652" w:rsidRDefault="00BE784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д.м.н.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lastRenderedPageBreak/>
              <w:t>34,1</w:t>
            </w:r>
          </w:p>
        </w:tc>
        <w:tc>
          <w:tcPr>
            <w:tcW w:w="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Pr="00132C6A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2C6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AE6237" w:rsidP="003E4469">
            <w:pPr>
              <w:widowControl w:val="0"/>
              <w:spacing w:after="0" w:line="240" w:lineRule="auto"/>
              <w:ind w:left="-99" w:right="-108"/>
              <w:jc w:val="center"/>
              <w:rPr>
                <w:rFonts w:ascii="Times New Roman" w:hAnsi="Times New Roman" w:cs="Times New Roman"/>
              </w:rPr>
            </w:pPr>
            <w:r w:rsidRPr="00AE6237">
              <w:rPr>
                <w:rFonts w:ascii="Times New Roman" w:hAnsi="Times New Roman" w:cs="Times New Roman"/>
              </w:rPr>
              <w:t xml:space="preserve">Актуальные вопросы </w:t>
            </w:r>
            <w:proofErr w:type="gramStart"/>
            <w:r w:rsidRPr="00AE6237">
              <w:rPr>
                <w:rFonts w:ascii="Times New Roman" w:hAnsi="Times New Roman" w:cs="Times New Roman"/>
              </w:rPr>
              <w:t>хи-</w:t>
            </w:r>
            <w:proofErr w:type="spellStart"/>
            <w:r w:rsidRPr="00AE6237">
              <w:rPr>
                <w:rFonts w:ascii="Times New Roman" w:hAnsi="Times New Roman" w:cs="Times New Roman"/>
              </w:rPr>
              <w:t>рургии</w:t>
            </w:r>
            <w:proofErr w:type="spellEnd"/>
            <w:proofErr w:type="gramEnd"/>
            <w:r w:rsidRPr="00AE62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6237">
              <w:rPr>
                <w:rFonts w:ascii="Times New Roman" w:hAnsi="Times New Roman" w:cs="Times New Roman"/>
              </w:rPr>
              <w:t>по-звоночника</w:t>
            </w:r>
            <w:proofErr w:type="spellEnd"/>
          </w:p>
        </w:tc>
      </w:tr>
      <w:tr w:rsidR="001D3652" w:rsidTr="003E4469"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Агеев М.Ю.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ВПО </w:t>
            </w:r>
            <w:proofErr w:type="spellStart"/>
            <w:r>
              <w:rPr>
                <w:rFonts w:ascii="Times New Roman" w:hAnsi="Times New Roman" w:cs="Times New Roman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Минздрава России,</w:t>
            </w:r>
          </w:p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«Лечебное дело»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 w:rsidP="006A69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</w:rPr>
              <w:t>, ассистент кафедры 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топедии, травматол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гии и ВПХ 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AE6237" w:rsidP="003E4469">
            <w:pPr>
              <w:widowControl w:val="0"/>
              <w:spacing w:after="0" w:line="240" w:lineRule="auto"/>
              <w:ind w:left="-99" w:right="-108"/>
              <w:jc w:val="center"/>
              <w:rPr>
                <w:rFonts w:ascii="Times New Roman" w:hAnsi="Times New Roman" w:cs="Times New Roman"/>
              </w:rPr>
            </w:pPr>
            <w:r w:rsidRPr="00AE6237">
              <w:rPr>
                <w:rFonts w:ascii="Times New Roman" w:hAnsi="Times New Roman" w:cs="Times New Roman"/>
              </w:rPr>
              <w:t xml:space="preserve">Актуальные вопросы </w:t>
            </w:r>
            <w:proofErr w:type="gramStart"/>
            <w:r w:rsidRPr="00AE6237">
              <w:rPr>
                <w:rFonts w:ascii="Times New Roman" w:hAnsi="Times New Roman" w:cs="Times New Roman"/>
              </w:rPr>
              <w:t>хи-</w:t>
            </w:r>
            <w:proofErr w:type="spellStart"/>
            <w:r w:rsidRPr="00AE6237">
              <w:rPr>
                <w:rFonts w:ascii="Times New Roman" w:hAnsi="Times New Roman" w:cs="Times New Roman"/>
              </w:rPr>
              <w:t>рургии</w:t>
            </w:r>
            <w:proofErr w:type="spellEnd"/>
            <w:proofErr w:type="gramEnd"/>
            <w:r w:rsidRPr="00AE62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6237">
              <w:rPr>
                <w:rFonts w:ascii="Times New Roman" w:hAnsi="Times New Roman" w:cs="Times New Roman"/>
              </w:rPr>
              <w:t>по-звоночника</w:t>
            </w:r>
            <w:proofErr w:type="spellEnd"/>
          </w:p>
        </w:tc>
      </w:tr>
    </w:tbl>
    <w:p w:rsidR="003E4469" w:rsidRDefault="003E44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 Материально-технические условия реализации программы</w:t>
      </w:r>
    </w:p>
    <w:p w:rsidR="001D3652" w:rsidRDefault="00BE784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лабораторного и инструментального оборудования, учебных комнат. Мультимедийный комплекс (ноутбук, проектор, экран). Наборы слайдов, таблиц, рентгенограмм, </w:t>
      </w:r>
      <w:proofErr w:type="spellStart"/>
      <w:r>
        <w:rPr>
          <w:rFonts w:ascii="Times New Roman" w:hAnsi="Times New Roman"/>
          <w:sz w:val="28"/>
          <w:szCs w:val="28"/>
        </w:rPr>
        <w:t>сканограмм</w:t>
      </w:r>
      <w:proofErr w:type="spellEnd"/>
      <w:r>
        <w:rPr>
          <w:rFonts w:ascii="Times New Roman" w:hAnsi="Times New Roman"/>
          <w:sz w:val="28"/>
          <w:szCs w:val="28"/>
        </w:rPr>
        <w:t xml:space="preserve">, мультимедийных наглядных материалов по различным темам программы.  Видеофильмы. </w:t>
      </w:r>
    </w:p>
    <w:p w:rsidR="001D3652" w:rsidRDefault="00BE784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мощностей и оборудования клинических баз кафедры согласно договору с ФГБОУ ВО </w:t>
      </w:r>
      <w:proofErr w:type="spellStart"/>
      <w:r>
        <w:rPr>
          <w:rFonts w:ascii="Times New Roman" w:hAnsi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/>
          <w:sz w:val="28"/>
          <w:szCs w:val="28"/>
        </w:rPr>
        <w:t xml:space="preserve"> Минздрава России.</w:t>
      </w:r>
    </w:p>
    <w:p w:rsidR="00537213" w:rsidRDefault="00537213">
      <w:pPr>
        <w:widowControl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>
      <w:pPr>
        <w:widowControl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4.3. Учебно-методическое обеспечение программы</w:t>
      </w:r>
    </w:p>
    <w:p w:rsidR="001D3652" w:rsidRDefault="00BE784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Законодательные и нормативно-правовые документы в соотве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ствии с профилем специальности:</w:t>
      </w:r>
    </w:p>
    <w:p w:rsidR="001D3652" w:rsidRDefault="00BE7843">
      <w:pPr>
        <w:pStyle w:val="af7"/>
        <w:numPr>
          <w:ilvl w:val="0"/>
          <w:numId w:val="2"/>
        </w:numPr>
        <w:tabs>
          <w:tab w:val="left" w:pos="283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Федерации»;</w:t>
      </w:r>
    </w:p>
    <w:p w:rsidR="001D3652" w:rsidRDefault="00BE7843">
      <w:pPr>
        <w:pStyle w:val="af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  от 21 ноября 2011г. №323 «Об основах охраны здоровья в Российской федерации».</w:t>
      </w:r>
    </w:p>
    <w:p w:rsidR="001D3652" w:rsidRDefault="00BE7843">
      <w:pPr>
        <w:pStyle w:val="af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Федеральный закона Российской Федерации от 2</w:t>
      </w:r>
      <w:r w:rsidR="00F7541E">
        <w:rPr>
          <w:rFonts w:ascii="Times New Roman" w:hAnsi="Times New Roman"/>
          <w:sz w:val="28"/>
          <w:szCs w:val="28"/>
          <w:lang w:eastAsia="ru-RU"/>
        </w:rPr>
        <w:t>9 ноября 2010 г.      № 326-ФЗ «</w:t>
      </w:r>
      <w:r>
        <w:rPr>
          <w:rFonts w:ascii="Times New Roman" w:hAnsi="Times New Roman"/>
          <w:sz w:val="28"/>
          <w:szCs w:val="28"/>
          <w:lang w:eastAsia="ru-RU"/>
        </w:rPr>
        <w:t>Об обязательном медицинском страховании в Российской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</w:t>
      </w:r>
      <w:r w:rsidR="00F7541E">
        <w:rPr>
          <w:rFonts w:ascii="Times New Roman" w:hAnsi="Times New Roman"/>
          <w:sz w:val="28"/>
          <w:szCs w:val="28"/>
          <w:lang w:eastAsia="ru-RU"/>
        </w:rPr>
        <w:t>ции»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D3652" w:rsidRDefault="00BE7843">
      <w:pPr>
        <w:pStyle w:val="af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  <w:r>
        <w:rPr>
          <w:rFonts w:ascii="Times New Roman" w:hAnsi="Times New Roman"/>
          <w:sz w:val="28"/>
          <w:szCs w:val="28"/>
          <w:lang w:eastAsia="ru-RU"/>
        </w:rPr>
        <w:t xml:space="preserve">Министерства образования и науки  РФ </w:t>
      </w:r>
      <w:r>
        <w:rPr>
          <w:rFonts w:ascii="Times New Roman" w:hAnsi="Times New Roman"/>
          <w:sz w:val="28"/>
          <w:szCs w:val="28"/>
        </w:rPr>
        <w:t>от 01 июля 2013 г. № 499 «Об утверждении Порядка организации и осуществления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тельной деятельности по дополнительным профессиональным программам»;</w:t>
      </w:r>
    </w:p>
    <w:p w:rsidR="001D3652" w:rsidRDefault="00BE7843">
      <w:pPr>
        <w:pStyle w:val="af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  <w:r>
        <w:rPr>
          <w:rFonts w:ascii="Times New Roman" w:hAnsi="Times New Roman"/>
          <w:sz w:val="28"/>
          <w:szCs w:val="28"/>
          <w:lang w:eastAsia="ru-RU"/>
        </w:rPr>
        <w:t xml:space="preserve">Министерства образования и науки  РФ </w:t>
      </w:r>
      <w:r>
        <w:rPr>
          <w:rFonts w:ascii="Times New Roman" w:hAnsi="Times New Roman"/>
          <w:sz w:val="28"/>
          <w:szCs w:val="28"/>
        </w:rPr>
        <w:t xml:space="preserve">от 26 августа 2014 г. № 1109 «Об утверждении федерального государственного образовательного </w:t>
      </w:r>
      <w:r>
        <w:rPr>
          <w:rFonts w:ascii="Times New Roman" w:hAnsi="Times New Roman"/>
          <w:sz w:val="28"/>
          <w:szCs w:val="28"/>
        </w:rPr>
        <w:lastRenderedPageBreak/>
        <w:t>стандарта Высшего Образования по специальности 31.0</w:t>
      </w:r>
      <w:r w:rsidR="00F7541E">
        <w:rPr>
          <w:rFonts w:ascii="Times New Roman" w:hAnsi="Times New Roman"/>
          <w:sz w:val="28"/>
          <w:szCs w:val="28"/>
        </w:rPr>
        <w:t>8.66 Травматология и ортопедия</w:t>
      </w:r>
      <w:r>
        <w:rPr>
          <w:rFonts w:ascii="Times New Roman" w:hAnsi="Times New Roman"/>
          <w:sz w:val="28"/>
          <w:szCs w:val="28"/>
        </w:rPr>
        <w:t xml:space="preserve"> (уровень подготовки кадров высшей квалификации)».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</w:t>
      </w:r>
      <w:r>
        <w:rPr>
          <w:rFonts w:ascii="Times New Roman" w:hAnsi="Times New Roman" w:cs="Times New Roman"/>
          <w:iCs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>Приказа Министерства труда и социальной защиты РФ «Об утверждении профессионального стандарта «Специалист в области травм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тологии и ортопедии» (подготовлен Минтрудом России 15.01.2016);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7. Приказ Минздрава РФ от 23 июля 2010 г. № 541н «Об утверждении Единого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здравоохранения»;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8. Приказ Минздрава РФ от 4 августа 2016г. № 575н «Об утверждении Порядка выбора медицинским работником программы повышения квалиф</w:t>
      </w:r>
      <w:r>
        <w:rPr>
          <w:rFonts w:ascii="Times New Roman" w:eastAsia="HiddenHorzOCR" w:hAnsi="Times New Roman" w:cs="Times New Roman"/>
          <w:sz w:val="28"/>
          <w:szCs w:val="28"/>
        </w:rPr>
        <w:t>и</w:t>
      </w:r>
      <w:r>
        <w:rPr>
          <w:rFonts w:ascii="Times New Roman" w:eastAsia="HiddenHorzOCR" w:hAnsi="Times New Roman" w:cs="Times New Roman"/>
          <w:sz w:val="28"/>
          <w:szCs w:val="28"/>
        </w:rPr>
        <w:t>кации в организации, осуществляющей образовательную деятельность, для направления на дополнительное профессиональное образование за счет средств нормированного страхового запаса территориального фонда обяз</w:t>
      </w:r>
      <w:r>
        <w:rPr>
          <w:rFonts w:ascii="Times New Roman" w:eastAsia="HiddenHorzOCR" w:hAnsi="Times New Roman" w:cs="Times New Roman"/>
          <w:sz w:val="28"/>
          <w:szCs w:val="28"/>
        </w:rPr>
        <w:t>а</w:t>
      </w:r>
      <w:r>
        <w:rPr>
          <w:rFonts w:ascii="Times New Roman" w:eastAsia="HiddenHorzOCR" w:hAnsi="Times New Roman" w:cs="Times New Roman"/>
          <w:sz w:val="28"/>
          <w:szCs w:val="28"/>
        </w:rPr>
        <w:t>тельного медицинского страхования»;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eastAsia="HiddenHorzOCR" w:hAnsi="Times New Roman" w:cs="Times New Roman"/>
          <w:sz w:val="28"/>
          <w:szCs w:val="28"/>
        </w:rPr>
        <w:t>Приказ Минздрава РФ от 27 августа 2015г. № 599 «Об организации внедрения в подведомственных Министерству здравоохранения Российской Федерации образовательных и научных организациях подготовки медици</w:t>
      </w:r>
      <w:r>
        <w:rPr>
          <w:rFonts w:ascii="Times New Roman" w:eastAsia="HiddenHorzOCR" w:hAnsi="Times New Roman" w:cs="Times New Roman"/>
          <w:sz w:val="28"/>
          <w:szCs w:val="28"/>
        </w:rPr>
        <w:t>н</w:t>
      </w:r>
      <w:r>
        <w:rPr>
          <w:rFonts w:ascii="Times New Roman" w:eastAsia="HiddenHorzOCR" w:hAnsi="Times New Roman" w:cs="Times New Roman"/>
          <w:sz w:val="28"/>
          <w:szCs w:val="28"/>
        </w:rPr>
        <w:t>ских работников по дополнительным профессиональным программам с пр</w:t>
      </w:r>
      <w:r>
        <w:rPr>
          <w:rFonts w:ascii="Times New Roman" w:eastAsia="HiddenHorzOCR" w:hAnsi="Times New Roman" w:cs="Times New Roman"/>
          <w:sz w:val="28"/>
          <w:szCs w:val="28"/>
        </w:rPr>
        <w:t>и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менением образовательного сертификата»; </w:t>
      </w:r>
      <w:proofErr w:type="gramEnd"/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10. Приказ Минздрава РФ от 08 октября 2015 г. № 707н «Об утвержд</w:t>
      </w:r>
      <w:r>
        <w:rPr>
          <w:rFonts w:ascii="Times New Roman" w:eastAsia="HiddenHorzOCR" w:hAnsi="Times New Roman" w:cs="Times New Roman"/>
          <w:sz w:val="28"/>
          <w:szCs w:val="28"/>
        </w:rPr>
        <w:t>е</w:t>
      </w:r>
      <w:r>
        <w:rPr>
          <w:rFonts w:ascii="Times New Roman" w:eastAsia="HiddenHorzOCR" w:hAnsi="Times New Roman" w:cs="Times New Roman"/>
          <w:sz w:val="28"/>
          <w:szCs w:val="28"/>
        </w:rPr>
        <w:t>нии квалификационных требований к медицинским и фармацевтическим р</w:t>
      </w:r>
      <w:r>
        <w:rPr>
          <w:rFonts w:ascii="Times New Roman" w:eastAsia="HiddenHorzOCR" w:hAnsi="Times New Roman" w:cs="Times New Roman"/>
          <w:sz w:val="28"/>
          <w:szCs w:val="28"/>
        </w:rPr>
        <w:t>а</w:t>
      </w:r>
      <w:r>
        <w:rPr>
          <w:rFonts w:ascii="Times New Roman" w:eastAsia="HiddenHorzOCR" w:hAnsi="Times New Roman" w:cs="Times New Roman"/>
          <w:sz w:val="28"/>
          <w:szCs w:val="28"/>
        </w:rPr>
        <w:t>ботникам с высшим образованием по направлению подготовки «здравоохр</w:t>
      </w:r>
      <w:r>
        <w:rPr>
          <w:rFonts w:ascii="Times New Roman" w:eastAsia="HiddenHorzOCR" w:hAnsi="Times New Roman" w:cs="Times New Roman"/>
          <w:sz w:val="28"/>
          <w:szCs w:val="28"/>
        </w:rPr>
        <w:t>а</w:t>
      </w:r>
      <w:r>
        <w:rPr>
          <w:rFonts w:ascii="Times New Roman" w:eastAsia="HiddenHorzOCR" w:hAnsi="Times New Roman" w:cs="Times New Roman"/>
          <w:sz w:val="28"/>
          <w:szCs w:val="28"/>
        </w:rPr>
        <w:t>нение и медицинские науки»;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eastAsia="HiddenHorzOCR" w:hAnsi="Times New Roman" w:cs="Times New Roman"/>
          <w:sz w:val="28"/>
          <w:szCs w:val="28"/>
        </w:rPr>
        <w:t>Приказ Минздрава РФ от 11 ноября 2013 г. № 837 «Об утверждении Положения о модели отработки основных принципов непрерывного мед</w:t>
      </w:r>
      <w:r>
        <w:rPr>
          <w:rFonts w:ascii="Times New Roman" w:eastAsia="HiddenHorzOCR" w:hAnsi="Times New Roman" w:cs="Times New Roman"/>
          <w:sz w:val="28"/>
          <w:szCs w:val="28"/>
        </w:rPr>
        <w:t>и</w:t>
      </w:r>
      <w:r>
        <w:rPr>
          <w:rFonts w:ascii="Times New Roman" w:eastAsia="HiddenHorzOCR" w:hAnsi="Times New Roman" w:cs="Times New Roman"/>
          <w:sz w:val="28"/>
          <w:szCs w:val="28"/>
        </w:rPr>
        <w:t>цинского образования специалистов с высшим медицинским образованием в организациях, осуществляющих образовательную деятельность, находящи</w:t>
      </w:r>
      <w:r>
        <w:rPr>
          <w:rFonts w:ascii="Times New Roman" w:eastAsia="HiddenHorzOCR" w:hAnsi="Times New Roman" w:cs="Times New Roman"/>
          <w:sz w:val="28"/>
          <w:szCs w:val="28"/>
        </w:rPr>
        <w:t>х</w:t>
      </w:r>
      <w:r>
        <w:rPr>
          <w:rFonts w:ascii="Times New Roman" w:eastAsia="HiddenHorzOCR" w:hAnsi="Times New Roman" w:cs="Times New Roman"/>
          <w:sz w:val="28"/>
          <w:szCs w:val="28"/>
        </w:rPr>
        <w:t>ся в ведении Министерства здравоохранения Российской Федерации, с уч</w:t>
      </w:r>
      <w:r>
        <w:rPr>
          <w:rFonts w:ascii="Times New Roman" w:eastAsia="HiddenHorzOCR" w:hAnsi="Times New Roman" w:cs="Times New Roman"/>
          <w:sz w:val="28"/>
          <w:szCs w:val="28"/>
        </w:rPr>
        <w:t>а</w:t>
      </w:r>
      <w:r>
        <w:rPr>
          <w:rFonts w:ascii="Times New Roman" w:eastAsia="HiddenHorzOCR" w:hAnsi="Times New Roman" w:cs="Times New Roman"/>
          <w:sz w:val="28"/>
          <w:szCs w:val="28"/>
        </w:rPr>
        <w:lastRenderedPageBreak/>
        <w:t>стием медицинских профессиональных некоммерческих организаций» (в р</w:t>
      </w:r>
      <w:r>
        <w:rPr>
          <w:rFonts w:ascii="Times New Roman" w:eastAsia="HiddenHorzOCR" w:hAnsi="Times New Roman" w:cs="Times New Roman"/>
          <w:sz w:val="28"/>
          <w:szCs w:val="28"/>
        </w:rPr>
        <w:t>е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дакции Приказа Минздрава РФ от 9 июня 2015г. №328);  </w:t>
      </w:r>
      <w:proofErr w:type="gramEnd"/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12. Приказ Минздрава РФ от 3 августа 2012 года №66н «Об утвержд</w:t>
      </w:r>
      <w:r>
        <w:rPr>
          <w:rFonts w:ascii="Times New Roman" w:eastAsia="HiddenHorzOCR" w:hAnsi="Times New Roman" w:cs="Times New Roman"/>
          <w:sz w:val="28"/>
          <w:szCs w:val="28"/>
        </w:rPr>
        <w:t>е</w:t>
      </w:r>
      <w:r>
        <w:rPr>
          <w:rFonts w:ascii="Times New Roman" w:eastAsia="HiddenHorzOCR" w:hAnsi="Times New Roman" w:cs="Times New Roman"/>
          <w:sz w:val="28"/>
          <w:szCs w:val="28"/>
        </w:rPr>
        <w:t>нии Порядка и сроков совершенствования медицинскими работниками и фармацевтическими работниками профессиональных знаний и навыков п</w:t>
      </w:r>
      <w:r>
        <w:rPr>
          <w:rFonts w:ascii="Times New Roman" w:eastAsia="HiddenHorzOCR" w:hAnsi="Times New Roman" w:cs="Times New Roman"/>
          <w:sz w:val="28"/>
          <w:szCs w:val="28"/>
        </w:rPr>
        <w:t>у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тем </w:t>
      </w:r>
      <w:proofErr w:type="gramStart"/>
      <w:r>
        <w:rPr>
          <w:rFonts w:ascii="Times New Roman" w:eastAsia="HiddenHorzOCR" w:hAnsi="Times New Roman" w:cs="Times New Roman"/>
          <w:sz w:val="28"/>
          <w:szCs w:val="28"/>
        </w:rPr>
        <w:t>обучения</w:t>
      </w:r>
      <w:proofErr w:type="gramEnd"/>
      <w:r>
        <w:rPr>
          <w:rFonts w:ascii="Times New Roman" w:eastAsia="HiddenHorzOCR" w:hAnsi="Times New Roman" w:cs="Times New Roman"/>
          <w:sz w:val="28"/>
          <w:szCs w:val="28"/>
        </w:rPr>
        <w:t xml:space="preserve"> по дополнительным профессиональным образовательным пр</w:t>
      </w:r>
      <w:r>
        <w:rPr>
          <w:rFonts w:ascii="Times New Roman" w:eastAsia="HiddenHorzOCR" w:hAnsi="Times New Roman" w:cs="Times New Roman"/>
          <w:sz w:val="28"/>
          <w:szCs w:val="28"/>
        </w:rPr>
        <w:t>о</w:t>
      </w:r>
      <w:r>
        <w:rPr>
          <w:rFonts w:ascii="Times New Roman" w:eastAsia="HiddenHorzOCR" w:hAnsi="Times New Roman" w:cs="Times New Roman"/>
          <w:sz w:val="28"/>
          <w:szCs w:val="28"/>
        </w:rPr>
        <w:t>граммам в образовательных и научных организациях»;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13. «Положения о рабочей программе </w:t>
      </w:r>
      <w:proofErr w:type="gramStart"/>
      <w:r>
        <w:rPr>
          <w:rFonts w:ascii="Times New Roman" w:eastAsia="HiddenHorzOCR" w:hAnsi="Times New Roman" w:cs="Times New Roman"/>
          <w:sz w:val="28"/>
          <w:szCs w:val="28"/>
        </w:rPr>
        <w:t>дисциплины Федерального гос</w:t>
      </w:r>
      <w:r>
        <w:rPr>
          <w:rFonts w:ascii="Times New Roman" w:eastAsia="HiddenHorzOCR" w:hAnsi="Times New Roman" w:cs="Times New Roman"/>
          <w:sz w:val="28"/>
          <w:szCs w:val="28"/>
        </w:rPr>
        <w:t>у</w:t>
      </w:r>
      <w:r>
        <w:rPr>
          <w:rFonts w:ascii="Times New Roman" w:eastAsia="HiddenHorzOCR" w:hAnsi="Times New Roman" w:cs="Times New Roman"/>
          <w:sz w:val="28"/>
          <w:szCs w:val="28"/>
        </w:rPr>
        <w:t>дарственного образовательного стандарта образовательных программ высш</w:t>
      </w:r>
      <w:r>
        <w:rPr>
          <w:rFonts w:ascii="Times New Roman" w:eastAsia="HiddenHorzOCR" w:hAnsi="Times New Roman" w:cs="Times New Roman"/>
          <w:sz w:val="28"/>
          <w:szCs w:val="28"/>
        </w:rPr>
        <w:t>е</w:t>
      </w:r>
      <w:r>
        <w:rPr>
          <w:rFonts w:ascii="Times New Roman" w:eastAsia="HiddenHorzOCR" w:hAnsi="Times New Roman" w:cs="Times New Roman"/>
          <w:sz w:val="28"/>
          <w:szCs w:val="28"/>
        </w:rPr>
        <w:t>го образования уровня подготовки кадров высшей квалификации</w:t>
      </w:r>
      <w:proofErr w:type="gramEnd"/>
      <w:r>
        <w:rPr>
          <w:rFonts w:ascii="Times New Roman" w:eastAsia="HiddenHorzOCR" w:hAnsi="Times New Roman" w:cs="Times New Roman"/>
          <w:sz w:val="28"/>
          <w:szCs w:val="28"/>
        </w:rPr>
        <w:t xml:space="preserve"> в ординат</w:t>
      </w:r>
      <w:r>
        <w:rPr>
          <w:rFonts w:ascii="Times New Roman" w:eastAsia="HiddenHorzOCR" w:hAnsi="Times New Roman" w:cs="Times New Roman"/>
          <w:sz w:val="28"/>
          <w:szCs w:val="28"/>
        </w:rPr>
        <w:t>у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ре», утвержденного решением Ученого совета ГБОУ ВПО </w:t>
      </w:r>
      <w:proofErr w:type="spellStart"/>
      <w:r>
        <w:rPr>
          <w:rFonts w:ascii="Times New Roman" w:eastAsia="HiddenHorzOCR" w:hAnsi="Times New Roman" w:cs="Times New Roman"/>
          <w:sz w:val="28"/>
          <w:szCs w:val="28"/>
        </w:rPr>
        <w:t>КубГМУ</w:t>
      </w:r>
      <w:proofErr w:type="spellEnd"/>
      <w:r>
        <w:rPr>
          <w:rFonts w:ascii="Times New Roman" w:eastAsia="HiddenHorzOCR" w:hAnsi="Times New Roman" w:cs="Times New Roman"/>
          <w:sz w:val="28"/>
          <w:szCs w:val="28"/>
        </w:rPr>
        <w:t xml:space="preserve"> Ми</w:t>
      </w:r>
      <w:r>
        <w:rPr>
          <w:rFonts w:ascii="Times New Roman" w:eastAsia="HiddenHorzOCR" w:hAnsi="Times New Roman" w:cs="Times New Roman"/>
          <w:sz w:val="28"/>
          <w:szCs w:val="28"/>
        </w:rPr>
        <w:t>н</w:t>
      </w:r>
      <w:r>
        <w:rPr>
          <w:rFonts w:ascii="Times New Roman" w:eastAsia="HiddenHorzOCR" w:hAnsi="Times New Roman" w:cs="Times New Roman"/>
          <w:sz w:val="28"/>
          <w:szCs w:val="28"/>
        </w:rPr>
        <w:t>здрава России от 21 мая 2015 г. протокол № 5.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14. Проект </w:t>
      </w:r>
      <w:r>
        <w:rPr>
          <w:rFonts w:ascii="Times New Roman" w:hAnsi="Times New Roman" w:cs="Times New Roman"/>
          <w:sz w:val="28"/>
          <w:szCs w:val="28"/>
        </w:rPr>
        <w:t>Приказа Министерства труда и социальной защиты РФ «Об утверждении профессионального стандарта «Специалист в области травм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тологии и ортопедии» (подготовлен Минтрудом России 15.01.2016).</w:t>
      </w:r>
    </w:p>
    <w:p w:rsidR="001D3652" w:rsidRPr="008E1171" w:rsidRDefault="00BE7843">
      <w:pPr>
        <w:spacing w:after="0" w:line="360" w:lineRule="auto"/>
        <w:ind w:firstLine="720"/>
        <w:jc w:val="both"/>
        <w:rPr>
          <w:b/>
        </w:rPr>
      </w:pPr>
      <w:r w:rsidRPr="008E1171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литература.</w:t>
      </w:r>
    </w:p>
    <w:p w:rsidR="001D3652" w:rsidRPr="00F7541E" w:rsidRDefault="00BE7843">
      <w:pPr>
        <w:pStyle w:val="2"/>
        <w:shd w:val="clear" w:color="auto" w:fill="FFFFFF"/>
        <w:spacing w:before="0" w:after="240"/>
        <w:ind w:firstLine="709"/>
        <w:textAlignment w:val="baseline"/>
        <w:rPr>
          <w:color w:val="auto"/>
        </w:rPr>
      </w:pPr>
      <w:r w:rsidRPr="00F7541E">
        <w:rPr>
          <w:rFonts w:ascii="Times New Roman" w:hAnsi="Times New Roman"/>
          <w:b w:val="0"/>
          <w:i w:val="0"/>
          <w:color w:val="auto"/>
        </w:rPr>
        <w:t xml:space="preserve">1. </w:t>
      </w:r>
      <w:proofErr w:type="spellStart"/>
      <w:r w:rsidRPr="00F7541E">
        <w:rPr>
          <w:rFonts w:ascii="Times New Roman" w:hAnsi="Times New Roman"/>
          <w:b w:val="0"/>
          <w:i w:val="0"/>
          <w:color w:val="auto"/>
          <w:spacing w:val="-2"/>
        </w:rPr>
        <w:t>Вертебрология</w:t>
      </w:r>
      <w:proofErr w:type="spellEnd"/>
      <w:r w:rsidRPr="00F7541E">
        <w:rPr>
          <w:rFonts w:ascii="Times New Roman" w:hAnsi="Times New Roman"/>
          <w:b w:val="0"/>
          <w:i w:val="0"/>
          <w:color w:val="auto"/>
          <w:spacing w:val="-2"/>
        </w:rPr>
        <w:t xml:space="preserve"> в терминах, цифрах, рисунках - Ульрих Э.В., </w:t>
      </w:r>
      <w:proofErr w:type="spellStart"/>
      <w:r w:rsidRPr="00F7541E">
        <w:rPr>
          <w:rFonts w:ascii="Times New Roman" w:hAnsi="Times New Roman"/>
          <w:b w:val="0"/>
          <w:i w:val="0"/>
          <w:color w:val="auto"/>
          <w:spacing w:val="-2"/>
        </w:rPr>
        <w:t>Мушкин</w:t>
      </w:r>
      <w:proofErr w:type="spellEnd"/>
      <w:r w:rsidRPr="00F7541E">
        <w:rPr>
          <w:rFonts w:ascii="Times New Roman" w:hAnsi="Times New Roman"/>
          <w:b w:val="0"/>
          <w:i w:val="0"/>
          <w:color w:val="auto"/>
          <w:spacing w:val="-2"/>
        </w:rPr>
        <w:t xml:space="preserve"> А.Ю. - Практическое руководство.- </w:t>
      </w:r>
      <w:proofErr w:type="spellStart"/>
      <w:r w:rsidRPr="00F7541E">
        <w:rPr>
          <w:rFonts w:ascii="Times New Roman" w:hAnsi="Times New Roman"/>
          <w:b w:val="0"/>
          <w:i w:val="0"/>
          <w:color w:val="auto"/>
          <w:spacing w:val="-2"/>
        </w:rPr>
        <w:t>СПб.</w:t>
      </w:r>
      <w:proofErr w:type="gramStart"/>
      <w:r w:rsidRPr="00F7541E">
        <w:rPr>
          <w:rFonts w:ascii="Times New Roman" w:hAnsi="Times New Roman"/>
          <w:b w:val="0"/>
          <w:i w:val="0"/>
          <w:color w:val="auto"/>
          <w:spacing w:val="-2"/>
        </w:rPr>
        <w:t>:Э</w:t>
      </w:r>
      <w:proofErr w:type="gramEnd"/>
      <w:r w:rsidRPr="00F7541E">
        <w:rPr>
          <w:rFonts w:ascii="Times New Roman" w:hAnsi="Times New Roman"/>
          <w:b w:val="0"/>
          <w:i w:val="0"/>
          <w:color w:val="auto"/>
          <w:spacing w:val="-2"/>
        </w:rPr>
        <w:t>ЛБИ-СПб</w:t>
      </w:r>
      <w:proofErr w:type="spellEnd"/>
      <w:r w:rsidRPr="00F7541E">
        <w:rPr>
          <w:rFonts w:ascii="Times New Roman" w:hAnsi="Times New Roman"/>
          <w:b w:val="0"/>
          <w:i w:val="0"/>
          <w:color w:val="auto"/>
          <w:spacing w:val="-2"/>
        </w:rPr>
        <w:t>, 2004.- 187с.</w:t>
      </w:r>
    </w:p>
    <w:p w:rsidR="001D3652" w:rsidRDefault="00BE7843">
      <w:pPr>
        <w:pStyle w:val="aff0"/>
        <w:shd w:val="clear" w:color="auto" w:fill="FFFFFF"/>
        <w:tabs>
          <w:tab w:val="left" w:pos="426"/>
          <w:tab w:val="left" w:pos="993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  <w:lang w:eastAsia="en-US"/>
        </w:rPr>
        <w:t>2</w:t>
      </w:r>
      <w:r>
        <w:rPr>
          <w:spacing w:val="-4"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Ортопедия: Национальное руководство /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/р С.П. Миронова., Г.П. Котельникова.- М.:  «ГЭОТАР-Медиа», 2008.- 832 с.</w:t>
      </w:r>
    </w:p>
    <w:p w:rsidR="001D3652" w:rsidRDefault="00BE7843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Капанджи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Позвоночник. Физиология суставов. М.: ООО «Изд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2009.- 337 с.</w:t>
      </w:r>
    </w:p>
    <w:p w:rsidR="001D3652" w:rsidRDefault="00BE7843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Травматология:  Национальное руководство  /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/р Г.П. Котельникова, С.П. Миронова.-  М.:  «ГЭОТАР-Медиа», 2008.- 808 с.</w:t>
      </w:r>
    </w:p>
    <w:p w:rsidR="001D3652" w:rsidRPr="008E1171" w:rsidRDefault="00BE7843">
      <w:pPr>
        <w:keepNext/>
        <w:spacing w:after="0" w:line="360" w:lineRule="auto"/>
        <w:ind w:firstLine="720"/>
        <w:jc w:val="both"/>
        <w:outlineLvl w:val="1"/>
        <w:rPr>
          <w:b/>
        </w:rPr>
      </w:pPr>
      <w:r w:rsidRPr="008E11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Дополнительная литература.</w:t>
      </w:r>
    </w:p>
    <w:p w:rsidR="001D3652" w:rsidRDefault="00BE7843">
      <w:pPr>
        <w:pStyle w:val="afe"/>
        <w:tabs>
          <w:tab w:val="left" w:pos="993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Аганесов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А.Г., 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proofErr w:type="spellStart"/>
      <w:r>
        <w:rPr>
          <w:rStyle w:val="hl"/>
          <w:rFonts w:ascii="Times New Roman" w:hAnsi="Times New Roman"/>
          <w:b w:val="0"/>
          <w:sz w:val="28"/>
          <w:szCs w:val="28"/>
        </w:rPr>
        <w:t>Месхи</w:t>
      </w:r>
      <w:proofErr w:type="spellEnd"/>
      <w:r>
        <w:rPr>
          <w:rStyle w:val="hl"/>
          <w:rFonts w:ascii="Times New Roman" w:hAnsi="Times New Roman"/>
          <w:b w:val="0"/>
          <w:sz w:val="28"/>
          <w:szCs w:val="28"/>
        </w:rPr>
        <w:t xml:space="preserve"> К.Т.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Реконструкция позвоночного сегмента при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спондилолистезе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поясничного отдела позвоночника. Хирургия позв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ночника,- 2004,- № 4.- С. 18-22.</w:t>
      </w:r>
    </w:p>
    <w:p w:rsidR="001D3652" w:rsidRDefault="00BE7843">
      <w:pPr>
        <w:pStyle w:val="afe"/>
        <w:tabs>
          <w:tab w:val="left" w:pos="993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Афаунов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А.А.,</w:t>
      </w:r>
      <w:r>
        <w:rPr>
          <w:rStyle w:val="hl"/>
          <w:rFonts w:ascii="Times New Roman" w:hAnsi="Times New Roman"/>
          <w:b w:val="0"/>
          <w:sz w:val="28"/>
          <w:szCs w:val="28"/>
        </w:rPr>
        <w:t xml:space="preserve"> Усиков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В. Д.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Афаунов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А. И.   Возможности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трансп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дикулярного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остеосинтеза при лечении травм грудного и поясничного отд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 xml:space="preserve">лов позвоночника.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Вестн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травматологии и ортопедии им. Н. Н.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Приорова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.- 2004 № 4. - С. 68-74.</w:t>
      </w:r>
    </w:p>
    <w:p w:rsidR="001D3652" w:rsidRDefault="00BE7843">
      <w:pPr>
        <w:pStyle w:val="afe"/>
        <w:tabs>
          <w:tab w:val="left" w:pos="993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3. Киселев А.М., Киселев А.А. </w:t>
      </w:r>
      <w:r>
        <w:rPr>
          <w:rFonts w:ascii="Times New Roman" w:hAnsi="Times New Roman" w:cs="Times New Roman"/>
          <w:b w:val="0"/>
          <w:sz w:val="28"/>
          <w:szCs w:val="28"/>
        </w:rPr>
        <w:t>Современные технологии хирургическ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 лечения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спондилолистеза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пояснично-крестцового отдела позвоночника: Пособие для врачей. Москва: ГБУЗ МО МОНИКИ им. М.Ф. Владимирского, 2015.- 38 с. </w:t>
      </w:r>
    </w:p>
    <w:p w:rsidR="001D3652" w:rsidRDefault="00BE7843">
      <w:pPr>
        <w:pStyle w:val="afe"/>
        <w:tabs>
          <w:tab w:val="left" w:pos="851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4. Корнилов Н.В., Усиков Д.В. Повреждения позвоночника. Тактика хирургического лечения. СПб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.: «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МОРСАГ АВ»,  2000.- 231 с. </w:t>
      </w:r>
    </w:p>
    <w:p w:rsidR="001D3652" w:rsidRDefault="00BE7843">
      <w:pPr>
        <w:pStyle w:val="afe"/>
        <w:tabs>
          <w:tab w:val="left" w:pos="993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5. Макаревич С.В.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Сп</w:t>
      </w:r>
      <w:r>
        <w:rPr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ндилодез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универсальным фиксатором грудного и поясничного отделов позвоночника: Пособие для врачей. Минск: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Юникап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 2001.- 80с.</w:t>
      </w:r>
    </w:p>
    <w:p w:rsidR="001D3652" w:rsidRDefault="00BE7843">
      <w:pPr>
        <w:pStyle w:val="afe"/>
        <w:tabs>
          <w:tab w:val="left" w:pos="993"/>
        </w:tabs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6. Никитин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.,</w:t>
      </w:r>
      <w:r w:rsidR="00F7541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Корнилов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., Рак А.В.,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Салдун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Г.П.,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Коваленко</w:t>
      </w:r>
      <w:r w:rsidR="00F7541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К.Н.,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Тиходеев</w:t>
      </w:r>
      <w:proofErr w:type="spellEnd"/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.,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Михайлов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Костная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металлическая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фиксация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7541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</w:t>
      </w:r>
      <w:r w:rsidR="00F7541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</w:t>
      </w:r>
      <w:r w:rsidR="00F7541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звоноч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ника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при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заболеваниях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травмах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их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последствиях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F7541E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СПб</w:t>
      </w:r>
      <w:proofErr w:type="gram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., 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1998</w:t>
      </w:r>
      <w:r w:rsidR="00F7541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-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442 с.</w:t>
      </w:r>
    </w:p>
    <w:p w:rsidR="001D3652" w:rsidRDefault="00BE7843">
      <w:pPr>
        <w:pStyle w:val="afe"/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7. Прошутинский С. Д., Шевелев И.Н., Тиссен Т. П.,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Коновалов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H.A. Результаты хирургического лечения доброкачественных опухолей типа «п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сочных часов». Сб. тезисов докладов V съезда нейрохирургов России, - Уфа, 2009. - С.52.</w:t>
      </w:r>
    </w:p>
    <w:p w:rsidR="001D3652" w:rsidRDefault="00BE7843">
      <w:pPr>
        <w:pStyle w:val="afe"/>
        <w:spacing w:line="360" w:lineRule="auto"/>
        <w:ind w:firstLine="709"/>
        <w:jc w:val="both"/>
      </w:pPr>
      <w:r>
        <w:rPr>
          <w:rStyle w:val="hl"/>
          <w:rFonts w:ascii="Times New Roman" w:hAnsi="Times New Roman"/>
          <w:b w:val="0"/>
          <w:sz w:val="28"/>
          <w:szCs w:val="28"/>
        </w:rPr>
        <w:t>8. Рерих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В. 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Бисегментарная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вентральная фиксация при переломах грудных и поясничных позвонков. Современные медицинские технологии и перспективы развития военной травматологии и ортопедии: материалы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 СПб</w:t>
      </w:r>
      <w:proofErr w:type="gram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., </w:t>
      </w:r>
      <w:proofErr w:type="gram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2000. - С.73.</w:t>
      </w:r>
    </w:p>
    <w:p w:rsidR="001D3652" w:rsidRDefault="00BE7843">
      <w:pPr>
        <w:pStyle w:val="afe"/>
        <w:spacing w:line="360" w:lineRule="auto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9.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Спондилолистез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 Передние малотравматичные операции. В. В. Д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ценко, Н. В.</w:t>
      </w:r>
      <w:r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proofErr w:type="spellStart"/>
      <w:r>
        <w:rPr>
          <w:rStyle w:val="hl"/>
          <w:rFonts w:ascii="Times New Roman" w:hAnsi="Times New Roman"/>
          <w:b w:val="0"/>
          <w:sz w:val="28"/>
          <w:szCs w:val="28"/>
        </w:rPr>
        <w:t>Загородний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 М.; Тверь: Триада, 2005. - 232 с.</w:t>
      </w:r>
    </w:p>
    <w:p w:rsidR="001D3652" w:rsidRPr="00F7541E" w:rsidRDefault="00BE7843">
      <w:pPr>
        <w:pStyle w:val="afe"/>
        <w:spacing w:line="360" w:lineRule="auto"/>
        <w:ind w:firstLine="709"/>
        <w:jc w:val="both"/>
      </w:pPr>
      <w:r w:rsidRPr="00F7541E"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10. Черенков В.Г. Клиническая онкология: учебное пособие для сист</w:t>
      </w:r>
      <w:r w:rsidRPr="00F7541E"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е</w:t>
      </w:r>
      <w:r w:rsidRPr="00F7541E"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мы последипломного образования врачей. Изд. 3-е, </w:t>
      </w:r>
      <w:proofErr w:type="spellStart"/>
      <w:r w:rsidRPr="00F7541E"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испр</w:t>
      </w:r>
      <w:proofErr w:type="spellEnd"/>
      <w:r w:rsidRPr="00F7541E"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. и доп.  М.: МК, 2010.- 434 с.</w:t>
      </w:r>
    </w:p>
    <w:p w:rsidR="00E621C1" w:rsidRDefault="00E621C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621C1" w:rsidRDefault="00E621C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D3652" w:rsidRDefault="00BE7843">
      <w:pPr>
        <w:spacing w:after="0" w:line="360" w:lineRule="auto"/>
        <w:ind w:firstLine="709"/>
      </w:pPr>
      <w:r>
        <w:rPr>
          <w:rFonts w:ascii="Times New Roman" w:hAnsi="Times New Roman"/>
          <w:b/>
          <w:sz w:val="28"/>
          <w:szCs w:val="28"/>
        </w:rPr>
        <w:lastRenderedPageBreak/>
        <w:t>Перечень учебно-методических материалов, разработанных с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трудниками кафедры ортопедии, травматологии и ВПХ</w:t>
      </w:r>
    </w:p>
    <w:p w:rsidR="001D3652" w:rsidRDefault="00BE7843">
      <w:pPr>
        <w:spacing w:after="120" w:line="240" w:lineRule="auto"/>
        <w:ind w:left="284" w:firstLine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Таблица 16 – Труды сотрудников кафедры</w:t>
      </w:r>
    </w:p>
    <w:tbl>
      <w:tblPr>
        <w:tblpPr w:leftFromText="180" w:rightFromText="180" w:vertAnchor="text" w:horzAnchor="margin" w:tblpX="54" w:tblpY="84"/>
        <w:tblW w:w="95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514"/>
        <w:gridCol w:w="2038"/>
        <w:gridCol w:w="1843"/>
        <w:gridCol w:w="1701"/>
        <w:gridCol w:w="1629"/>
        <w:gridCol w:w="1778"/>
      </w:tblGrid>
      <w:tr w:rsidR="001D3652" w:rsidTr="00B67036"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издания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издания (учебник, учебное пос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бие, методич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ские указания, компьютерная программа)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67036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Автор </w:t>
            </w:r>
          </w:p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(авторы)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издания, издател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ство, тираж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ГРИФ УМО, министерства, рекомендация ЦМС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КубГМУ</w:t>
            </w:r>
            <w:proofErr w:type="spellEnd"/>
          </w:p>
        </w:tc>
      </w:tr>
      <w:tr w:rsidR="001D3652" w:rsidTr="00B67036">
        <w:trPr>
          <w:trHeight w:val="564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1D3652" w:rsidP="00B6703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853F98" w:rsidP="00B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F98">
              <w:rPr>
                <w:rFonts w:ascii="Times New Roman" w:hAnsi="Times New Roman" w:cs="Times New Roman"/>
                <w:sz w:val="24"/>
                <w:szCs w:val="24"/>
              </w:rPr>
              <w:t>Идиопатический сколиоз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53F98" w:rsidRPr="00853F98" w:rsidRDefault="00853F98" w:rsidP="00B67036">
            <w:pPr>
              <w:spacing w:after="0" w:line="240" w:lineRule="auto"/>
              <w:ind w:left="-14" w:right="-1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Афаунов</w:t>
            </w:r>
            <w:proofErr w:type="spellEnd"/>
            <w:r w:rsidR="00B67036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r w:rsidRPr="00853F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3F98" w:rsidRPr="00853F98" w:rsidRDefault="00B67036" w:rsidP="00B67036">
            <w:pPr>
              <w:spacing w:after="0" w:line="240" w:lineRule="auto"/>
              <w:ind w:left="-14" w:right="-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Лысых Е.Г.;</w:t>
            </w:r>
          </w:p>
          <w:p w:rsidR="00853F98" w:rsidRPr="00853F98" w:rsidRDefault="00853F98" w:rsidP="00B67036">
            <w:pPr>
              <w:spacing w:after="0" w:line="240" w:lineRule="auto"/>
              <w:ind w:left="-14" w:right="-172"/>
              <w:rPr>
                <w:rFonts w:ascii="Times New Roman" w:hAnsi="Times New Roman" w:cs="Times New Roman"/>
                <w:sz w:val="24"/>
                <w:szCs w:val="24"/>
              </w:rPr>
            </w:pPr>
            <w:r w:rsidRPr="00853F98">
              <w:rPr>
                <w:rFonts w:ascii="Times New Roman" w:hAnsi="Times New Roman" w:cs="Times New Roman"/>
                <w:sz w:val="24"/>
                <w:szCs w:val="24"/>
              </w:rPr>
              <w:t>Ефре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r w:rsidR="00B67036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  <w:r w:rsidRPr="00853F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3F98" w:rsidRPr="00853F98" w:rsidRDefault="00853F98" w:rsidP="00B67036">
            <w:pPr>
              <w:spacing w:after="0" w:line="240" w:lineRule="auto"/>
              <w:ind w:left="-14" w:right="-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</w:t>
            </w:r>
            <w:r w:rsidR="00B67036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  <w:r w:rsidRPr="00853F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652" w:rsidRDefault="00853F98" w:rsidP="00B67036">
            <w:pPr>
              <w:spacing w:after="0" w:line="240" w:lineRule="auto"/>
              <w:ind w:left="-14" w:right="-1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Муханов</w:t>
            </w:r>
            <w:proofErr w:type="spellEnd"/>
            <w:r w:rsidR="00B67036">
              <w:rPr>
                <w:rFonts w:ascii="Times New Roman" w:hAnsi="Times New Roman" w:cs="Times New Roman"/>
                <w:sz w:val="24"/>
                <w:szCs w:val="24"/>
              </w:rPr>
              <w:t xml:space="preserve"> М.Л.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67036" w:rsidRDefault="00B67036" w:rsidP="00B67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  <w:p w:rsidR="001D3652" w:rsidRDefault="00BE7843" w:rsidP="00B67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экз.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853F98" w:rsidP="00B670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ЦМС </w:t>
            </w:r>
            <w:r w:rsidR="00BE7843">
              <w:rPr>
                <w:rFonts w:ascii="Times New Roman" w:hAnsi="Times New Roman" w:cs="Times New Roman"/>
                <w:bCs/>
                <w:sz w:val="24"/>
                <w:szCs w:val="24"/>
              </w:rPr>
              <w:t>ГБОУ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BE7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proofErr w:type="spellStart"/>
            <w:r w:rsidR="00BE7843">
              <w:rPr>
                <w:rFonts w:ascii="Times New Roman" w:hAnsi="Times New Roman" w:cs="Times New Roman"/>
                <w:bCs/>
                <w:sz w:val="24"/>
                <w:szCs w:val="24"/>
              </w:rPr>
              <w:t>КубГМУ</w:t>
            </w:r>
            <w:proofErr w:type="spellEnd"/>
            <w:r w:rsidR="00BE7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Минздрава России</w:t>
            </w:r>
          </w:p>
        </w:tc>
      </w:tr>
      <w:tr w:rsidR="001D3652" w:rsidTr="00B67036">
        <w:trPr>
          <w:trHeight w:val="1321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1D3652" w:rsidP="00B6703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67036" w:rsidP="00B67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Диагностика и лечение пацие</w:t>
            </w:r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7036">
              <w:rPr>
                <w:rFonts w:ascii="Times New Roman" w:hAnsi="Times New Roman" w:cs="Times New Roman"/>
                <w:sz w:val="24"/>
                <w:szCs w:val="24"/>
              </w:rPr>
              <w:t xml:space="preserve">тов с </w:t>
            </w:r>
            <w:proofErr w:type="spellStart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позвоно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-спинномозговой травмой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67036" w:rsidRPr="00B67036" w:rsidRDefault="00BE7843" w:rsidP="00B6703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Афаунов</w:t>
            </w:r>
            <w:proofErr w:type="spellEnd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="00B67036" w:rsidRPr="00B67036">
              <w:rPr>
                <w:rFonts w:ascii="Times New Roman" w:hAnsi="Times New Roman" w:cs="Times New Roman"/>
                <w:sz w:val="24"/>
                <w:szCs w:val="24"/>
              </w:rPr>
              <w:t>Блаженко</w:t>
            </w:r>
            <w:proofErr w:type="spellEnd"/>
            <w:r w:rsidR="00B67036" w:rsidRPr="00B67036">
              <w:rPr>
                <w:rFonts w:ascii="Times New Roman" w:hAnsi="Times New Roman" w:cs="Times New Roman"/>
                <w:sz w:val="24"/>
                <w:szCs w:val="24"/>
              </w:rPr>
              <w:t xml:space="preserve"> А.Н.,  Лысых Е.Г., </w:t>
            </w:r>
          </w:p>
          <w:p w:rsidR="001D3652" w:rsidRDefault="00B67036" w:rsidP="00B6703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>Муханов</w:t>
            </w:r>
            <w:proofErr w:type="spellEnd"/>
            <w:r w:rsidRPr="00B67036">
              <w:rPr>
                <w:rFonts w:ascii="Times New Roman" w:hAnsi="Times New Roman" w:cs="Times New Roman"/>
                <w:sz w:val="24"/>
                <w:szCs w:val="24"/>
              </w:rPr>
              <w:t xml:space="preserve"> М.Л., </w:t>
            </w:r>
            <w:r w:rsidR="00BE7843" w:rsidRPr="00B67036">
              <w:rPr>
                <w:rFonts w:ascii="Times New Roman" w:hAnsi="Times New Roman" w:cs="Times New Roman"/>
                <w:sz w:val="24"/>
                <w:szCs w:val="24"/>
              </w:rPr>
              <w:t>Аге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 М.Ю.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67036" w:rsidRDefault="00B67036" w:rsidP="00B67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</w:t>
            </w:r>
          </w:p>
          <w:p w:rsidR="001D3652" w:rsidRDefault="00BE7843" w:rsidP="00B67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экз.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D3652" w:rsidRDefault="00BE7843" w:rsidP="00B670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ЦМС ФГБОУ ВО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Минздрава России</w:t>
            </w:r>
          </w:p>
        </w:tc>
      </w:tr>
    </w:tbl>
    <w:p w:rsidR="00537213" w:rsidRDefault="00537213">
      <w:pPr>
        <w:keepNext/>
        <w:tabs>
          <w:tab w:val="left" w:pos="4404"/>
        </w:tabs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1D3652" w:rsidRDefault="00BE7843">
      <w:pPr>
        <w:keepNext/>
        <w:tabs>
          <w:tab w:val="left" w:pos="4404"/>
        </w:tabs>
        <w:spacing w:after="0" w:line="360" w:lineRule="auto"/>
        <w:ind w:firstLine="72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Интернет-ресурсы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1D3652" w:rsidRDefault="00BE7843" w:rsidP="00B67036">
      <w:pPr>
        <w:tabs>
          <w:tab w:val="left" w:pos="567"/>
          <w:tab w:val="left" w:pos="851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  </w:t>
      </w:r>
      <w:hyperlink r:id="rId15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www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.</w:t>
        </w:r>
        <w:proofErr w:type="spellStart"/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booksmed</w:t>
        </w:r>
        <w:proofErr w:type="spellEnd"/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.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com</w:t>
        </w:r>
      </w:hyperlink>
      <w:r>
        <w:t xml:space="preserve"> </w:t>
      </w:r>
    </w:p>
    <w:p w:rsidR="001D3652" w:rsidRPr="004E66CA" w:rsidRDefault="00BE7843" w:rsidP="00B67036">
      <w:pPr>
        <w:tabs>
          <w:tab w:val="left" w:pos="567"/>
          <w:tab w:val="left" w:pos="851"/>
        </w:tabs>
        <w:spacing w:after="0" w:line="240" w:lineRule="auto"/>
        <w:ind w:firstLine="709"/>
        <w:rPr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hyperlink r:id="rId16">
        <w:r>
          <w:rPr>
            <w:rStyle w:val="-"/>
            <w:rFonts w:ascii="Times New Roman" w:hAnsi="Times New Roman"/>
            <w:color w:val="00000A"/>
            <w:sz w:val="28"/>
            <w:szCs w:val="28"/>
            <w:highlight w:val="white"/>
            <w:u w:val="none"/>
            <w:lang w:val="en-US"/>
          </w:rPr>
          <w:t>med</w:t>
        </w:r>
        <w:r w:rsidRPr="004E66CA">
          <w:rPr>
            <w:rStyle w:val="-"/>
            <w:rFonts w:ascii="Times New Roman" w:hAnsi="Times New Roman"/>
            <w:color w:val="00000A"/>
            <w:sz w:val="28"/>
            <w:szCs w:val="28"/>
            <w:highlight w:val="white"/>
            <w:u w:val="none"/>
            <w:lang w:val="en-US"/>
          </w:rPr>
          <w:t>-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highlight w:val="white"/>
            <w:u w:val="none"/>
            <w:lang w:val="en-US"/>
          </w:rPr>
          <w:t>kniga</w:t>
        </w:r>
        <w:r w:rsidRPr="004E66CA">
          <w:rPr>
            <w:rStyle w:val="-"/>
            <w:rFonts w:ascii="Times New Roman" w:hAnsi="Times New Roman"/>
            <w:color w:val="00000A"/>
            <w:sz w:val="28"/>
            <w:szCs w:val="28"/>
            <w:highlight w:val="white"/>
            <w:u w:val="none"/>
            <w:lang w:val="en-US"/>
          </w:rPr>
          <w:t>.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highlight w:val="white"/>
            <w:u w:val="none"/>
            <w:lang w:val="en-US"/>
          </w:rPr>
          <w:t>net</w:t>
        </w:r>
      </w:hyperlink>
    </w:p>
    <w:p w:rsidR="001D3652" w:rsidRPr="004E66CA" w:rsidRDefault="00BE7843" w:rsidP="00B67036">
      <w:pPr>
        <w:tabs>
          <w:tab w:val="left" w:pos="567"/>
          <w:tab w:val="left" w:pos="851"/>
        </w:tabs>
        <w:spacing w:after="0" w:line="240" w:lineRule="auto"/>
        <w:ind w:firstLine="709"/>
        <w:rPr>
          <w:lang w:val="en-US"/>
        </w:rPr>
      </w:pPr>
      <w:r w:rsidRPr="004E66CA">
        <w:rPr>
          <w:rFonts w:ascii="Times New Roman" w:hAnsi="Times New Roman" w:cs="Times New Roman"/>
          <w:sz w:val="28"/>
          <w:szCs w:val="28"/>
          <w:lang w:val="en-US"/>
        </w:rPr>
        <w:t xml:space="preserve">3.   </w:t>
      </w:r>
      <w:hyperlink r:id="rId17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http</w:t>
        </w:r>
        <w:r w:rsidRPr="004E66CA"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://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med</w:t>
        </w:r>
        <w:r w:rsidRPr="004E66CA"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-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lib</w:t>
        </w:r>
        <w:r w:rsidRPr="004E66CA"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.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ru</w:t>
        </w:r>
      </w:hyperlink>
    </w:p>
    <w:p w:rsidR="001D3652" w:rsidRDefault="00BE7843" w:rsidP="00B67036">
      <w:pPr>
        <w:tabs>
          <w:tab w:val="left" w:pos="567"/>
          <w:tab w:val="left" w:pos="851"/>
        </w:tabs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4.   </w:t>
      </w:r>
      <w:hyperlink r:id="rId18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http</w:t>
        </w:r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://</w:t>
        </w:r>
        <w:proofErr w:type="spellStart"/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elibrary</w:t>
        </w:r>
        <w:proofErr w:type="spellEnd"/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>.</w:t>
        </w:r>
        <w:proofErr w:type="spellStart"/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537213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D3652" w:rsidRDefault="00BE784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4.4.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Образовательные технологии</w:t>
      </w:r>
    </w:p>
    <w:p w:rsidR="001D3652" w:rsidRDefault="00BE7843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 программы </w:t>
      </w:r>
      <w:r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интерактивные образовательные технологии, используемые в аудиторных занятиях,  занимают 25 % времени</w:t>
      </w:r>
      <w:r>
        <w:rPr>
          <w:rFonts w:ascii="Times New Roman" w:hAnsi="Times New Roman"/>
          <w:sz w:val="28"/>
          <w:szCs w:val="28"/>
        </w:rPr>
        <w:t>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интерактивных форм и методов проведения занятий: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- Л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екция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пресс-конференция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». 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начале занятия препода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ватель наз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вает тему лекции и просит слушателей  письменно задавать ем</w:t>
      </w:r>
      <w:r w:rsidR="00B67036">
        <w:rPr>
          <w:rFonts w:ascii="Times New Roman" w:hAnsi="Times New Roman" w:cs="Times New Roman"/>
          <w:sz w:val="28"/>
          <w:szCs w:val="28"/>
          <w:shd w:val="clear" w:color="auto" w:fill="FFFFFF"/>
        </w:rPr>
        <w:t>у вопросы по данной теме. Препо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даватель в течение 3-5 минут сортирует в</w:t>
      </w:r>
      <w:r w:rsidR="00B67036">
        <w:rPr>
          <w:rFonts w:ascii="Times New Roman" w:hAnsi="Times New Roman" w:cs="Times New Roman"/>
          <w:sz w:val="28"/>
          <w:szCs w:val="28"/>
          <w:shd w:val="clear" w:color="auto" w:fill="FFFFFF"/>
        </w:rPr>
        <w:t>опросы по их смысловому содержа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нию и начинает читать лекцию.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Изложение материала преподносится в виде связного раскрытия темы, а не как ответ на каждый заданный вопрос, но в процессе лекции четко фо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мулируются соответствующие ответы. В завершение лекции преподаватель </w:t>
      </w:r>
      <w:r w:rsidR="00B6703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проводит итоговую оценку 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просов, выявляя знания и интересы слушат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лей.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Л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екция с запланированными ошибками (лекция-провокация).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товка преподавателя к лекции состоит в том, чтобы зало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жить в ее содержание определенное количество ошибок содержа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тельного, методического или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веденческого характера. Список 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ких ошибок преподаватель приносит на лекцию и знакомит с ними слушателей  только в конце лекции. Задача сл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шателей  заключается в том, чтобы по ходу отмечать в конспекте замеченные ошибки и назвать их в конце лекции. На раз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бор ошибок отводится 10-15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нут, в ходе которого преподавателем, слушателями или совместно даются правильные ответы на вопросы.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 применяется  в образовательном процессе, как в форме электронного обучения - в виде веб-семинаров, так и с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ванием дистанционных образовательных технологий, без непосредственного контакта с преподавателем - при подаче лекционного материала.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день  занятий обычно начинается с  часового установочного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 куратором цикла  в 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>
        <w:rPr>
          <w:rFonts w:ascii="Times New Roman" w:hAnsi="Times New Roman" w:cs="Times New Roman"/>
          <w:sz w:val="28"/>
          <w:szCs w:val="28"/>
        </w:rPr>
        <w:t>.  Затем - 2-х  часовая  лекция без его участия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D3652" w:rsidRDefault="00BE78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Вторая и последующие темы  изучаются в обратной последовательн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сти – вначале  </w:t>
      </w:r>
      <w:r>
        <w:rPr>
          <w:rFonts w:ascii="Times New Roman" w:hAnsi="Times New Roman" w:cs="Times New Roman"/>
          <w:sz w:val="28"/>
          <w:szCs w:val="28"/>
        </w:rPr>
        <w:t>2-х  часовая  лекция</w:t>
      </w:r>
      <w:r>
        <w:rPr>
          <w:rFonts w:ascii="Times New Roman" w:hAnsi="Times New Roman" w:cs="Times New Roman"/>
          <w:bCs/>
          <w:sz w:val="28"/>
          <w:szCs w:val="28"/>
        </w:rPr>
        <w:t>, а затем часовой веб-семинар, с разбором ключевых  вопросов.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537213" w:rsidRDefault="0053721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1D3652" w:rsidRDefault="00BE7843" w:rsidP="00B67036">
      <w:pPr>
        <w:widowControl w:val="0"/>
        <w:tabs>
          <w:tab w:val="left" w:pos="1134"/>
        </w:tabs>
        <w:spacing w:after="0" w:line="360" w:lineRule="auto"/>
        <w:ind w:left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  СОСТАВИТЕЛИ ПРОГРАММЫ </w:t>
      </w:r>
    </w:p>
    <w:p w:rsidR="001D3652" w:rsidRDefault="00BE7843" w:rsidP="00B67036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Таблица 17 - Составители программы</w:t>
      </w: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1701"/>
        <w:gridCol w:w="3260"/>
        <w:gridCol w:w="1985"/>
      </w:tblGrid>
      <w:tr w:rsidR="001D3652" w:rsidTr="00B67036"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№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Ф.И.О. составит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>ля программы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Ученая ст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>пень, ученое звание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Основное/дополнительное м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>
              <w:rPr>
                <w:rFonts w:ascii="Times New Roman" w:hAnsi="Times New Roman" w:cs="Times New Roman"/>
                <w:iCs/>
              </w:rPr>
              <w:t>сто работы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D3652" w:rsidRDefault="00BE7843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Наименование разработанной программы </w:t>
            </w:r>
          </w:p>
        </w:tc>
      </w:tr>
      <w:tr w:rsidR="001D3652" w:rsidTr="00B67036">
        <w:trPr>
          <w:trHeight w:val="2821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1D3652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F7541E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/>
              </w:rPr>
              <w:t>Афаунов</w:t>
            </w:r>
            <w:proofErr w:type="spellEnd"/>
            <w:r>
              <w:rPr>
                <w:rFonts w:ascii="Times New Roman" w:hAnsi="Times New Roman"/>
              </w:rPr>
              <w:t xml:space="preserve"> А.А.</w:t>
            </w: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/>
              </w:rPr>
            </w:pPr>
          </w:p>
          <w:p w:rsidR="001D3652" w:rsidRDefault="00BE7843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Агеев М.Ю.</w:t>
            </w: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/>
              </w:rPr>
            </w:pPr>
          </w:p>
          <w:p w:rsidR="001D3652" w:rsidRDefault="00BE7843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/>
              </w:rPr>
              <w:t>Муханов</w:t>
            </w:r>
            <w:proofErr w:type="spellEnd"/>
            <w:r>
              <w:rPr>
                <w:rFonts w:ascii="Times New Roman" w:hAnsi="Times New Roman"/>
              </w:rPr>
              <w:t xml:space="preserve"> М.Л.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д.м.н.</w:t>
            </w: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BE7843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1D3652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</w:p>
          <w:p w:rsidR="001D3652" w:rsidRDefault="00BE7843">
            <w:pPr>
              <w:widowControl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F7541E">
              <w:rPr>
                <w:rFonts w:ascii="Times New Roman" w:hAnsi="Times New Roman" w:cs="Times New Roman"/>
                <w:szCs w:val="24"/>
              </w:rPr>
              <w:t>заведу</w:t>
            </w:r>
            <w:r w:rsidR="00F7541E">
              <w:rPr>
                <w:rFonts w:ascii="Times New Roman" w:hAnsi="Times New Roman" w:cs="Times New Roman"/>
                <w:szCs w:val="24"/>
              </w:rPr>
              <w:t>ю</w:t>
            </w:r>
            <w:r w:rsidR="00F7541E">
              <w:rPr>
                <w:rFonts w:ascii="Times New Roman" w:hAnsi="Times New Roman" w:cs="Times New Roman"/>
                <w:szCs w:val="24"/>
              </w:rPr>
              <w:t>щий</w:t>
            </w:r>
            <w:r>
              <w:rPr>
                <w:rFonts w:ascii="Times New Roman" w:hAnsi="Times New Roman" w:cs="Times New Roman"/>
                <w:szCs w:val="24"/>
              </w:rPr>
              <w:t xml:space="preserve"> кафед</w:t>
            </w:r>
            <w:r w:rsidR="00F7541E">
              <w:rPr>
                <w:rFonts w:ascii="Times New Roman" w:hAnsi="Times New Roman" w:cs="Times New Roman"/>
                <w:szCs w:val="24"/>
              </w:rPr>
              <w:t>рой</w:t>
            </w:r>
            <w:r>
              <w:rPr>
                <w:rFonts w:ascii="Times New Roman" w:hAnsi="Times New Roman" w:cs="Times New Roman"/>
                <w:szCs w:val="24"/>
              </w:rPr>
              <w:t xml:space="preserve"> ортопедии, тра</w:t>
            </w:r>
            <w:r>
              <w:rPr>
                <w:rFonts w:ascii="Times New Roman" w:hAnsi="Times New Roman" w:cs="Times New Roman"/>
                <w:szCs w:val="24"/>
              </w:rPr>
              <w:t>в</w:t>
            </w:r>
            <w:r>
              <w:rPr>
                <w:rFonts w:ascii="Times New Roman" w:hAnsi="Times New Roman" w:cs="Times New Roman"/>
                <w:szCs w:val="24"/>
              </w:rPr>
              <w:t xml:space="preserve">матологии и ВПХ </w:t>
            </w:r>
          </w:p>
          <w:p w:rsidR="001D3652" w:rsidRDefault="001D36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1D3652" w:rsidRDefault="00BE78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ассистент кафедры ортопедии, травмат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логии и ВПХ</w:t>
            </w:r>
          </w:p>
          <w:p w:rsidR="001D3652" w:rsidRDefault="001D36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1D3652" w:rsidRDefault="00BE7843" w:rsidP="007612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ФГБОУ ВО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КубГМУ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, ассистент кафедры ортопедии, травмат</w:t>
            </w:r>
            <w:r>
              <w:rPr>
                <w:rFonts w:ascii="Times New Roman" w:hAnsi="Times New Roman" w:cs="Times New Roman"/>
                <w:iCs/>
              </w:rPr>
              <w:t>о</w:t>
            </w:r>
            <w:r>
              <w:rPr>
                <w:rFonts w:ascii="Times New Roman" w:hAnsi="Times New Roman" w:cs="Times New Roman"/>
                <w:iCs/>
              </w:rPr>
              <w:t>логии и ВПХ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D3652" w:rsidRDefault="007612C0" w:rsidP="00E621C1">
            <w:pPr>
              <w:spacing w:after="0" w:line="240" w:lineRule="auto"/>
              <w:ind w:left="49" w:right="34"/>
              <w:jc w:val="center"/>
              <w:rPr>
                <w:rFonts w:ascii="Times New Roman" w:hAnsi="Times New Roman" w:cs="Times New Roman"/>
              </w:rPr>
            </w:pPr>
            <w:bookmarkStart w:id="1" w:name="_Toc308030185"/>
            <w:bookmarkStart w:id="2" w:name="_Toc299967372"/>
            <w:bookmarkEnd w:id="1"/>
            <w:bookmarkEnd w:id="2"/>
            <w:r>
              <w:rPr>
                <w:rFonts w:ascii="Times New Roman" w:hAnsi="Times New Roman" w:cs="Times New Roman"/>
              </w:rPr>
              <w:t>Основы хи</w:t>
            </w:r>
            <w:r w:rsidR="00F7541E" w:rsidRPr="00F7541E">
              <w:rPr>
                <w:rFonts w:ascii="Times New Roman" w:hAnsi="Times New Roman" w:cs="Times New Roman"/>
              </w:rPr>
              <w:t>рург</w:t>
            </w:r>
            <w:r w:rsidR="00F7541E" w:rsidRPr="00F7541E">
              <w:rPr>
                <w:rFonts w:ascii="Times New Roman" w:hAnsi="Times New Roman" w:cs="Times New Roman"/>
              </w:rPr>
              <w:t>и</w:t>
            </w:r>
            <w:r w:rsidR="00F7541E" w:rsidRPr="00F7541E">
              <w:rPr>
                <w:rFonts w:ascii="Times New Roman" w:hAnsi="Times New Roman" w:cs="Times New Roman"/>
              </w:rPr>
              <w:t>ческого ле</w:t>
            </w:r>
            <w:r>
              <w:rPr>
                <w:rFonts w:ascii="Times New Roman" w:hAnsi="Times New Roman" w:cs="Times New Roman"/>
              </w:rPr>
              <w:t>чения по</w:t>
            </w:r>
            <w:r w:rsidR="00F7541E" w:rsidRPr="00F7541E">
              <w:rPr>
                <w:rFonts w:ascii="Times New Roman" w:hAnsi="Times New Roman" w:cs="Times New Roman"/>
              </w:rPr>
              <w:t>вреждений и забо</w:t>
            </w:r>
            <w:r>
              <w:rPr>
                <w:rFonts w:ascii="Times New Roman" w:hAnsi="Times New Roman" w:cs="Times New Roman"/>
              </w:rPr>
              <w:t>леваний п</w:t>
            </w:r>
            <w:r>
              <w:rPr>
                <w:rFonts w:ascii="Times New Roman" w:hAnsi="Times New Roman" w:cs="Times New Roman"/>
              </w:rPr>
              <w:t>о</w:t>
            </w:r>
            <w:r w:rsidR="00F7541E" w:rsidRPr="00F7541E">
              <w:rPr>
                <w:rFonts w:ascii="Times New Roman" w:hAnsi="Times New Roman" w:cs="Times New Roman"/>
              </w:rPr>
              <w:t>звоночника</w:t>
            </w:r>
          </w:p>
        </w:tc>
      </w:tr>
    </w:tbl>
    <w:p w:rsidR="001D3652" w:rsidRDefault="001D3652" w:rsidP="00B67036">
      <w:pPr>
        <w:keepNext/>
        <w:tabs>
          <w:tab w:val="left" w:pos="284"/>
        </w:tabs>
        <w:spacing w:after="0" w:line="360" w:lineRule="auto"/>
        <w:outlineLvl w:val="0"/>
      </w:pPr>
    </w:p>
    <w:sectPr w:rsidR="001D3652">
      <w:footerReference w:type="default" r:id="rId19"/>
      <w:pgSz w:w="11906" w:h="16838"/>
      <w:pgMar w:top="1134" w:right="850" w:bottom="1134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4D" w:rsidRDefault="00AF534D">
      <w:pPr>
        <w:spacing w:after="0" w:line="240" w:lineRule="auto"/>
      </w:pPr>
      <w:r>
        <w:separator/>
      </w:r>
    </w:p>
  </w:endnote>
  <w:endnote w:type="continuationSeparator" w:id="0">
    <w:p w:rsidR="00AF534D" w:rsidRDefault="00AF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E3" w:rsidRDefault="008224E3">
    <w:pPr>
      <w:pStyle w:val="afa"/>
      <w:jc w:val="center"/>
    </w:pPr>
    <w:r>
      <w:fldChar w:fldCharType="begin"/>
    </w:r>
    <w:r>
      <w:instrText>PAGE</w:instrText>
    </w:r>
    <w:r>
      <w:fldChar w:fldCharType="separate"/>
    </w:r>
    <w:r w:rsidR="004E66CA">
      <w:rPr>
        <w:noProof/>
      </w:rPr>
      <w:t>2</w:t>
    </w:r>
    <w:r>
      <w:fldChar w:fldCharType="end"/>
    </w:r>
  </w:p>
  <w:p w:rsidR="008224E3" w:rsidRDefault="008224E3">
    <w:pPr>
      <w:pStyle w:val="af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E3" w:rsidRDefault="008224E3">
    <w:pPr>
      <w:pStyle w:val="afa"/>
      <w:jc w:val="center"/>
    </w:pPr>
    <w:r>
      <w:fldChar w:fldCharType="begin"/>
    </w:r>
    <w:r>
      <w:instrText>PAGE</w:instrText>
    </w:r>
    <w:r>
      <w:fldChar w:fldCharType="separate"/>
    </w:r>
    <w:r w:rsidR="004E66CA">
      <w:rPr>
        <w:noProof/>
      </w:rPr>
      <w:t>11</w:t>
    </w:r>
    <w:r>
      <w:fldChar w:fldCharType="end"/>
    </w:r>
  </w:p>
  <w:p w:rsidR="008224E3" w:rsidRDefault="008224E3">
    <w:pPr>
      <w:pStyle w:val="af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E3" w:rsidRDefault="008224E3">
    <w:pPr>
      <w:pStyle w:val="afa"/>
      <w:jc w:val="center"/>
    </w:pPr>
    <w:r>
      <w:fldChar w:fldCharType="begin"/>
    </w:r>
    <w:r>
      <w:instrText>PAGE</w:instrText>
    </w:r>
    <w:r>
      <w:fldChar w:fldCharType="separate"/>
    </w:r>
    <w:r w:rsidR="004E66CA">
      <w:rPr>
        <w:noProof/>
      </w:rPr>
      <w:t>12</w:t>
    </w:r>
    <w:r>
      <w:fldChar w:fldCharType="end"/>
    </w:r>
  </w:p>
  <w:p w:rsidR="008224E3" w:rsidRDefault="008224E3">
    <w:pPr>
      <w:pStyle w:val="af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E3" w:rsidRDefault="008224E3">
    <w:pPr>
      <w:pStyle w:val="afa"/>
      <w:jc w:val="center"/>
    </w:pPr>
    <w:r>
      <w:fldChar w:fldCharType="begin"/>
    </w:r>
    <w:r>
      <w:instrText>PAGE</w:instrText>
    </w:r>
    <w:r>
      <w:fldChar w:fldCharType="separate"/>
    </w:r>
    <w:r w:rsidR="004E66CA">
      <w:rPr>
        <w:noProof/>
      </w:rPr>
      <w:t>34</w:t>
    </w:r>
    <w:r>
      <w:fldChar w:fldCharType="end"/>
    </w:r>
  </w:p>
  <w:p w:rsidR="008224E3" w:rsidRDefault="008224E3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4D" w:rsidRDefault="00AF534D">
      <w:pPr>
        <w:spacing w:after="0" w:line="240" w:lineRule="auto"/>
      </w:pPr>
      <w:r>
        <w:separator/>
      </w:r>
    </w:p>
  </w:footnote>
  <w:footnote w:type="continuationSeparator" w:id="0">
    <w:p w:rsidR="00AF534D" w:rsidRDefault="00AF5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BAF"/>
    <w:multiLevelType w:val="multilevel"/>
    <w:tmpl w:val="676868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104AD8"/>
    <w:multiLevelType w:val="multilevel"/>
    <w:tmpl w:val="0C50B6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cs="Times New Roman"/>
      </w:rPr>
    </w:lvl>
  </w:abstractNum>
  <w:abstractNum w:abstractNumId="2">
    <w:nsid w:val="16980B86"/>
    <w:multiLevelType w:val="hybridMultilevel"/>
    <w:tmpl w:val="8EE8C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C7946"/>
    <w:multiLevelType w:val="multilevel"/>
    <w:tmpl w:val="90C437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3EEB1023"/>
    <w:multiLevelType w:val="multilevel"/>
    <w:tmpl w:val="8D0EE40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112D8"/>
    <w:multiLevelType w:val="multilevel"/>
    <w:tmpl w:val="4BD0FE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6B96DDA"/>
    <w:multiLevelType w:val="multilevel"/>
    <w:tmpl w:val="0C80DD62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7">
    <w:nsid w:val="47F950DF"/>
    <w:multiLevelType w:val="multilevel"/>
    <w:tmpl w:val="76A65000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</w:lvl>
  </w:abstractNum>
  <w:abstractNum w:abstractNumId="8">
    <w:nsid w:val="4FD97E6C"/>
    <w:multiLevelType w:val="multilevel"/>
    <w:tmpl w:val="7876E1FC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36F0716"/>
    <w:multiLevelType w:val="multilevel"/>
    <w:tmpl w:val="02CE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BB1665"/>
    <w:multiLevelType w:val="multilevel"/>
    <w:tmpl w:val="AEC8BB14"/>
    <w:lvl w:ilvl="0">
      <w:start w:val="1"/>
      <w:numFmt w:val="bullet"/>
      <w:lvlText w:val=""/>
      <w:lvlJc w:val="left"/>
      <w:pPr>
        <w:ind w:left="10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1">
    <w:nsid w:val="5AA82A95"/>
    <w:multiLevelType w:val="multilevel"/>
    <w:tmpl w:val="A7C2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222734"/>
    <w:multiLevelType w:val="multilevel"/>
    <w:tmpl w:val="6AB2B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976BE"/>
    <w:multiLevelType w:val="hybridMultilevel"/>
    <w:tmpl w:val="8A1E1A08"/>
    <w:lvl w:ilvl="0" w:tplc="3A08D1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1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7"/>
  </w:num>
  <w:num w:numId="12">
    <w:abstractNumId w:val="5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2"/>
    <w:rsid w:val="000928E9"/>
    <w:rsid w:val="000C3ADC"/>
    <w:rsid w:val="0012279C"/>
    <w:rsid w:val="001306DA"/>
    <w:rsid w:val="00132C6A"/>
    <w:rsid w:val="00141AE6"/>
    <w:rsid w:val="001B138A"/>
    <w:rsid w:val="001D3652"/>
    <w:rsid w:val="001D6596"/>
    <w:rsid w:val="0023483F"/>
    <w:rsid w:val="002E1379"/>
    <w:rsid w:val="00340720"/>
    <w:rsid w:val="003A2AA6"/>
    <w:rsid w:val="003A6C05"/>
    <w:rsid w:val="003B6BB9"/>
    <w:rsid w:val="003E0EC2"/>
    <w:rsid w:val="003E4469"/>
    <w:rsid w:val="00414A56"/>
    <w:rsid w:val="0045736C"/>
    <w:rsid w:val="004735C5"/>
    <w:rsid w:val="004810BF"/>
    <w:rsid w:val="004E66CA"/>
    <w:rsid w:val="0053254B"/>
    <w:rsid w:val="00537213"/>
    <w:rsid w:val="00561DC0"/>
    <w:rsid w:val="005A28E3"/>
    <w:rsid w:val="005B77A6"/>
    <w:rsid w:val="005D2CC6"/>
    <w:rsid w:val="0066687E"/>
    <w:rsid w:val="006A697A"/>
    <w:rsid w:val="006F3DF6"/>
    <w:rsid w:val="0073770D"/>
    <w:rsid w:val="007535CC"/>
    <w:rsid w:val="007612C0"/>
    <w:rsid w:val="008224E3"/>
    <w:rsid w:val="00853F98"/>
    <w:rsid w:val="00882AC2"/>
    <w:rsid w:val="008E1171"/>
    <w:rsid w:val="00936492"/>
    <w:rsid w:val="009C4B4E"/>
    <w:rsid w:val="00A226A7"/>
    <w:rsid w:val="00A27C14"/>
    <w:rsid w:val="00AA2FBF"/>
    <w:rsid w:val="00AE6237"/>
    <w:rsid w:val="00AF534D"/>
    <w:rsid w:val="00B67036"/>
    <w:rsid w:val="00B774B8"/>
    <w:rsid w:val="00BD215E"/>
    <w:rsid w:val="00BD534E"/>
    <w:rsid w:val="00BE7843"/>
    <w:rsid w:val="00BF75E6"/>
    <w:rsid w:val="00C67135"/>
    <w:rsid w:val="00DF18C7"/>
    <w:rsid w:val="00E14691"/>
    <w:rsid w:val="00E27D09"/>
    <w:rsid w:val="00E621C1"/>
    <w:rsid w:val="00EE5EF3"/>
    <w:rsid w:val="00F429AE"/>
    <w:rsid w:val="00F7541E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CD"/>
    <w:pPr>
      <w:spacing w:after="20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F3FB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71708F"/>
    <w:rPr>
      <w:rFonts w:cs="Times New Roman"/>
      <w:color w:val="0000FF"/>
      <w:u w:val="single"/>
    </w:rPr>
  </w:style>
  <w:style w:type="character" w:customStyle="1" w:styleId="a3">
    <w:name w:val="Текст выноски Знак"/>
    <w:uiPriority w:val="99"/>
    <w:semiHidden/>
    <w:qFormat/>
    <w:locked/>
    <w:rsid w:val="0071708F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uiPriority w:val="99"/>
    <w:qFormat/>
    <w:locked/>
    <w:rsid w:val="0071708F"/>
    <w:rPr>
      <w:rFonts w:cs="Times New Roman"/>
    </w:rPr>
  </w:style>
  <w:style w:type="character" w:customStyle="1" w:styleId="a5">
    <w:name w:val="Текст сноски Знак"/>
    <w:uiPriority w:val="99"/>
    <w:qFormat/>
    <w:locked/>
    <w:rsid w:val="0071708F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qFormat/>
    <w:rsid w:val="0071708F"/>
    <w:rPr>
      <w:rFonts w:cs="Times New Roman"/>
      <w:vertAlign w:val="superscript"/>
    </w:rPr>
  </w:style>
  <w:style w:type="character" w:customStyle="1" w:styleId="a7">
    <w:name w:val="Основной текст_"/>
    <w:uiPriority w:val="99"/>
    <w:qFormat/>
    <w:locked/>
    <w:rsid w:val="0071708F"/>
    <w:rPr>
      <w:rFonts w:ascii="Times New Roman" w:hAnsi="Times New Roman"/>
      <w:sz w:val="27"/>
      <w:shd w:val="clear" w:color="auto" w:fill="FFFFFF"/>
    </w:rPr>
  </w:style>
  <w:style w:type="character" w:customStyle="1" w:styleId="a8">
    <w:name w:val="Колонтитул_"/>
    <w:uiPriority w:val="99"/>
    <w:qFormat/>
    <w:locked/>
    <w:rsid w:val="0071708F"/>
    <w:rPr>
      <w:rFonts w:ascii="Times New Roman" w:hAnsi="Times New Roman"/>
      <w:i/>
      <w:sz w:val="21"/>
      <w:shd w:val="clear" w:color="auto" w:fill="FFFFFF"/>
    </w:rPr>
  </w:style>
  <w:style w:type="character" w:customStyle="1" w:styleId="a9">
    <w:name w:val="Колонтитул + Не курсив"/>
    <w:uiPriority w:val="99"/>
    <w:qFormat/>
    <w:rsid w:val="0071708F"/>
    <w:rPr>
      <w:rFonts w:ascii="Times New Roman" w:hAnsi="Times New Roman"/>
      <w:i/>
      <w:color w:val="000000"/>
      <w:spacing w:val="0"/>
      <w:w w:val="100"/>
      <w:sz w:val="21"/>
      <w:shd w:val="clear" w:color="auto" w:fill="FFFFFF"/>
      <w:lang w:val="ru-RU"/>
    </w:rPr>
  </w:style>
  <w:style w:type="character" w:customStyle="1" w:styleId="aa">
    <w:name w:val="Сноска_"/>
    <w:uiPriority w:val="99"/>
    <w:qFormat/>
    <w:locked/>
    <w:rsid w:val="0071708F"/>
    <w:rPr>
      <w:rFonts w:ascii="Times New Roman" w:hAnsi="Times New Roman"/>
      <w:sz w:val="19"/>
      <w:shd w:val="clear" w:color="auto" w:fill="FFFFFF"/>
    </w:rPr>
  </w:style>
  <w:style w:type="character" w:customStyle="1" w:styleId="ab">
    <w:name w:val="Верхний колонтитул Знак"/>
    <w:uiPriority w:val="99"/>
    <w:qFormat/>
    <w:locked/>
    <w:rsid w:val="0071708F"/>
    <w:rPr>
      <w:rFonts w:cs="Times New Roman"/>
    </w:rPr>
  </w:style>
  <w:style w:type="character" w:customStyle="1" w:styleId="TitleChar1">
    <w:name w:val="Title Char1"/>
    <w:uiPriority w:val="99"/>
    <w:qFormat/>
    <w:locked/>
    <w:rsid w:val="00651EBA"/>
    <w:rPr>
      <w:b/>
      <w:sz w:val="28"/>
      <w:lang w:val="ru-RU" w:eastAsia="ru-RU"/>
    </w:rPr>
  </w:style>
  <w:style w:type="character" w:customStyle="1" w:styleId="ac">
    <w:name w:val="Название Знак"/>
    <w:qFormat/>
    <w:locked/>
    <w:rsid w:val="0011262A"/>
    <w:rPr>
      <w:rFonts w:ascii="Cambria" w:hAnsi="Cambria" w:cs="Cambria"/>
      <w:b/>
      <w:bCs/>
      <w:sz w:val="32"/>
      <w:szCs w:val="32"/>
      <w:lang w:eastAsia="en-US"/>
    </w:rPr>
  </w:style>
  <w:style w:type="character" w:customStyle="1" w:styleId="apple-converted-space">
    <w:name w:val="apple-converted-space"/>
    <w:basedOn w:val="a0"/>
    <w:qFormat/>
    <w:rsid w:val="0054789A"/>
  </w:style>
  <w:style w:type="character" w:customStyle="1" w:styleId="ad">
    <w:name w:val="Основной текст с отступом Знак"/>
    <w:uiPriority w:val="99"/>
    <w:qFormat/>
    <w:rsid w:val="0054789A"/>
    <w:rPr>
      <w:rFonts w:ascii="Times New Roman" w:hAnsi="Times New Roman"/>
      <w:sz w:val="24"/>
      <w:szCs w:val="24"/>
    </w:rPr>
  </w:style>
  <w:style w:type="character" w:customStyle="1" w:styleId="HTML">
    <w:name w:val="Стандартный HTML Знак"/>
    <w:link w:val="HTML"/>
    <w:uiPriority w:val="99"/>
    <w:qFormat/>
    <w:rsid w:val="00072CBC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uiPriority w:val="9"/>
    <w:qFormat/>
    <w:rsid w:val="00EF3FB9"/>
    <w:rPr>
      <w:rFonts w:ascii="Times New Roman" w:eastAsia="Times New Roman" w:hAnsi="Times New Roman"/>
      <w:b/>
      <w:bCs/>
      <w:sz w:val="48"/>
      <w:szCs w:val="48"/>
    </w:rPr>
  </w:style>
  <w:style w:type="character" w:customStyle="1" w:styleId="b-serp-urlitem1">
    <w:name w:val="b-serp-url__item1"/>
    <w:uiPriority w:val="99"/>
    <w:qFormat/>
    <w:rsid w:val="00FA6664"/>
  </w:style>
  <w:style w:type="character" w:customStyle="1" w:styleId="ae">
    <w:name w:val="Текст Знак"/>
    <w:qFormat/>
    <w:rsid w:val="00396AB2"/>
    <w:rPr>
      <w:rFonts w:ascii="Courier New" w:eastAsia="Times New Roman" w:hAnsi="Courier New" w:cs="Courier New"/>
    </w:rPr>
  </w:style>
  <w:style w:type="character" w:customStyle="1" w:styleId="af">
    <w:name w:val="Основной текст Знак"/>
    <w:basedOn w:val="a0"/>
    <w:uiPriority w:val="99"/>
    <w:semiHidden/>
    <w:qFormat/>
    <w:rsid w:val="007022E4"/>
    <w:rPr>
      <w:rFonts w:cs="Calibri"/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b w:val="0"/>
      <w:bCs w:val="0"/>
      <w:i w:val="0"/>
      <w:iCs w:val="0"/>
      <w:sz w:val="28"/>
      <w:szCs w:val="28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ascii="Times New Roman" w:hAnsi="Times New Roman"/>
      <w:color w:val="00000A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ascii="Times New Roman" w:eastAsia="Times New Roman" w:hAnsi="Times New Roman" w:cs="Times New Roman"/>
      <w:b w:val="0"/>
      <w:sz w:val="24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ascii="Times New Roman" w:hAnsi="Times New Roman" w:cs="Times New Roman"/>
      <w:sz w:val="28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ascii="Times New Roman" w:hAnsi="Times New Roman" w:cs="Times New Roman"/>
      <w:sz w:val="24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ascii="Times New Roman" w:hAnsi="Times New Roman"/>
      <w:color w:val="00000A"/>
    </w:rPr>
  </w:style>
  <w:style w:type="character" w:customStyle="1" w:styleId="ListLabel85">
    <w:name w:val="ListLabel 85"/>
    <w:qFormat/>
    <w:rPr>
      <w:rFonts w:cs="Wingdings"/>
      <w:sz w:val="28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Wingdings"/>
      <w:sz w:val="28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Times New Roman" w:hAnsi="Times New Roman" w:cs="Times New Roman"/>
      <w:sz w:val="28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ascii="Times New Roman" w:hAnsi="Times New Roman" w:cs="Times New Roman"/>
      <w:sz w:val="24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ascii="Times New Roman" w:hAnsi="Times New Roman"/>
      <w:color w:val="00000A"/>
    </w:rPr>
  </w:style>
  <w:style w:type="character" w:customStyle="1" w:styleId="ListLabel131">
    <w:name w:val="ListLabel 131"/>
    <w:qFormat/>
    <w:rPr>
      <w:rFonts w:cs="Wingdings"/>
      <w:sz w:val="28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Wingdings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af0">
    <w:name w:val="Символ нумерации"/>
    <w:qFormat/>
  </w:style>
  <w:style w:type="character" w:customStyle="1" w:styleId="ListLabel149">
    <w:name w:val="ListLabel 149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ascii="Times New Roman" w:hAnsi="Times New Roman" w:cs="Times New Roman"/>
      <w:sz w:val="28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ascii="Times New Roman" w:hAnsi="Times New Roman" w:cs="Times New Roman"/>
      <w:sz w:val="24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ascii="Times New Roman" w:hAnsi="Times New Roman"/>
      <w:color w:val="00000A"/>
    </w:rPr>
  </w:style>
  <w:style w:type="character" w:customStyle="1" w:styleId="ListLabel177">
    <w:name w:val="ListLabel 177"/>
    <w:qFormat/>
    <w:rPr>
      <w:rFonts w:cs="Wingdings"/>
      <w:sz w:val="28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Wingdings"/>
      <w:sz w:val="28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styleId="af1">
    <w:name w:val="Strong"/>
    <w:basedOn w:val="a0"/>
    <w:qFormat/>
    <w:rPr>
      <w:b/>
      <w:bCs/>
    </w:rPr>
  </w:style>
  <w:style w:type="character" w:customStyle="1" w:styleId="hl">
    <w:name w:val="hl"/>
    <w:basedOn w:val="a0"/>
    <w:qFormat/>
    <w:rPr>
      <w:rFonts w:cs="Times New Roman"/>
    </w:rPr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uiPriority w:val="99"/>
    <w:semiHidden/>
    <w:unhideWhenUsed/>
    <w:rsid w:val="007022E4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styleId="af7">
    <w:name w:val="List Paragraph"/>
    <w:basedOn w:val="a"/>
    <w:uiPriority w:val="99"/>
    <w:qFormat/>
    <w:rsid w:val="0071708F"/>
    <w:pPr>
      <w:ind w:left="720"/>
    </w:p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uiPriority w:val="99"/>
    <w:qFormat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"/>
    <w:uiPriority w:val="99"/>
    <w:semiHidden/>
    <w:qFormat/>
    <w:rsid w:val="007170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71708F"/>
    <w:rPr>
      <w:rFonts w:ascii="Symbol" w:hAnsi="Symbol" w:cs="Symbol"/>
      <w:color w:val="000000"/>
      <w:sz w:val="24"/>
      <w:szCs w:val="24"/>
      <w:lang w:eastAsia="en-US"/>
    </w:rPr>
  </w:style>
  <w:style w:type="paragraph" w:styleId="afa">
    <w:name w:val="footer"/>
    <w:basedOn w:val="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71708F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styleId="afb">
    <w:name w:val="footnote text"/>
    <w:basedOn w:val="a"/>
    <w:uiPriority w:val="99"/>
    <w:semiHidden/>
    <w:qFormat/>
    <w:rsid w:val="0071708F"/>
    <w:pPr>
      <w:spacing w:after="0" w:line="240" w:lineRule="auto"/>
    </w:pPr>
    <w:rPr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qFormat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paragraph" w:customStyle="1" w:styleId="afc">
    <w:name w:val="Колонтитул"/>
    <w:basedOn w:val="a"/>
    <w:uiPriority w:val="99"/>
    <w:qFormat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paragraph" w:customStyle="1" w:styleId="12">
    <w:name w:val="Текст сноски1"/>
    <w:basedOn w:val="a"/>
    <w:uiPriority w:val="99"/>
    <w:qFormat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d">
    <w:name w:val="header"/>
    <w:basedOn w:val="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styleId="afe">
    <w:name w:val="Title"/>
    <w:basedOn w:val="a"/>
    <w:qFormat/>
    <w:locked/>
    <w:rsid w:val="00651EBA"/>
    <w:pPr>
      <w:spacing w:after="0" w:line="240" w:lineRule="auto"/>
      <w:jc w:val="center"/>
    </w:pPr>
    <w:rPr>
      <w:rFonts w:ascii="Cambria" w:hAnsi="Cambria" w:cs="Cambria"/>
      <w:b/>
      <w:bCs/>
      <w:sz w:val="32"/>
      <w:szCs w:val="32"/>
    </w:rPr>
  </w:style>
  <w:style w:type="paragraph" w:styleId="13">
    <w:name w:val="toc 1"/>
    <w:basedOn w:val="a"/>
    <w:autoRedefine/>
    <w:uiPriority w:val="39"/>
    <w:locked/>
    <w:rsid w:val="00672F77"/>
  </w:style>
  <w:style w:type="paragraph" w:styleId="20">
    <w:name w:val="toc 2"/>
    <w:basedOn w:val="a"/>
    <w:autoRedefine/>
    <w:uiPriority w:val="39"/>
    <w:locked/>
    <w:rsid w:val="00672F77"/>
    <w:pPr>
      <w:ind w:left="220"/>
    </w:pPr>
  </w:style>
  <w:style w:type="paragraph" w:styleId="aff">
    <w:name w:val="Body Text Indent"/>
    <w:basedOn w:val="a"/>
    <w:uiPriority w:val="99"/>
    <w:rsid w:val="0054789A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qFormat/>
    <w:rsid w:val="00072CBC"/>
    <w:pPr>
      <w:widowControl w:val="0"/>
      <w:spacing w:before="1720"/>
      <w:jc w:val="center"/>
    </w:pPr>
    <w:rPr>
      <w:rFonts w:ascii="Arial" w:eastAsia="Times New Roman" w:hAnsi="Arial" w:cs="Arial"/>
      <w:b/>
      <w:bCs/>
      <w:color w:val="00000A"/>
      <w:sz w:val="36"/>
      <w:szCs w:val="36"/>
    </w:rPr>
  </w:style>
  <w:style w:type="paragraph" w:styleId="HTML0">
    <w:name w:val="HTML Preformatted"/>
    <w:basedOn w:val="a"/>
    <w:uiPriority w:val="99"/>
    <w:qFormat/>
    <w:rsid w:val="00072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Normal (Web)"/>
    <w:basedOn w:val="a"/>
    <w:uiPriority w:val="99"/>
    <w:qFormat/>
    <w:rsid w:val="002874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qFormat/>
    <w:rsid w:val="00396A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9">
    <w:name w:val="Обычный9"/>
    <w:uiPriority w:val="99"/>
    <w:qFormat/>
    <w:rsid w:val="00A82984"/>
    <w:rPr>
      <w:rFonts w:ascii="Times New Roman" w:eastAsia="Times New Roman" w:hAnsi="Times New Roman"/>
      <w:color w:val="00000A"/>
      <w:sz w:val="22"/>
    </w:rPr>
  </w:style>
  <w:style w:type="paragraph" w:customStyle="1" w:styleId="western">
    <w:name w:val="western"/>
    <w:basedOn w:val="a"/>
    <w:qFormat/>
    <w:rsid w:val="00E834B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qFormat/>
    <w:rsid w:val="00866C72"/>
    <w:rPr>
      <w:rFonts w:ascii="Courier" w:eastAsia="Times New Roman" w:hAnsi="Courier" w:cs="Courier"/>
      <w:color w:val="00000A"/>
      <w:sz w:val="22"/>
      <w:lang w:val="en-US"/>
    </w:rPr>
  </w:style>
  <w:style w:type="paragraph" w:customStyle="1" w:styleId="110">
    <w:name w:val="Заголовок 1 Знак1"/>
    <w:qFormat/>
    <w:rsid w:val="00866C72"/>
    <w:rPr>
      <w:rFonts w:ascii="Times New Roman" w:eastAsia="Times New Roman" w:hAnsi="Times New Roman"/>
      <w:color w:val="00000A"/>
      <w:sz w:val="22"/>
    </w:rPr>
  </w:style>
  <w:style w:type="paragraph" w:customStyle="1" w:styleId="aff2">
    <w:name w:val="Содержимое таблицы"/>
    <w:basedOn w:val="a"/>
    <w:qFormat/>
  </w:style>
  <w:style w:type="paragraph" w:customStyle="1" w:styleId="aff3">
    <w:name w:val="Заголовок таблицы"/>
    <w:basedOn w:val="aff2"/>
    <w:qFormat/>
  </w:style>
  <w:style w:type="table" w:styleId="aff4">
    <w:name w:val="Table Grid"/>
    <w:basedOn w:val="a1"/>
    <w:uiPriority w:val="99"/>
    <w:rsid w:val="0071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950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CD"/>
    <w:pPr>
      <w:spacing w:after="20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F3FB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71708F"/>
    <w:rPr>
      <w:rFonts w:cs="Times New Roman"/>
      <w:color w:val="0000FF"/>
      <w:u w:val="single"/>
    </w:rPr>
  </w:style>
  <w:style w:type="character" w:customStyle="1" w:styleId="a3">
    <w:name w:val="Текст выноски Знак"/>
    <w:uiPriority w:val="99"/>
    <w:semiHidden/>
    <w:qFormat/>
    <w:locked/>
    <w:rsid w:val="0071708F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uiPriority w:val="99"/>
    <w:qFormat/>
    <w:locked/>
    <w:rsid w:val="0071708F"/>
    <w:rPr>
      <w:rFonts w:cs="Times New Roman"/>
    </w:rPr>
  </w:style>
  <w:style w:type="character" w:customStyle="1" w:styleId="a5">
    <w:name w:val="Текст сноски Знак"/>
    <w:uiPriority w:val="99"/>
    <w:qFormat/>
    <w:locked/>
    <w:rsid w:val="0071708F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qFormat/>
    <w:rsid w:val="0071708F"/>
    <w:rPr>
      <w:rFonts w:cs="Times New Roman"/>
      <w:vertAlign w:val="superscript"/>
    </w:rPr>
  </w:style>
  <w:style w:type="character" w:customStyle="1" w:styleId="a7">
    <w:name w:val="Основной текст_"/>
    <w:uiPriority w:val="99"/>
    <w:qFormat/>
    <w:locked/>
    <w:rsid w:val="0071708F"/>
    <w:rPr>
      <w:rFonts w:ascii="Times New Roman" w:hAnsi="Times New Roman"/>
      <w:sz w:val="27"/>
      <w:shd w:val="clear" w:color="auto" w:fill="FFFFFF"/>
    </w:rPr>
  </w:style>
  <w:style w:type="character" w:customStyle="1" w:styleId="a8">
    <w:name w:val="Колонтитул_"/>
    <w:uiPriority w:val="99"/>
    <w:qFormat/>
    <w:locked/>
    <w:rsid w:val="0071708F"/>
    <w:rPr>
      <w:rFonts w:ascii="Times New Roman" w:hAnsi="Times New Roman"/>
      <w:i/>
      <w:sz w:val="21"/>
      <w:shd w:val="clear" w:color="auto" w:fill="FFFFFF"/>
    </w:rPr>
  </w:style>
  <w:style w:type="character" w:customStyle="1" w:styleId="a9">
    <w:name w:val="Колонтитул + Не курсив"/>
    <w:uiPriority w:val="99"/>
    <w:qFormat/>
    <w:rsid w:val="0071708F"/>
    <w:rPr>
      <w:rFonts w:ascii="Times New Roman" w:hAnsi="Times New Roman"/>
      <w:i/>
      <w:color w:val="000000"/>
      <w:spacing w:val="0"/>
      <w:w w:val="100"/>
      <w:sz w:val="21"/>
      <w:shd w:val="clear" w:color="auto" w:fill="FFFFFF"/>
      <w:lang w:val="ru-RU"/>
    </w:rPr>
  </w:style>
  <w:style w:type="character" w:customStyle="1" w:styleId="aa">
    <w:name w:val="Сноска_"/>
    <w:uiPriority w:val="99"/>
    <w:qFormat/>
    <w:locked/>
    <w:rsid w:val="0071708F"/>
    <w:rPr>
      <w:rFonts w:ascii="Times New Roman" w:hAnsi="Times New Roman"/>
      <w:sz w:val="19"/>
      <w:shd w:val="clear" w:color="auto" w:fill="FFFFFF"/>
    </w:rPr>
  </w:style>
  <w:style w:type="character" w:customStyle="1" w:styleId="ab">
    <w:name w:val="Верхний колонтитул Знак"/>
    <w:uiPriority w:val="99"/>
    <w:qFormat/>
    <w:locked/>
    <w:rsid w:val="0071708F"/>
    <w:rPr>
      <w:rFonts w:cs="Times New Roman"/>
    </w:rPr>
  </w:style>
  <w:style w:type="character" w:customStyle="1" w:styleId="TitleChar1">
    <w:name w:val="Title Char1"/>
    <w:uiPriority w:val="99"/>
    <w:qFormat/>
    <w:locked/>
    <w:rsid w:val="00651EBA"/>
    <w:rPr>
      <w:b/>
      <w:sz w:val="28"/>
      <w:lang w:val="ru-RU" w:eastAsia="ru-RU"/>
    </w:rPr>
  </w:style>
  <w:style w:type="character" w:customStyle="1" w:styleId="ac">
    <w:name w:val="Название Знак"/>
    <w:qFormat/>
    <w:locked/>
    <w:rsid w:val="0011262A"/>
    <w:rPr>
      <w:rFonts w:ascii="Cambria" w:hAnsi="Cambria" w:cs="Cambria"/>
      <w:b/>
      <w:bCs/>
      <w:sz w:val="32"/>
      <w:szCs w:val="32"/>
      <w:lang w:eastAsia="en-US"/>
    </w:rPr>
  </w:style>
  <w:style w:type="character" w:customStyle="1" w:styleId="apple-converted-space">
    <w:name w:val="apple-converted-space"/>
    <w:basedOn w:val="a0"/>
    <w:qFormat/>
    <w:rsid w:val="0054789A"/>
  </w:style>
  <w:style w:type="character" w:customStyle="1" w:styleId="ad">
    <w:name w:val="Основной текст с отступом Знак"/>
    <w:uiPriority w:val="99"/>
    <w:qFormat/>
    <w:rsid w:val="0054789A"/>
    <w:rPr>
      <w:rFonts w:ascii="Times New Roman" w:hAnsi="Times New Roman"/>
      <w:sz w:val="24"/>
      <w:szCs w:val="24"/>
    </w:rPr>
  </w:style>
  <w:style w:type="character" w:customStyle="1" w:styleId="HTML">
    <w:name w:val="Стандартный HTML Знак"/>
    <w:link w:val="HTML"/>
    <w:uiPriority w:val="99"/>
    <w:qFormat/>
    <w:rsid w:val="00072CBC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uiPriority w:val="9"/>
    <w:qFormat/>
    <w:rsid w:val="00EF3FB9"/>
    <w:rPr>
      <w:rFonts w:ascii="Times New Roman" w:eastAsia="Times New Roman" w:hAnsi="Times New Roman"/>
      <w:b/>
      <w:bCs/>
      <w:sz w:val="48"/>
      <w:szCs w:val="48"/>
    </w:rPr>
  </w:style>
  <w:style w:type="character" w:customStyle="1" w:styleId="b-serp-urlitem1">
    <w:name w:val="b-serp-url__item1"/>
    <w:uiPriority w:val="99"/>
    <w:qFormat/>
    <w:rsid w:val="00FA6664"/>
  </w:style>
  <w:style w:type="character" w:customStyle="1" w:styleId="ae">
    <w:name w:val="Текст Знак"/>
    <w:qFormat/>
    <w:rsid w:val="00396AB2"/>
    <w:rPr>
      <w:rFonts w:ascii="Courier New" w:eastAsia="Times New Roman" w:hAnsi="Courier New" w:cs="Courier New"/>
    </w:rPr>
  </w:style>
  <w:style w:type="character" w:customStyle="1" w:styleId="af">
    <w:name w:val="Основной текст Знак"/>
    <w:basedOn w:val="a0"/>
    <w:uiPriority w:val="99"/>
    <w:semiHidden/>
    <w:qFormat/>
    <w:rsid w:val="007022E4"/>
    <w:rPr>
      <w:rFonts w:cs="Calibri"/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b w:val="0"/>
      <w:bCs w:val="0"/>
      <w:i w:val="0"/>
      <w:iCs w:val="0"/>
      <w:sz w:val="28"/>
      <w:szCs w:val="28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ascii="Times New Roman" w:hAnsi="Times New Roman"/>
      <w:color w:val="00000A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ascii="Times New Roman" w:eastAsia="Times New Roman" w:hAnsi="Times New Roman" w:cs="Times New Roman"/>
      <w:b w:val="0"/>
      <w:sz w:val="24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ascii="Times New Roman" w:hAnsi="Times New Roman" w:cs="Times New Roman"/>
      <w:sz w:val="28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ascii="Times New Roman" w:hAnsi="Times New Roman" w:cs="Times New Roman"/>
      <w:sz w:val="24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ascii="Times New Roman" w:hAnsi="Times New Roman"/>
      <w:color w:val="00000A"/>
    </w:rPr>
  </w:style>
  <w:style w:type="character" w:customStyle="1" w:styleId="ListLabel85">
    <w:name w:val="ListLabel 85"/>
    <w:qFormat/>
    <w:rPr>
      <w:rFonts w:cs="Wingdings"/>
      <w:sz w:val="28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Wingdings"/>
      <w:sz w:val="28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Times New Roman" w:hAnsi="Times New Roman" w:cs="Times New Roman"/>
      <w:sz w:val="28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ascii="Times New Roman" w:hAnsi="Times New Roman" w:cs="Times New Roman"/>
      <w:sz w:val="24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ascii="Times New Roman" w:hAnsi="Times New Roman"/>
      <w:color w:val="00000A"/>
    </w:rPr>
  </w:style>
  <w:style w:type="character" w:customStyle="1" w:styleId="ListLabel131">
    <w:name w:val="ListLabel 131"/>
    <w:qFormat/>
    <w:rPr>
      <w:rFonts w:cs="Wingdings"/>
      <w:sz w:val="28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Wingdings"/>
      <w:sz w:val="28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af0">
    <w:name w:val="Символ нумерации"/>
    <w:qFormat/>
  </w:style>
  <w:style w:type="character" w:customStyle="1" w:styleId="ListLabel149">
    <w:name w:val="ListLabel 149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ascii="Times New Roman" w:hAnsi="Times New Roman" w:cs="Times New Roman"/>
      <w:sz w:val="28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ascii="Times New Roman" w:hAnsi="Times New Roman" w:cs="Times New Roman"/>
      <w:sz w:val="24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ascii="Times New Roman" w:hAnsi="Times New Roman"/>
      <w:color w:val="00000A"/>
    </w:rPr>
  </w:style>
  <w:style w:type="character" w:customStyle="1" w:styleId="ListLabel177">
    <w:name w:val="ListLabel 177"/>
    <w:qFormat/>
    <w:rPr>
      <w:rFonts w:cs="Wingdings"/>
      <w:sz w:val="28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Wingdings"/>
      <w:sz w:val="28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styleId="af1">
    <w:name w:val="Strong"/>
    <w:basedOn w:val="a0"/>
    <w:qFormat/>
    <w:rPr>
      <w:b/>
      <w:bCs/>
    </w:rPr>
  </w:style>
  <w:style w:type="character" w:customStyle="1" w:styleId="hl">
    <w:name w:val="hl"/>
    <w:basedOn w:val="a0"/>
    <w:qFormat/>
    <w:rPr>
      <w:rFonts w:cs="Times New Roman"/>
    </w:rPr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uiPriority w:val="99"/>
    <w:semiHidden/>
    <w:unhideWhenUsed/>
    <w:rsid w:val="007022E4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styleId="af7">
    <w:name w:val="List Paragraph"/>
    <w:basedOn w:val="a"/>
    <w:uiPriority w:val="99"/>
    <w:qFormat/>
    <w:rsid w:val="0071708F"/>
    <w:pPr>
      <w:ind w:left="720"/>
    </w:p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uiPriority w:val="99"/>
    <w:qFormat/>
    <w:rsid w:val="007170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"/>
    <w:uiPriority w:val="99"/>
    <w:semiHidden/>
    <w:qFormat/>
    <w:rsid w:val="007170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71708F"/>
    <w:rPr>
      <w:rFonts w:ascii="Symbol" w:hAnsi="Symbol" w:cs="Symbol"/>
      <w:color w:val="000000"/>
      <w:sz w:val="24"/>
      <w:szCs w:val="24"/>
      <w:lang w:eastAsia="en-US"/>
    </w:rPr>
  </w:style>
  <w:style w:type="paragraph" w:styleId="afa">
    <w:name w:val="footer"/>
    <w:basedOn w:val="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71708F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styleId="afb">
    <w:name w:val="footnote text"/>
    <w:basedOn w:val="a"/>
    <w:uiPriority w:val="99"/>
    <w:semiHidden/>
    <w:qFormat/>
    <w:rsid w:val="0071708F"/>
    <w:pPr>
      <w:spacing w:after="0" w:line="240" w:lineRule="auto"/>
    </w:pPr>
    <w:rPr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qFormat/>
    <w:rsid w:val="0071708F"/>
    <w:pPr>
      <w:widowControl w:val="0"/>
      <w:shd w:val="clear" w:color="auto" w:fill="FFFFFF"/>
      <w:spacing w:after="0" w:line="320" w:lineRule="exact"/>
      <w:ind w:hanging="940"/>
    </w:pPr>
    <w:rPr>
      <w:rFonts w:ascii="Times New Roman" w:hAnsi="Times New Roman" w:cs="Times New Roman"/>
      <w:sz w:val="27"/>
      <w:szCs w:val="20"/>
    </w:rPr>
  </w:style>
  <w:style w:type="paragraph" w:customStyle="1" w:styleId="afc">
    <w:name w:val="Колонтитул"/>
    <w:basedOn w:val="a"/>
    <w:uiPriority w:val="99"/>
    <w:qFormat/>
    <w:rsid w:val="0071708F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i/>
      <w:sz w:val="21"/>
      <w:szCs w:val="20"/>
    </w:rPr>
  </w:style>
  <w:style w:type="paragraph" w:customStyle="1" w:styleId="12">
    <w:name w:val="Текст сноски1"/>
    <w:basedOn w:val="a"/>
    <w:uiPriority w:val="99"/>
    <w:qFormat/>
    <w:rsid w:val="0071708F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b/>
      <w:sz w:val="19"/>
      <w:szCs w:val="20"/>
    </w:rPr>
  </w:style>
  <w:style w:type="paragraph" w:styleId="afd">
    <w:name w:val="header"/>
    <w:basedOn w:val="a"/>
    <w:uiPriority w:val="99"/>
    <w:rsid w:val="007170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styleId="afe">
    <w:name w:val="Title"/>
    <w:basedOn w:val="a"/>
    <w:qFormat/>
    <w:locked/>
    <w:rsid w:val="00651EBA"/>
    <w:pPr>
      <w:spacing w:after="0" w:line="240" w:lineRule="auto"/>
      <w:jc w:val="center"/>
    </w:pPr>
    <w:rPr>
      <w:rFonts w:ascii="Cambria" w:hAnsi="Cambria" w:cs="Cambria"/>
      <w:b/>
      <w:bCs/>
      <w:sz w:val="32"/>
      <w:szCs w:val="32"/>
    </w:rPr>
  </w:style>
  <w:style w:type="paragraph" w:styleId="13">
    <w:name w:val="toc 1"/>
    <w:basedOn w:val="a"/>
    <w:autoRedefine/>
    <w:uiPriority w:val="39"/>
    <w:locked/>
    <w:rsid w:val="00672F77"/>
  </w:style>
  <w:style w:type="paragraph" w:styleId="20">
    <w:name w:val="toc 2"/>
    <w:basedOn w:val="a"/>
    <w:autoRedefine/>
    <w:uiPriority w:val="39"/>
    <w:locked/>
    <w:rsid w:val="00672F77"/>
    <w:pPr>
      <w:ind w:left="220"/>
    </w:pPr>
  </w:style>
  <w:style w:type="paragraph" w:styleId="aff">
    <w:name w:val="Body Text Indent"/>
    <w:basedOn w:val="a"/>
    <w:uiPriority w:val="99"/>
    <w:rsid w:val="0054789A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qFormat/>
    <w:rsid w:val="00072CBC"/>
    <w:pPr>
      <w:widowControl w:val="0"/>
      <w:spacing w:before="1720"/>
      <w:jc w:val="center"/>
    </w:pPr>
    <w:rPr>
      <w:rFonts w:ascii="Arial" w:eastAsia="Times New Roman" w:hAnsi="Arial" w:cs="Arial"/>
      <w:b/>
      <w:bCs/>
      <w:color w:val="00000A"/>
      <w:sz w:val="36"/>
      <w:szCs w:val="36"/>
    </w:rPr>
  </w:style>
  <w:style w:type="paragraph" w:styleId="HTML0">
    <w:name w:val="HTML Preformatted"/>
    <w:basedOn w:val="a"/>
    <w:uiPriority w:val="99"/>
    <w:qFormat/>
    <w:rsid w:val="00072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Normal (Web)"/>
    <w:basedOn w:val="a"/>
    <w:uiPriority w:val="99"/>
    <w:qFormat/>
    <w:rsid w:val="002874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qFormat/>
    <w:rsid w:val="00396A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9">
    <w:name w:val="Обычный9"/>
    <w:uiPriority w:val="99"/>
    <w:qFormat/>
    <w:rsid w:val="00A82984"/>
    <w:rPr>
      <w:rFonts w:ascii="Times New Roman" w:eastAsia="Times New Roman" w:hAnsi="Times New Roman"/>
      <w:color w:val="00000A"/>
      <w:sz w:val="22"/>
    </w:rPr>
  </w:style>
  <w:style w:type="paragraph" w:customStyle="1" w:styleId="western">
    <w:name w:val="western"/>
    <w:basedOn w:val="a"/>
    <w:qFormat/>
    <w:rsid w:val="00E834B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qFormat/>
    <w:rsid w:val="00866C72"/>
    <w:rPr>
      <w:rFonts w:ascii="Courier" w:eastAsia="Times New Roman" w:hAnsi="Courier" w:cs="Courier"/>
      <w:color w:val="00000A"/>
      <w:sz w:val="22"/>
      <w:lang w:val="en-US"/>
    </w:rPr>
  </w:style>
  <w:style w:type="paragraph" w:customStyle="1" w:styleId="110">
    <w:name w:val="Заголовок 1 Знак1"/>
    <w:qFormat/>
    <w:rsid w:val="00866C72"/>
    <w:rPr>
      <w:rFonts w:ascii="Times New Roman" w:eastAsia="Times New Roman" w:hAnsi="Times New Roman"/>
      <w:color w:val="00000A"/>
      <w:sz w:val="22"/>
    </w:rPr>
  </w:style>
  <w:style w:type="paragraph" w:customStyle="1" w:styleId="aff2">
    <w:name w:val="Содержимое таблицы"/>
    <w:basedOn w:val="a"/>
    <w:qFormat/>
  </w:style>
  <w:style w:type="paragraph" w:customStyle="1" w:styleId="aff3">
    <w:name w:val="Заголовок таблицы"/>
    <w:basedOn w:val="aff2"/>
    <w:qFormat/>
  </w:style>
  <w:style w:type="table" w:styleId="aff4">
    <w:name w:val="Table Grid"/>
    <w:basedOn w:val="a1"/>
    <w:uiPriority w:val="99"/>
    <w:rsid w:val="0071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950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med-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d-kniga.ne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booksmed.com/" TargetMode="External"/><Relationship Id="rId10" Type="http://schemas.openxmlformats.org/officeDocument/2006/relationships/image" Target="media/image2.emf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polismed.com/upfiles/other/artgen/17/693961001382977739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79C37-6D86-46EF-8BA7-2482C0C1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7635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РАНХиГС</Company>
  <LinksUpToDate>false</LinksUpToDate>
  <CharactersWithSpaces>51059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User</dc:creator>
  <cp:lastModifiedBy>Кулинич Алла Александровна</cp:lastModifiedBy>
  <cp:revision>2</cp:revision>
  <cp:lastPrinted>2019-01-10T06:01:00Z</cp:lastPrinted>
  <dcterms:created xsi:type="dcterms:W3CDTF">2019-01-25T08:59:00Z</dcterms:created>
  <dcterms:modified xsi:type="dcterms:W3CDTF">2019-01-25T08:59:00Z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РАНХиГС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