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069" w:rsidRPr="00B31A5C" w:rsidRDefault="00996069" w:rsidP="00996069">
      <w:pPr>
        <w:pStyle w:val="a3"/>
        <w:jc w:val="center"/>
      </w:pPr>
      <w:r w:rsidRPr="00B31A5C">
        <w:t>АННОТАЦИЯ</w:t>
      </w:r>
    </w:p>
    <w:p w:rsidR="00996069" w:rsidRPr="00F57D26" w:rsidRDefault="00FB188C" w:rsidP="00996069">
      <w:pPr>
        <w:pStyle w:val="a3"/>
        <w:jc w:val="center"/>
        <w:rPr>
          <w:b/>
          <w:bCs/>
        </w:rPr>
      </w:pPr>
      <w:r>
        <w:t>рабочей программы</w:t>
      </w:r>
      <w:bookmarkStart w:id="0" w:name="_GoBack"/>
      <w:bookmarkEnd w:id="0"/>
      <w:r w:rsidR="00996069" w:rsidRPr="00B31A5C">
        <w:t xml:space="preserve"> дисциплины </w:t>
      </w:r>
      <w:r w:rsidR="00996069">
        <w:rPr>
          <w:b/>
          <w:bCs/>
        </w:rPr>
        <w:t>П</w:t>
      </w:r>
      <w:r w:rsidR="00996069" w:rsidRPr="00F57D26">
        <w:rPr>
          <w:b/>
          <w:bCs/>
        </w:rPr>
        <w:t>роизводственн</w:t>
      </w:r>
      <w:r w:rsidR="00996069">
        <w:rPr>
          <w:b/>
          <w:bCs/>
        </w:rPr>
        <w:t>ая</w:t>
      </w:r>
      <w:r w:rsidR="00996069" w:rsidRPr="00F57D26">
        <w:rPr>
          <w:b/>
          <w:bCs/>
        </w:rPr>
        <w:t xml:space="preserve"> практик</w:t>
      </w:r>
      <w:r w:rsidR="00996069">
        <w:rPr>
          <w:b/>
          <w:bCs/>
        </w:rPr>
        <w:t>а</w:t>
      </w:r>
    </w:p>
    <w:p w:rsidR="00996069" w:rsidRDefault="00996069" w:rsidP="00996069">
      <w:pPr>
        <w:pStyle w:val="a3"/>
        <w:jc w:val="center"/>
      </w:pPr>
      <w:r w:rsidRPr="00F57D26">
        <w:rPr>
          <w:b/>
          <w:bCs/>
        </w:rPr>
        <w:t>«</w:t>
      </w:r>
      <w:r>
        <w:rPr>
          <w:b/>
          <w:bCs/>
        </w:rPr>
        <w:t xml:space="preserve">Клиническая практика. </w:t>
      </w:r>
      <w:r w:rsidRPr="0001767B">
        <w:rPr>
          <w:b/>
          <w:bCs/>
        </w:rPr>
        <w:t>Помощник палатной и процедурной медицинской сестры»</w:t>
      </w:r>
      <w:r w:rsidRPr="00B31A5C">
        <w:t xml:space="preserve"> специальности </w:t>
      </w:r>
      <w:r w:rsidRPr="00C83CF2">
        <w:t xml:space="preserve">32.05.01 </w:t>
      </w:r>
      <w:r>
        <w:t>медико-профилактическое дело</w:t>
      </w:r>
    </w:p>
    <w:p w:rsidR="00996069" w:rsidRPr="00C83CF2" w:rsidRDefault="00996069" w:rsidP="00996069">
      <w:pPr>
        <w:pStyle w:val="a3"/>
        <w:spacing w:line="360" w:lineRule="auto"/>
      </w:pPr>
    </w:p>
    <w:p w:rsidR="00996069" w:rsidRPr="00C83CF2" w:rsidRDefault="00996069" w:rsidP="00996069">
      <w:pPr>
        <w:pStyle w:val="a3"/>
        <w:jc w:val="both"/>
      </w:pPr>
      <w:r w:rsidRPr="00C83CF2">
        <w:t xml:space="preserve">Дисциплина реализуется на кафедре </w:t>
      </w:r>
      <w:r w:rsidRPr="00C83CF2">
        <w:rPr>
          <w:b/>
          <w:bCs/>
        </w:rPr>
        <w:t>пропедевтики внутренних болезней</w:t>
      </w:r>
      <w:r w:rsidRPr="00C83CF2">
        <w:t>.</w:t>
      </w:r>
    </w:p>
    <w:p w:rsidR="00996069" w:rsidRPr="0096121B" w:rsidRDefault="00996069" w:rsidP="00996069">
      <w:pPr>
        <w:pStyle w:val="a3"/>
        <w:jc w:val="both"/>
        <w:rPr>
          <w:szCs w:val="24"/>
        </w:rPr>
      </w:pPr>
      <w:r w:rsidRPr="0096121B">
        <w:rPr>
          <w:szCs w:val="24"/>
        </w:rPr>
        <w:t>В структуре ОПОП дисц</w:t>
      </w:r>
      <w:r>
        <w:rPr>
          <w:szCs w:val="24"/>
        </w:rPr>
        <w:t>иплина относится к циклу обязательной</w:t>
      </w:r>
      <w:r w:rsidRPr="0096121B">
        <w:rPr>
          <w:szCs w:val="24"/>
        </w:rPr>
        <w:t xml:space="preserve"> части </w:t>
      </w:r>
      <w:r>
        <w:rPr>
          <w:rStyle w:val="CharStyle20"/>
          <w:rFonts w:eastAsia="Calibri"/>
          <w:bCs/>
          <w:iCs/>
          <w:szCs w:val="24"/>
        </w:rPr>
        <w:t>Б</w:t>
      </w:r>
      <w:proofErr w:type="gramStart"/>
      <w:r>
        <w:rPr>
          <w:rStyle w:val="CharStyle20"/>
          <w:rFonts w:eastAsia="Calibri"/>
          <w:bCs/>
          <w:iCs/>
          <w:szCs w:val="24"/>
        </w:rPr>
        <w:t>2</w:t>
      </w:r>
      <w:proofErr w:type="gramEnd"/>
      <w:r>
        <w:rPr>
          <w:rStyle w:val="CharStyle20"/>
          <w:rFonts w:eastAsia="Calibri"/>
          <w:bCs/>
          <w:iCs/>
          <w:szCs w:val="24"/>
        </w:rPr>
        <w:t>.О.04</w:t>
      </w:r>
    </w:p>
    <w:p w:rsidR="00996069" w:rsidRPr="00C83CF2" w:rsidRDefault="00996069" w:rsidP="00996069">
      <w:pPr>
        <w:pStyle w:val="a3"/>
        <w:jc w:val="both"/>
      </w:pPr>
      <w:r w:rsidRPr="00784558">
        <w:rPr>
          <w:b/>
        </w:rPr>
        <w:t>Общая трудоемкость дисциплины:</w:t>
      </w:r>
      <w:r w:rsidRPr="00C83CF2">
        <w:t xml:space="preserve"> </w:t>
      </w:r>
      <w:r>
        <w:t>3 зачетные единицы, 108 час</w:t>
      </w:r>
      <w:r w:rsidRPr="00C83CF2">
        <w:t>.</w:t>
      </w:r>
    </w:p>
    <w:p w:rsidR="00996069" w:rsidRDefault="00996069" w:rsidP="00996069">
      <w:pPr>
        <w:pStyle w:val="a3"/>
        <w:jc w:val="both"/>
      </w:pPr>
      <w:r w:rsidRPr="0096121B">
        <w:rPr>
          <w:b/>
        </w:rPr>
        <w:t>Является основой для изучения последующих дисциплин:</w:t>
      </w:r>
      <w:r w:rsidRPr="00C83CF2">
        <w:t xml:space="preserve"> </w:t>
      </w:r>
      <w:r w:rsidRPr="0096121B">
        <w:rPr>
          <w:rFonts w:eastAsia="TimesNewRomanPSMT"/>
          <w:szCs w:val="24"/>
        </w:rPr>
        <w:t>клиническая лабораторная диагностика</w:t>
      </w:r>
      <w:r>
        <w:rPr>
          <w:rFonts w:eastAsia="TimesNewRomanPSMT"/>
          <w:szCs w:val="24"/>
        </w:rPr>
        <w:t xml:space="preserve">, </w:t>
      </w:r>
      <w:r w:rsidRPr="0096121B">
        <w:rPr>
          <w:rFonts w:eastAsia="TimesNewRomanPSMT"/>
          <w:szCs w:val="24"/>
        </w:rPr>
        <w:t>пропедевтика внутренних болезней</w:t>
      </w:r>
      <w:r>
        <w:rPr>
          <w:rFonts w:eastAsia="TimesNewRomanPSMT"/>
          <w:szCs w:val="24"/>
        </w:rPr>
        <w:t xml:space="preserve">, </w:t>
      </w:r>
      <w:r w:rsidRPr="0096121B">
        <w:rPr>
          <w:szCs w:val="24"/>
        </w:rPr>
        <w:t>анестезиология, реаниматология, интенсивная терапия</w:t>
      </w:r>
      <w:r>
        <w:rPr>
          <w:szCs w:val="24"/>
        </w:rPr>
        <w:t xml:space="preserve">, </w:t>
      </w:r>
      <w:r w:rsidRPr="0096121B">
        <w:rPr>
          <w:rFonts w:eastAsia="TimesNewRomanPSMT"/>
          <w:szCs w:val="24"/>
        </w:rPr>
        <w:t>сердечно-легочная реанимация</w:t>
      </w:r>
      <w:r>
        <w:rPr>
          <w:rFonts w:eastAsia="TimesNewRomanPSMT"/>
          <w:szCs w:val="24"/>
        </w:rPr>
        <w:t>.</w:t>
      </w:r>
    </w:p>
    <w:p w:rsidR="00996069" w:rsidRPr="00012B5B" w:rsidRDefault="00996069" w:rsidP="00996069">
      <w:pPr>
        <w:pStyle w:val="a3"/>
        <w:jc w:val="both"/>
      </w:pPr>
      <w:r w:rsidRPr="00012B5B">
        <w:rPr>
          <w:b/>
        </w:rPr>
        <w:t>Цель дисциплины</w:t>
      </w:r>
      <w:r w:rsidRPr="00012B5B">
        <w:t xml:space="preserve"> – </w:t>
      </w:r>
      <w:r w:rsidRPr="00012B5B">
        <w:rPr>
          <w:rStyle w:val="CharStyle20"/>
          <w:rFonts w:eastAsia="Calibri"/>
          <w:szCs w:val="24"/>
        </w:rPr>
        <w:t xml:space="preserve">овладение практическими навыками работы среднего медицинского персонала (в отделениях различного профиля клинического стационара); ознакомление с работой учреждений здравоохранения, санитарно-противоэпидемическим режимом общих, терапевтических и других отделений, освоение основных практических навыков врачебной деятельности; формирование медицинской этики и деонтологии </w:t>
      </w:r>
      <w:proofErr w:type="gramStart"/>
      <w:r w:rsidRPr="00012B5B">
        <w:rPr>
          <w:rStyle w:val="CharStyle20"/>
          <w:rFonts w:eastAsia="Calibri"/>
          <w:szCs w:val="24"/>
        </w:rPr>
        <w:t>у</w:t>
      </w:r>
      <w:proofErr w:type="gramEnd"/>
      <w:r w:rsidRPr="00012B5B">
        <w:rPr>
          <w:rStyle w:val="CharStyle20"/>
          <w:rFonts w:eastAsia="Calibri"/>
          <w:szCs w:val="24"/>
        </w:rPr>
        <w:t xml:space="preserve"> обучающихся.</w:t>
      </w:r>
    </w:p>
    <w:p w:rsidR="00996069" w:rsidRPr="003979B3" w:rsidRDefault="00996069" w:rsidP="00996069">
      <w:pPr>
        <w:pStyle w:val="a3"/>
        <w:jc w:val="both"/>
      </w:pPr>
      <w:r w:rsidRPr="00012B5B">
        <w:rPr>
          <w:b/>
        </w:rPr>
        <w:t>Задачи дисциплины</w:t>
      </w:r>
      <w:r>
        <w:t>:</w:t>
      </w:r>
      <w:r w:rsidRPr="00C83CF2">
        <w:t xml:space="preserve"> </w:t>
      </w:r>
      <w:r>
        <w:rPr>
          <w:color w:val="000000"/>
        </w:rPr>
        <w:t>Ф</w:t>
      </w:r>
      <w:r w:rsidRPr="00A25B0C">
        <w:rPr>
          <w:color w:val="000000"/>
        </w:rPr>
        <w:t xml:space="preserve">ормирование способностей по уходу за больным и </w:t>
      </w:r>
      <w:r w:rsidRPr="00A25B0C">
        <w:t>развитие компетенций, необходимых для работы в профессиональной сфере.</w:t>
      </w:r>
      <w:r>
        <w:t xml:space="preserve"> </w:t>
      </w:r>
      <w:proofErr w:type="gramStart"/>
      <w:r>
        <w:rPr>
          <w:rFonts w:eastAsia="MS Mincho"/>
        </w:rPr>
        <w:t xml:space="preserve">Закрепить </w:t>
      </w:r>
      <w:r w:rsidRPr="00A25B0C">
        <w:rPr>
          <w:rFonts w:eastAsia="MS Mincho"/>
        </w:rPr>
        <w:t>методик</w:t>
      </w:r>
      <w:r>
        <w:rPr>
          <w:rFonts w:eastAsia="MS Mincho"/>
        </w:rPr>
        <w:t>у</w:t>
      </w:r>
      <w:r w:rsidRPr="00A25B0C">
        <w:rPr>
          <w:rFonts w:eastAsia="MS Mincho"/>
        </w:rPr>
        <w:t>, техник</w:t>
      </w:r>
      <w:r>
        <w:rPr>
          <w:rFonts w:eastAsia="MS Mincho"/>
        </w:rPr>
        <w:t>у</w:t>
      </w:r>
      <w:r w:rsidRPr="00A25B0C">
        <w:rPr>
          <w:rFonts w:eastAsia="MS Mincho"/>
        </w:rPr>
        <w:t xml:space="preserve">, основных лабораторных исследования (общий анализ крови, мочи, мокроты) и наиболее простых инструментальных методов (измерения АД, </w:t>
      </w:r>
      <w:r>
        <w:rPr>
          <w:rFonts w:eastAsia="MS Mincho"/>
        </w:rPr>
        <w:t>температуры</w:t>
      </w:r>
      <w:r w:rsidRPr="00A25B0C">
        <w:rPr>
          <w:rFonts w:eastAsia="MS Mincho"/>
        </w:rPr>
        <w:t>).</w:t>
      </w:r>
      <w:proofErr w:type="gramEnd"/>
      <w:r>
        <w:rPr>
          <w:rFonts w:eastAsia="MS Mincho"/>
        </w:rPr>
        <w:t xml:space="preserve"> </w:t>
      </w:r>
      <w:r w:rsidRPr="003979B3">
        <w:rPr>
          <w:rFonts w:eastAsia="MS Mincho"/>
        </w:rPr>
        <w:t>Освоить принципы неотложной терапии при заболеваниях внутренних органов (оказание помощи при приступах бронхиальной астмы, коллапсе, шоке, бронхиальной астме, кровотечении, аллергическом шоке)</w:t>
      </w:r>
      <w:r>
        <w:rPr>
          <w:rFonts w:eastAsia="MS Mincho"/>
        </w:rPr>
        <w:t xml:space="preserve"> на доврачебном этапе</w:t>
      </w:r>
      <w:r w:rsidRPr="003979B3">
        <w:rPr>
          <w:rFonts w:eastAsia="MS Mincho"/>
        </w:rPr>
        <w:t>.</w:t>
      </w:r>
      <w:r>
        <w:rPr>
          <w:rFonts w:eastAsia="MS Mincho"/>
        </w:rPr>
        <w:t xml:space="preserve"> </w:t>
      </w:r>
      <w:r w:rsidRPr="003979B3">
        <w:rPr>
          <w:rFonts w:eastAsia="MS Mincho"/>
        </w:rPr>
        <w:t>Приобрести навыки общения с больными на основе знания принципов медицинской этики и деонтологии.</w:t>
      </w:r>
      <w:r>
        <w:rPr>
          <w:rFonts w:eastAsia="MS Mincho"/>
        </w:rPr>
        <w:t xml:space="preserve"> </w:t>
      </w:r>
      <w:r w:rsidRPr="003979B3">
        <w:t>Разграничивать норму и патологию по данным различных методов диагностики;</w:t>
      </w:r>
    </w:p>
    <w:p w:rsidR="00996069" w:rsidRPr="00C83CF2" w:rsidRDefault="00996069" w:rsidP="00996069">
      <w:pPr>
        <w:pStyle w:val="a3"/>
        <w:jc w:val="both"/>
      </w:pPr>
      <w:r w:rsidRPr="00012B5B">
        <w:rPr>
          <w:b/>
        </w:rPr>
        <w:t xml:space="preserve">Планируемые результаты освоения дисциплины в </w:t>
      </w:r>
      <w:proofErr w:type="spellStart"/>
      <w:r w:rsidRPr="00012B5B">
        <w:rPr>
          <w:b/>
        </w:rPr>
        <w:t>компетентностном</w:t>
      </w:r>
      <w:proofErr w:type="spellEnd"/>
      <w:r w:rsidRPr="00012B5B">
        <w:rPr>
          <w:b/>
        </w:rPr>
        <w:t xml:space="preserve"> формате</w:t>
      </w:r>
      <w:r w:rsidRPr="00C83CF2">
        <w:t>: универсальные (</w:t>
      </w:r>
      <w:r w:rsidRPr="00C83CF2">
        <w:rPr>
          <w:rFonts w:eastAsia="Times New Roman"/>
          <w:bCs/>
          <w:color w:val="000000"/>
          <w:lang w:eastAsia="ru-RU"/>
        </w:rPr>
        <w:t>УК-</w:t>
      </w:r>
      <w:r>
        <w:rPr>
          <w:rFonts w:eastAsia="Times New Roman"/>
          <w:bCs/>
          <w:color w:val="000000"/>
          <w:lang w:eastAsia="ru-RU"/>
        </w:rPr>
        <w:t>1</w:t>
      </w:r>
      <w:r w:rsidRPr="00C83CF2">
        <w:rPr>
          <w:rFonts w:eastAsia="Times New Roman"/>
          <w:bCs/>
          <w:color w:val="000000"/>
          <w:lang w:eastAsia="ru-RU"/>
        </w:rPr>
        <w:t>, УК-</w:t>
      </w:r>
      <w:r>
        <w:rPr>
          <w:rFonts w:eastAsia="Times New Roman"/>
          <w:bCs/>
          <w:color w:val="000000"/>
          <w:lang w:eastAsia="ru-RU"/>
        </w:rPr>
        <w:t xml:space="preserve">3, </w:t>
      </w:r>
      <w:r w:rsidRPr="00C83CF2">
        <w:rPr>
          <w:rFonts w:eastAsia="Times New Roman"/>
          <w:bCs/>
          <w:color w:val="000000"/>
          <w:lang w:eastAsia="ru-RU"/>
        </w:rPr>
        <w:t>УК-</w:t>
      </w:r>
      <w:r>
        <w:rPr>
          <w:rFonts w:eastAsia="Times New Roman"/>
          <w:bCs/>
          <w:color w:val="000000"/>
          <w:lang w:eastAsia="ru-RU"/>
        </w:rPr>
        <w:t>4</w:t>
      </w:r>
      <w:r w:rsidRPr="00C83CF2">
        <w:rPr>
          <w:rFonts w:eastAsia="Times New Roman"/>
          <w:bCs/>
          <w:color w:val="000000"/>
          <w:lang w:eastAsia="ru-RU"/>
        </w:rPr>
        <w:t>, УК-</w:t>
      </w:r>
      <w:r>
        <w:rPr>
          <w:rFonts w:eastAsia="Times New Roman"/>
          <w:bCs/>
          <w:color w:val="000000"/>
          <w:lang w:eastAsia="ru-RU"/>
        </w:rPr>
        <w:t xml:space="preserve">5, </w:t>
      </w:r>
      <w:r w:rsidRPr="00C83CF2">
        <w:rPr>
          <w:rFonts w:eastAsia="Times New Roman"/>
          <w:bCs/>
          <w:color w:val="000000"/>
          <w:lang w:eastAsia="ru-RU"/>
        </w:rPr>
        <w:t>УК-</w:t>
      </w:r>
      <w:r>
        <w:rPr>
          <w:rFonts w:eastAsia="Times New Roman"/>
          <w:bCs/>
          <w:color w:val="000000"/>
          <w:lang w:eastAsia="ru-RU"/>
        </w:rPr>
        <w:t>6</w:t>
      </w:r>
      <w:r w:rsidRPr="00C83CF2">
        <w:t>), общепрофессиональные (ОПК-</w:t>
      </w:r>
      <w:r>
        <w:t xml:space="preserve">1, </w:t>
      </w:r>
      <w:r w:rsidRPr="00C83CF2">
        <w:t>ОПК-</w:t>
      </w:r>
      <w:r>
        <w:t xml:space="preserve">4, </w:t>
      </w:r>
      <w:r w:rsidRPr="00C83CF2">
        <w:t>ОПК-</w:t>
      </w:r>
      <w:r>
        <w:t xml:space="preserve">5, </w:t>
      </w:r>
      <w:r w:rsidRPr="00C83CF2">
        <w:t>ОПК-6</w:t>
      </w:r>
      <w:r>
        <w:t xml:space="preserve">, </w:t>
      </w:r>
      <w:r w:rsidRPr="00C83CF2">
        <w:t>ОПК-</w:t>
      </w:r>
      <w:r>
        <w:t xml:space="preserve">9, </w:t>
      </w:r>
      <w:r w:rsidRPr="00C83CF2">
        <w:t>ОПК-</w:t>
      </w:r>
      <w:r>
        <w:t>12</w:t>
      </w:r>
      <w:r w:rsidRPr="00C83CF2">
        <w:t xml:space="preserve">), </w:t>
      </w:r>
      <w:r>
        <w:rPr>
          <w:szCs w:val="24"/>
        </w:rPr>
        <w:t>о</w:t>
      </w:r>
      <w:r w:rsidRPr="00012B5B">
        <w:rPr>
          <w:szCs w:val="24"/>
        </w:rPr>
        <w:t>бязательные</w:t>
      </w:r>
      <w:r w:rsidRPr="00F014D5">
        <w:rPr>
          <w:b/>
          <w:szCs w:val="24"/>
        </w:rPr>
        <w:t xml:space="preserve"> </w:t>
      </w:r>
      <w:r w:rsidRPr="00C83CF2">
        <w:t>профессиональные (ПК</w:t>
      </w:r>
      <w:r>
        <w:t xml:space="preserve">О-1, </w:t>
      </w:r>
      <w:r w:rsidRPr="00C83CF2">
        <w:t>ПК</w:t>
      </w:r>
      <w:r>
        <w:t>О-4,</w:t>
      </w:r>
      <w:r w:rsidRPr="00012B5B">
        <w:t xml:space="preserve"> </w:t>
      </w:r>
      <w:r w:rsidRPr="00C83CF2">
        <w:t>ПК</w:t>
      </w:r>
      <w:r>
        <w:t>О-10,</w:t>
      </w:r>
      <w:r w:rsidRPr="00012B5B">
        <w:t xml:space="preserve"> </w:t>
      </w:r>
      <w:r w:rsidRPr="00C83CF2">
        <w:t>ПК</w:t>
      </w:r>
      <w:r>
        <w:t>О-20)</w:t>
      </w:r>
      <w:r w:rsidRPr="00C83CF2">
        <w:t>.</w:t>
      </w:r>
    </w:p>
    <w:p w:rsidR="00996069" w:rsidRDefault="00996069" w:rsidP="00996069">
      <w:pPr>
        <w:pStyle w:val="a3"/>
        <w:jc w:val="both"/>
      </w:pPr>
      <w:r w:rsidRPr="00012B5B">
        <w:rPr>
          <w:b/>
        </w:rPr>
        <w:t>Содержание дисциплины:</w:t>
      </w:r>
      <w:r>
        <w:t xml:space="preserve"> </w:t>
      </w:r>
      <w:r w:rsidRPr="009430AE">
        <w:rPr>
          <w:szCs w:val="24"/>
        </w:rPr>
        <w:t>Организация, методы и манипуляционная техника общего ухода за больными</w:t>
      </w:r>
      <w:r w:rsidRPr="00C83CF2">
        <w:t>.</w:t>
      </w:r>
      <w:r w:rsidRPr="00C83CF2">
        <w:rPr>
          <w:bCs/>
        </w:rPr>
        <w:t xml:space="preserve"> </w:t>
      </w:r>
      <w:r w:rsidRPr="00861339">
        <w:rPr>
          <w:szCs w:val="24"/>
        </w:rPr>
        <w:t>Введение лекарственных веществ</w:t>
      </w:r>
      <w:r>
        <w:rPr>
          <w:szCs w:val="24"/>
        </w:rPr>
        <w:t xml:space="preserve">. </w:t>
      </w:r>
      <w:r w:rsidRPr="008C4155">
        <w:t>Подготовка пациентов к лабораторным и инструментальным исследованиям</w:t>
      </w:r>
      <w:r>
        <w:t xml:space="preserve">. </w:t>
      </w:r>
      <w:r w:rsidRPr="008C4155">
        <w:t>Экстренная доврачебная помощь при угрожающих жизни состояниях</w:t>
      </w:r>
    </w:p>
    <w:p w:rsidR="00996069" w:rsidRDefault="00996069" w:rsidP="00996069">
      <w:pPr>
        <w:pStyle w:val="a3"/>
        <w:jc w:val="both"/>
        <w:rPr>
          <w:b/>
        </w:rPr>
      </w:pPr>
      <w:r w:rsidRPr="0096121B">
        <w:rPr>
          <w:b/>
        </w:rPr>
        <w:t>Виды самостоятельной работы студентов:</w:t>
      </w:r>
      <w:r>
        <w:rPr>
          <w:b/>
        </w:rPr>
        <w:t xml:space="preserve"> </w:t>
      </w:r>
      <w:r w:rsidRPr="00C83CF2">
        <w:rPr>
          <w:color w:val="000000"/>
        </w:rPr>
        <w:t>самоподготовка по учебно-целевым вопросам</w:t>
      </w:r>
      <w:r>
        <w:rPr>
          <w:color w:val="000000"/>
        </w:rPr>
        <w:t>:</w:t>
      </w:r>
      <w:r w:rsidRPr="00725301">
        <w:rPr>
          <w:bCs/>
        </w:rPr>
        <w:t xml:space="preserve"> </w:t>
      </w:r>
      <w:r>
        <w:rPr>
          <w:bCs/>
        </w:rPr>
        <w:t>и</w:t>
      </w:r>
      <w:r w:rsidRPr="00725301">
        <w:rPr>
          <w:bCs/>
        </w:rPr>
        <w:t>зучение методик медицинских манипуляций по уходу за больными</w:t>
      </w:r>
      <w:r>
        <w:rPr>
          <w:bCs/>
        </w:rPr>
        <w:t xml:space="preserve">, </w:t>
      </w:r>
      <w:r w:rsidRPr="00725301">
        <w:rPr>
          <w:bCs/>
        </w:rPr>
        <w:t>изучение методик введения лекарственных средств</w:t>
      </w:r>
      <w:r>
        <w:rPr>
          <w:bCs/>
        </w:rPr>
        <w:t xml:space="preserve">, </w:t>
      </w:r>
      <w:r>
        <w:t xml:space="preserve">подготовка пациентов к лабораторным и </w:t>
      </w:r>
      <w:r w:rsidRPr="00974948">
        <w:t>инструментальным исследованиям</w:t>
      </w:r>
      <w:r>
        <w:t>,</w:t>
      </w:r>
      <w:r w:rsidRPr="00725301">
        <w:rPr>
          <w:bCs/>
        </w:rPr>
        <w:t xml:space="preserve"> </w:t>
      </w:r>
      <w:r>
        <w:rPr>
          <w:bCs/>
        </w:rPr>
        <w:t>р</w:t>
      </w:r>
      <w:r w:rsidRPr="00725301">
        <w:rPr>
          <w:bCs/>
        </w:rPr>
        <w:t>ешение тестовых и ситуационных задач</w:t>
      </w:r>
      <w:r>
        <w:rPr>
          <w:bCs/>
        </w:rPr>
        <w:t xml:space="preserve">, </w:t>
      </w:r>
      <w:r w:rsidRPr="00725301">
        <w:rPr>
          <w:bCs/>
        </w:rPr>
        <w:t>подготовка к экзамену</w:t>
      </w:r>
      <w:r>
        <w:rPr>
          <w:bCs/>
        </w:rPr>
        <w:t>.</w:t>
      </w:r>
    </w:p>
    <w:p w:rsidR="00996069" w:rsidRPr="00C83CF2" w:rsidRDefault="00996069" w:rsidP="00996069">
      <w:pPr>
        <w:pStyle w:val="a3"/>
        <w:jc w:val="both"/>
        <w:rPr>
          <w:bCs/>
        </w:rPr>
      </w:pPr>
      <w:r w:rsidRPr="0096121B">
        <w:rPr>
          <w:b/>
        </w:rPr>
        <w:t>Основные образовательные технологии:</w:t>
      </w:r>
      <w:r>
        <w:rPr>
          <w:b/>
        </w:rPr>
        <w:t xml:space="preserve"> </w:t>
      </w:r>
      <w:r w:rsidRPr="00C83CF2">
        <w:rPr>
          <w:bCs/>
        </w:rPr>
        <w:t>информационные текстовые процессоры, электронные таблицы, презентации, аудио - и видео конференции и т.д.</w:t>
      </w:r>
    </w:p>
    <w:p w:rsidR="00996069" w:rsidRPr="00C83CF2" w:rsidRDefault="00996069" w:rsidP="00996069">
      <w:pPr>
        <w:pStyle w:val="a3"/>
        <w:jc w:val="both"/>
      </w:pPr>
      <w:r w:rsidRPr="0096121B">
        <w:rPr>
          <w:b/>
        </w:rPr>
        <w:t>Перечень оценочных средств:</w:t>
      </w:r>
      <w:r w:rsidRPr="00C83CF2">
        <w:t xml:space="preserve"> с</w:t>
      </w:r>
      <w:r w:rsidRPr="00C83CF2">
        <w:rPr>
          <w:bCs/>
        </w:rPr>
        <w:t>обеседование, устный опрос, решение ситуационных задач, тестирование и т.д.</w:t>
      </w:r>
    </w:p>
    <w:p w:rsidR="00996069" w:rsidRPr="00C83CF2" w:rsidRDefault="00996069" w:rsidP="00996069">
      <w:pPr>
        <w:pStyle w:val="a3"/>
        <w:jc w:val="both"/>
      </w:pPr>
      <w:r w:rsidRPr="0096121B">
        <w:rPr>
          <w:b/>
        </w:rPr>
        <w:t>Виды и формы контроля:</w:t>
      </w:r>
      <w:r w:rsidRPr="00C83CF2">
        <w:t xml:space="preserve"> промежуточный (экзамен).</w:t>
      </w:r>
    </w:p>
    <w:p w:rsidR="00996069" w:rsidRPr="00C83CF2" w:rsidRDefault="00996069" w:rsidP="00996069">
      <w:pPr>
        <w:pStyle w:val="a3"/>
        <w:jc w:val="both"/>
      </w:pPr>
    </w:p>
    <w:p w:rsidR="00996069" w:rsidRDefault="00996069" w:rsidP="00996069">
      <w:pPr>
        <w:pStyle w:val="a3"/>
      </w:pPr>
    </w:p>
    <w:p w:rsidR="0080315C" w:rsidRDefault="0080315C"/>
    <w:sectPr w:rsidR="0080315C" w:rsidSect="0099606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2B"/>
    <w:rsid w:val="0020582B"/>
    <w:rsid w:val="0080315C"/>
    <w:rsid w:val="00996069"/>
    <w:rsid w:val="00FB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606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CharStyle20">
    <w:name w:val="Char Style 20"/>
    <w:rsid w:val="0099606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606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CharStyle20">
    <w:name w:val="Char Style 20"/>
    <w:rsid w:val="0099606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3</cp:revision>
  <dcterms:created xsi:type="dcterms:W3CDTF">2022-02-28T13:03:00Z</dcterms:created>
  <dcterms:modified xsi:type="dcterms:W3CDTF">2022-03-01T13:39:00Z</dcterms:modified>
</cp:coreProperties>
</file>