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A51911" w14:textId="77777777" w:rsidR="000E3CCC" w:rsidRPr="00663B07" w:rsidRDefault="000E3CCC" w:rsidP="000E3CCC">
      <w:pPr>
        <w:jc w:val="center"/>
        <w:rPr>
          <w:rFonts w:cs="Times New Roman"/>
          <w:szCs w:val="24"/>
        </w:rPr>
      </w:pPr>
      <w:r w:rsidRPr="00663B07">
        <w:rPr>
          <w:rFonts w:cs="Times New Roman"/>
          <w:szCs w:val="24"/>
        </w:rPr>
        <w:t>АННОТАЦИЯ</w:t>
      </w:r>
    </w:p>
    <w:p w14:paraId="6FBF5E51" w14:textId="1F32D63E" w:rsidR="000E3CCC" w:rsidRPr="00663B07" w:rsidRDefault="001720E9" w:rsidP="00856C35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рабочей программы</w:t>
      </w:r>
      <w:r w:rsidR="000E3CCC" w:rsidRPr="00663B07">
        <w:rPr>
          <w:rFonts w:cs="Times New Roman"/>
          <w:szCs w:val="24"/>
        </w:rPr>
        <w:t xml:space="preserve"> дисциплины </w:t>
      </w:r>
      <w:r w:rsidR="00FE2D36" w:rsidRPr="00663B07">
        <w:rPr>
          <w:rFonts w:cs="Times New Roman"/>
          <w:szCs w:val="24"/>
        </w:rPr>
        <w:t>«Общественное здоровье</w:t>
      </w:r>
      <w:r w:rsidR="00856C35">
        <w:rPr>
          <w:rFonts w:cs="Times New Roman"/>
          <w:szCs w:val="24"/>
        </w:rPr>
        <w:t xml:space="preserve"> и организация</w:t>
      </w:r>
      <w:r w:rsidR="00FE2D36" w:rsidRPr="00663B07">
        <w:rPr>
          <w:rFonts w:cs="Times New Roman"/>
          <w:szCs w:val="24"/>
        </w:rPr>
        <w:t xml:space="preserve"> здравоохранени</w:t>
      </w:r>
      <w:r w:rsidR="00856C35">
        <w:rPr>
          <w:rFonts w:cs="Times New Roman"/>
          <w:szCs w:val="24"/>
        </w:rPr>
        <w:t>я»</w:t>
      </w:r>
    </w:p>
    <w:p w14:paraId="1B922BA9" w14:textId="33C8A321" w:rsidR="000E3CCC" w:rsidRPr="00663B07" w:rsidRDefault="000E3CCC" w:rsidP="000E3CCC">
      <w:pPr>
        <w:jc w:val="center"/>
        <w:rPr>
          <w:rFonts w:cs="Times New Roman"/>
          <w:szCs w:val="24"/>
        </w:rPr>
      </w:pPr>
      <w:r w:rsidRPr="00663B07">
        <w:rPr>
          <w:rFonts w:cs="Times New Roman"/>
          <w:szCs w:val="24"/>
        </w:rPr>
        <w:t xml:space="preserve">специальности </w:t>
      </w:r>
      <w:r w:rsidR="00534B2A" w:rsidRPr="00663B07">
        <w:rPr>
          <w:rFonts w:cs="Times New Roman"/>
          <w:szCs w:val="24"/>
        </w:rPr>
        <w:t>Медико-профилактическое дело 32.05.01</w:t>
      </w:r>
    </w:p>
    <w:p w14:paraId="51A1AAF7" w14:textId="77777777" w:rsidR="000E3CCC" w:rsidRPr="00663B07" w:rsidRDefault="000E3CCC" w:rsidP="000E3CCC">
      <w:pPr>
        <w:jc w:val="center"/>
        <w:rPr>
          <w:rFonts w:cs="Times New Roman"/>
          <w:szCs w:val="24"/>
        </w:rPr>
      </w:pPr>
    </w:p>
    <w:p w14:paraId="4228A4E4" w14:textId="405C29E6" w:rsidR="000E3CCC" w:rsidRPr="00663B07" w:rsidRDefault="000E3CCC" w:rsidP="00FE2D36">
      <w:pPr>
        <w:rPr>
          <w:rFonts w:cs="Times New Roman"/>
          <w:szCs w:val="24"/>
        </w:rPr>
      </w:pPr>
      <w:r w:rsidRPr="00663B07">
        <w:rPr>
          <w:rFonts w:cs="Times New Roman"/>
          <w:szCs w:val="24"/>
        </w:rPr>
        <w:t>Дисциплина реализуется на кафедре</w:t>
      </w:r>
      <w:r w:rsidR="00FE2D36" w:rsidRPr="00663B07">
        <w:rPr>
          <w:rFonts w:cs="Times New Roman"/>
          <w:szCs w:val="24"/>
        </w:rPr>
        <w:t xml:space="preserve"> общественного здоровья, здравоохранения и истории медицины.</w:t>
      </w:r>
    </w:p>
    <w:p w14:paraId="2C4A8C88" w14:textId="7C51D399" w:rsidR="000E3CCC" w:rsidRPr="00663B07" w:rsidRDefault="000E3CCC" w:rsidP="000E3CCC">
      <w:pPr>
        <w:jc w:val="both"/>
        <w:rPr>
          <w:rFonts w:cs="Times New Roman"/>
          <w:szCs w:val="24"/>
        </w:rPr>
      </w:pPr>
      <w:r w:rsidRPr="00663B07">
        <w:rPr>
          <w:rFonts w:cs="Times New Roman"/>
          <w:szCs w:val="24"/>
        </w:rPr>
        <w:t>В структуре ОПОП дисциплина относится к циклу</w:t>
      </w:r>
      <w:r w:rsidR="001720E9">
        <w:rPr>
          <w:rFonts w:cs="Times New Roman"/>
          <w:szCs w:val="24"/>
        </w:rPr>
        <w:t xml:space="preserve"> обязательной части</w:t>
      </w:r>
      <w:r w:rsidR="00983C56" w:rsidRPr="00663B07">
        <w:rPr>
          <w:rFonts w:cs="Times New Roman"/>
          <w:szCs w:val="24"/>
        </w:rPr>
        <w:t xml:space="preserve"> Б</w:t>
      </w:r>
      <w:proofErr w:type="gramStart"/>
      <w:r w:rsidR="00983C56" w:rsidRPr="00663B07">
        <w:rPr>
          <w:rFonts w:cs="Times New Roman"/>
          <w:szCs w:val="24"/>
        </w:rPr>
        <w:t>1</w:t>
      </w:r>
      <w:proofErr w:type="gramEnd"/>
      <w:r w:rsidR="00983C56" w:rsidRPr="00663B07">
        <w:rPr>
          <w:rFonts w:cs="Times New Roman"/>
          <w:szCs w:val="24"/>
        </w:rPr>
        <w:t>.</w:t>
      </w:r>
      <w:r w:rsidR="00C34B6B" w:rsidRPr="00663B07">
        <w:rPr>
          <w:rFonts w:cs="Times New Roman"/>
          <w:szCs w:val="24"/>
        </w:rPr>
        <w:t>О</w:t>
      </w:r>
      <w:r w:rsidR="00983C56" w:rsidRPr="00663B07">
        <w:rPr>
          <w:rFonts w:cs="Times New Roman"/>
          <w:szCs w:val="24"/>
        </w:rPr>
        <w:t>.</w:t>
      </w:r>
      <w:r w:rsidR="00534B2A" w:rsidRPr="00663B07">
        <w:rPr>
          <w:rFonts w:cs="Times New Roman"/>
          <w:szCs w:val="24"/>
        </w:rPr>
        <w:t>2</w:t>
      </w:r>
      <w:r w:rsidR="00C34B6B" w:rsidRPr="00663B07">
        <w:rPr>
          <w:rFonts w:cs="Times New Roman"/>
          <w:szCs w:val="24"/>
        </w:rPr>
        <w:t>2</w:t>
      </w:r>
      <w:r w:rsidR="00534B2A" w:rsidRPr="00663B07">
        <w:rPr>
          <w:rFonts w:cs="Times New Roman"/>
          <w:szCs w:val="24"/>
        </w:rPr>
        <w:t>.</w:t>
      </w:r>
    </w:p>
    <w:p w14:paraId="42FDFEBE" w14:textId="2FDB223F" w:rsidR="000E3CCC" w:rsidRPr="00663B07" w:rsidRDefault="000E3CCC" w:rsidP="000E3CCC">
      <w:pPr>
        <w:jc w:val="both"/>
        <w:rPr>
          <w:rFonts w:cs="Times New Roman"/>
          <w:szCs w:val="24"/>
        </w:rPr>
      </w:pPr>
      <w:r w:rsidRPr="00663B07">
        <w:rPr>
          <w:rFonts w:cs="Times New Roman"/>
          <w:szCs w:val="24"/>
        </w:rPr>
        <w:t>Общая трудоемкость дисциплины:</w:t>
      </w:r>
      <w:r w:rsidR="0068631D" w:rsidRPr="00663B07">
        <w:rPr>
          <w:rFonts w:cs="Times New Roman"/>
          <w:szCs w:val="24"/>
        </w:rPr>
        <w:t xml:space="preserve"> 5</w:t>
      </w:r>
      <w:r w:rsidRPr="00663B07">
        <w:rPr>
          <w:rFonts w:cs="Times New Roman"/>
          <w:szCs w:val="24"/>
        </w:rPr>
        <w:t xml:space="preserve"> зачетны</w:t>
      </w:r>
      <w:r w:rsidR="0068631D" w:rsidRPr="00663B07">
        <w:rPr>
          <w:rFonts w:cs="Times New Roman"/>
          <w:szCs w:val="24"/>
        </w:rPr>
        <w:t>х</w:t>
      </w:r>
      <w:r w:rsidRPr="00663B07">
        <w:rPr>
          <w:rFonts w:cs="Times New Roman"/>
          <w:szCs w:val="24"/>
        </w:rPr>
        <w:t xml:space="preserve"> единиц, </w:t>
      </w:r>
      <w:r w:rsidR="0068631D" w:rsidRPr="00663B07">
        <w:rPr>
          <w:rFonts w:cs="Times New Roman"/>
          <w:szCs w:val="24"/>
        </w:rPr>
        <w:t>180</w:t>
      </w:r>
      <w:r w:rsidRPr="00663B07">
        <w:rPr>
          <w:rFonts w:cs="Times New Roman"/>
          <w:szCs w:val="24"/>
        </w:rPr>
        <w:t xml:space="preserve"> час, из них аудиторных</w:t>
      </w:r>
      <w:r w:rsidR="0068631D" w:rsidRPr="00663B07">
        <w:rPr>
          <w:rFonts w:cs="Times New Roman"/>
          <w:szCs w:val="24"/>
        </w:rPr>
        <w:t xml:space="preserve"> 9</w:t>
      </w:r>
      <w:r w:rsidR="00534B2A" w:rsidRPr="00663B07">
        <w:rPr>
          <w:rFonts w:cs="Times New Roman"/>
          <w:szCs w:val="24"/>
        </w:rPr>
        <w:t>6</w:t>
      </w:r>
      <w:r w:rsidRPr="00663B07">
        <w:rPr>
          <w:rFonts w:cs="Times New Roman"/>
          <w:szCs w:val="24"/>
        </w:rPr>
        <w:t xml:space="preserve"> час.</w:t>
      </w:r>
    </w:p>
    <w:p w14:paraId="1229C599" w14:textId="77777777" w:rsidR="00C34B6B" w:rsidRPr="00663B07" w:rsidRDefault="000E3CCC" w:rsidP="00534B2A">
      <w:pPr>
        <w:jc w:val="both"/>
        <w:rPr>
          <w:szCs w:val="24"/>
        </w:rPr>
      </w:pPr>
      <w:r w:rsidRPr="00663B07">
        <w:rPr>
          <w:rFonts w:cs="Times New Roman"/>
          <w:b/>
          <w:bCs/>
          <w:szCs w:val="24"/>
        </w:rPr>
        <w:t>Является основой для изучения последующих дисциплин</w:t>
      </w:r>
      <w:r w:rsidR="00B37D34" w:rsidRPr="00663B07">
        <w:rPr>
          <w:szCs w:val="24"/>
        </w:rPr>
        <w:t>:</w:t>
      </w:r>
    </w:p>
    <w:p w14:paraId="06D79B12" w14:textId="77777777" w:rsidR="00C34B6B" w:rsidRPr="00663B07" w:rsidRDefault="00534B2A" w:rsidP="00534B2A">
      <w:pPr>
        <w:jc w:val="both"/>
        <w:rPr>
          <w:szCs w:val="24"/>
        </w:rPr>
      </w:pPr>
      <w:r w:rsidRPr="00663B07">
        <w:rPr>
          <w:szCs w:val="24"/>
        </w:rPr>
        <w:t>Акушерство, гинекология,</w:t>
      </w:r>
      <w:bookmarkStart w:id="0" w:name="_GoBack"/>
      <w:bookmarkEnd w:id="0"/>
    </w:p>
    <w:p w14:paraId="1DA27716" w14:textId="77777777" w:rsidR="00C34B6B" w:rsidRPr="00663B07" w:rsidRDefault="00534B2A" w:rsidP="00534B2A">
      <w:pPr>
        <w:jc w:val="both"/>
        <w:rPr>
          <w:szCs w:val="24"/>
        </w:rPr>
      </w:pPr>
      <w:r w:rsidRPr="00663B07">
        <w:rPr>
          <w:szCs w:val="24"/>
        </w:rPr>
        <w:t>Педиатрия, Инфекционные болезни,</w:t>
      </w:r>
    </w:p>
    <w:p w14:paraId="4407C041" w14:textId="77777777" w:rsidR="00C34B6B" w:rsidRPr="00663B07" w:rsidRDefault="00534B2A" w:rsidP="00534B2A">
      <w:pPr>
        <w:jc w:val="both"/>
        <w:rPr>
          <w:szCs w:val="24"/>
        </w:rPr>
      </w:pPr>
      <w:r w:rsidRPr="00663B07">
        <w:rPr>
          <w:szCs w:val="24"/>
        </w:rPr>
        <w:t>Фтизиатрия,</w:t>
      </w:r>
    </w:p>
    <w:p w14:paraId="0C6975C5" w14:textId="77777777" w:rsidR="00C34B6B" w:rsidRPr="00663B07" w:rsidRDefault="00534B2A" w:rsidP="00534B2A">
      <w:pPr>
        <w:jc w:val="both"/>
        <w:rPr>
          <w:szCs w:val="24"/>
        </w:rPr>
      </w:pPr>
      <w:r w:rsidRPr="00663B07">
        <w:rPr>
          <w:szCs w:val="24"/>
        </w:rPr>
        <w:t>Профессиональные болезни,</w:t>
      </w:r>
    </w:p>
    <w:p w14:paraId="428A56F6" w14:textId="77777777" w:rsidR="00C34B6B" w:rsidRPr="00663B07" w:rsidRDefault="00534B2A" w:rsidP="00534B2A">
      <w:pPr>
        <w:jc w:val="both"/>
        <w:rPr>
          <w:szCs w:val="24"/>
        </w:rPr>
      </w:pPr>
      <w:r w:rsidRPr="00663B07">
        <w:rPr>
          <w:szCs w:val="24"/>
        </w:rPr>
        <w:t>Внутренние болезни, военно-полевая терапия,</w:t>
      </w:r>
    </w:p>
    <w:p w14:paraId="149BD9B6" w14:textId="77777777" w:rsidR="00C34B6B" w:rsidRPr="00663B07" w:rsidRDefault="00534B2A" w:rsidP="00534B2A">
      <w:pPr>
        <w:jc w:val="both"/>
        <w:rPr>
          <w:szCs w:val="24"/>
        </w:rPr>
      </w:pPr>
      <w:r w:rsidRPr="00663B07">
        <w:rPr>
          <w:szCs w:val="24"/>
        </w:rPr>
        <w:t>Коммунальная гигиена,</w:t>
      </w:r>
    </w:p>
    <w:p w14:paraId="241A1746" w14:textId="77777777" w:rsidR="00C34B6B" w:rsidRPr="00663B07" w:rsidRDefault="00534B2A" w:rsidP="00534B2A">
      <w:pPr>
        <w:jc w:val="both"/>
        <w:rPr>
          <w:szCs w:val="24"/>
        </w:rPr>
      </w:pPr>
      <w:r w:rsidRPr="00663B07">
        <w:rPr>
          <w:szCs w:val="24"/>
        </w:rPr>
        <w:t>Эпидемиология, военная эпидемиология,</w:t>
      </w:r>
    </w:p>
    <w:p w14:paraId="2522A7DA" w14:textId="0DEEFAD9" w:rsidR="000E3CCC" w:rsidRPr="00663B07" w:rsidRDefault="00534B2A" w:rsidP="00534B2A">
      <w:pPr>
        <w:jc w:val="both"/>
        <w:rPr>
          <w:szCs w:val="24"/>
        </w:rPr>
      </w:pPr>
      <w:r w:rsidRPr="00663B07">
        <w:rPr>
          <w:szCs w:val="24"/>
        </w:rPr>
        <w:t>Организация, технологии, правовые вопросы деятельности госсанэпиднадзора.</w:t>
      </w:r>
    </w:p>
    <w:p w14:paraId="3D8E0E18" w14:textId="43FF461B" w:rsidR="000E3CCC" w:rsidRPr="00663B07" w:rsidRDefault="000E3CCC" w:rsidP="000E3CCC">
      <w:pPr>
        <w:jc w:val="both"/>
        <w:rPr>
          <w:rFonts w:cs="Times New Roman"/>
          <w:b/>
          <w:bCs/>
          <w:szCs w:val="24"/>
        </w:rPr>
      </w:pPr>
      <w:r w:rsidRPr="00663B07">
        <w:rPr>
          <w:rFonts w:cs="Times New Roman"/>
          <w:b/>
          <w:bCs/>
          <w:szCs w:val="24"/>
        </w:rPr>
        <w:t>Цель дисциплины</w:t>
      </w:r>
      <w:r w:rsidR="00B37D34" w:rsidRPr="00663B07">
        <w:rPr>
          <w:rFonts w:cs="Times New Roman"/>
          <w:b/>
          <w:bCs/>
          <w:szCs w:val="24"/>
        </w:rPr>
        <w:t xml:space="preserve"> </w:t>
      </w:r>
      <w:r w:rsidR="00B37D34" w:rsidRPr="00663B07">
        <w:rPr>
          <w:rFonts w:cs="Times New Roman"/>
          <w:szCs w:val="24"/>
        </w:rPr>
        <w:t>–</w:t>
      </w:r>
      <w:r w:rsidRPr="00663B07">
        <w:rPr>
          <w:rFonts w:cs="Times New Roman"/>
          <w:b/>
          <w:bCs/>
          <w:szCs w:val="24"/>
        </w:rPr>
        <w:t xml:space="preserve"> </w:t>
      </w:r>
      <w:r w:rsidR="00534B2A" w:rsidRPr="00663B07">
        <w:rPr>
          <w:szCs w:val="24"/>
        </w:rPr>
        <w:t>формирование у студентов элементов универсальных, общепрофессиональных и профессиональных компетенций в области теоретических и методологических основ охраны здоровья населения, статистики здоровья и статистики здравоохранения, организационных основ здравоохранения.</w:t>
      </w:r>
    </w:p>
    <w:p w14:paraId="48633E0A" w14:textId="77777777" w:rsidR="00C34B6B" w:rsidRPr="00663B07" w:rsidRDefault="000E3CCC" w:rsidP="006A4DF7">
      <w:pPr>
        <w:jc w:val="both"/>
        <w:rPr>
          <w:rFonts w:cs="Times New Roman"/>
          <w:szCs w:val="24"/>
        </w:rPr>
      </w:pPr>
      <w:r w:rsidRPr="00663B07">
        <w:rPr>
          <w:rFonts w:cs="Times New Roman"/>
          <w:b/>
          <w:bCs/>
          <w:szCs w:val="24"/>
        </w:rPr>
        <w:t>Задачи дисциплины</w:t>
      </w:r>
    </w:p>
    <w:p w14:paraId="41474813" w14:textId="6A688FD8" w:rsidR="006A4DF7" w:rsidRPr="00663B07" w:rsidRDefault="006A4DF7" w:rsidP="006A4DF7">
      <w:pPr>
        <w:jc w:val="both"/>
        <w:rPr>
          <w:szCs w:val="24"/>
        </w:rPr>
      </w:pPr>
      <w:r w:rsidRPr="00663B07">
        <w:rPr>
          <w:szCs w:val="24"/>
        </w:rPr>
        <w:t>на основе системного-</w:t>
      </w:r>
      <w:proofErr w:type="spellStart"/>
      <w:r w:rsidRPr="00663B07">
        <w:rPr>
          <w:szCs w:val="24"/>
        </w:rPr>
        <w:t>деятельностного</w:t>
      </w:r>
      <w:proofErr w:type="spellEnd"/>
      <w:r w:rsidRPr="00663B07">
        <w:rPr>
          <w:szCs w:val="24"/>
        </w:rPr>
        <w:t xml:space="preserve">, </w:t>
      </w:r>
      <w:proofErr w:type="gramStart"/>
      <w:r w:rsidRPr="00663B07">
        <w:rPr>
          <w:szCs w:val="24"/>
        </w:rPr>
        <w:t>интегративно-модульного</w:t>
      </w:r>
      <w:proofErr w:type="gramEnd"/>
      <w:r w:rsidRPr="00663B07">
        <w:rPr>
          <w:szCs w:val="24"/>
        </w:rPr>
        <w:t xml:space="preserve"> и </w:t>
      </w:r>
      <w:proofErr w:type="spellStart"/>
      <w:r w:rsidRPr="00663B07">
        <w:rPr>
          <w:szCs w:val="24"/>
        </w:rPr>
        <w:t>компетентностного</w:t>
      </w:r>
      <w:proofErr w:type="spellEnd"/>
      <w:r w:rsidRPr="00663B07">
        <w:rPr>
          <w:szCs w:val="24"/>
        </w:rPr>
        <w:t xml:space="preserve"> подходов к обучению организовать и направить самостоятельную деятельность студентов на решение системы взаимосвязанных внутри и </w:t>
      </w:r>
      <w:proofErr w:type="spellStart"/>
      <w:r w:rsidRPr="00663B07">
        <w:rPr>
          <w:szCs w:val="24"/>
        </w:rPr>
        <w:t>межпредметных</w:t>
      </w:r>
      <w:proofErr w:type="spellEnd"/>
      <w:r w:rsidRPr="00663B07">
        <w:rPr>
          <w:szCs w:val="24"/>
        </w:rPr>
        <w:t xml:space="preserve"> учебных проблем, которые являются:</w:t>
      </w:r>
    </w:p>
    <w:p w14:paraId="66A4C89B" w14:textId="77777777" w:rsidR="006A4DF7" w:rsidRPr="00663B07" w:rsidRDefault="006A4DF7" w:rsidP="006A4DF7">
      <w:pPr>
        <w:jc w:val="both"/>
        <w:rPr>
          <w:szCs w:val="24"/>
        </w:rPr>
      </w:pPr>
      <w:r w:rsidRPr="00663B07">
        <w:rPr>
          <w:szCs w:val="24"/>
        </w:rPr>
        <w:t xml:space="preserve">а) по характеру мировоззренческих идей – </w:t>
      </w:r>
      <w:proofErr w:type="gramStart"/>
      <w:r w:rsidRPr="00663B07">
        <w:rPr>
          <w:szCs w:val="24"/>
        </w:rPr>
        <w:t>научными</w:t>
      </w:r>
      <w:proofErr w:type="gramEnd"/>
      <w:r w:rsidRPr="00663B07">
        <w:rPr>
          <w:szCs w:val="24"/>
        </w:rPr>
        <w:t>, ценностными, социальными, методологическими, комплексными – формирование ценностного компонента предметных компетенций;</w:t>
      </w:r>
    </w:p>
    <w:p w14:paraId="5AB0DBFE" w14:textId="224FE70B" w:rsidR="006A4DF7" w:rsidRPr="00663B07" w:rsidRDefault="006A4DF7" w:rsidP="006A4DF7">
      <w:pPr>
        <w:jc w:val="both"/>
        <w:rPr>
          <w:szCs w:val="24"/>
        </w:rPr>
      </w:pPr>
      <w:r w:rsidRPr="00663B07">
        <w:rPr>
          <w:szCs w:val="24"/>
        </w:rPr>
        <w:t>б) по особенностям предметного содержания –</w:t>
      </w:r>
      <w:r w:rsidR="00C34B6B" w:rsidRPr="00663B07">
        <w:rPr>
          <w:szCs w:val="24"/>
        </w:rPr>
        <w:t xml:space="preserve"> </w:t>
      </w:r>
      <w:proofErr w:type="gramStart"/>
      <w:r w:rsidRPr="00663B07">
        <w:rPr>
          <w:szCs w:val="24"/>
        </w:rPr>
        <w:t>интеграционными</w:t>
      </w:r>
      <w:proofErr w:type="gramEnd"/>
      <w:r w:rsidRPr="00663B07">
        <w:rPr>
          <w:szCs w:val="24"/>
        </w:rPr>
        <w:t>, экспериментальными и др. – формирование содержательного компонента предметных компетенций;</w:t>
      </w:r>
    </w:p>
    <w:p w14:paraId="0DBF7588" w14:textId="28031267" w:rsidR="000E3CCC" w:rsidRPr="00663B07" w:rsidRDefault="006A4DF7" w:rsidP="000E3CCC">
      <w:pPr>
        <w:jc w:val="both"/>
        <w:rPr>
          <w:szCs w:val="24"/>
        </w:rPr>
      </w:pPr>
      <w:r w:rsidRPr="00663B07">
        <w:rPr>
          <w:szCs w:val="24"/>
        </w:rPr>
        <w:t xml:space="preserve">в) по характеру познавательной деятельности студентов – </w:t>
      </w:r>
      <w:proofErr w:type="gramStart"/>
      <w:r w:rsidRPr="00663B07">
        <w:rPr>
          <w:szCs w:val="24"/>
        </w:rPr>
        <w:t>академическими</w:t>
      </w:r>
      <w:proofErr w:type="gramEnd"/>
      <w:r w:rsidRPr="00663B07">
        <w:rPr>
          <w:szCs w:val="24"/>
        </w:rPr>
        <w:t xml:space="preserve">, исследовательскими, дискуссионными, комбинированными – формирование </w:t>
      </w:r>
      <w:proofErr w:type="spellStart"/>
      <w:r w:rsidRPr="00663B07">
        <w:rPr>
          <w:szCs w:val="24"/>
        </w:rPr>
        <w:t>деятельностного</w:t>
      </w:r>
      <w:proofErr w:type="spellEnd"/>
      <w:r w:rsidRPr="00663B07">
        <w:rPr>
          <w:szCs w:val="24"/>
        </w:rPr>
        <w:t xml:space="preserve"> компонента предметных компетенций.</w:t>
      </w:r>
    </w:p>
    <w:p w14:paraId="050C8879" w14:textId="1B4E827C" w:rsidR="000E3CCC" w:rsidRPr="00663B07" w:rsidRDefault="000E3CCC" w:rsidP="00553EEB">
      <w:pPr>
        <w:jc w:val="both"/>
        <w:rPr>
          <w:rFonts w:cs="Times New Roman"/>
          <w:bCs/>
          <w:szCs w:val="24"/>
        </w:rPr>
      </w:pPr>
      <w:r w:rsidRPr="00663B07">
        <w:rPr>
          <w:rFonts w:cs="Times New Roman"/>
          <w:b/>
          <w:bCs/>
          <w:szCs w:val="24"/>
        </w:rPr>
        <w:t xml:space="preserve">Планируемые результаты освоения дисциплины в </w:t>
      </w:r>
      <w:proofErr w:type="spellStart"/>
      <w:r w:rsidRPr="00663B07">
        <w:rPr>
          <w:rFonts w:cs="Times New Roman"/>
          <w:b/>
          <w:bCs/>
          <w:szCs w:val="24"/>
        </w:rPr>
        <w:t>компетентностном</w:t>
      </w:r>
      <w:proofErr w:type="spellEnd"/>
      <w:r w:rsidRPr="00663B07">
        <w:rPr>
          <w:rFonts w:cs="Times New Roman"/>
          <w:b/>
          <w:bCs/>
          <w:szCs w:val="24"/>
        </w:rPr>
        <w:t xml:space="preserve"> формате:</w:t>
      </w:r>
      <w:r w:rsidRPr="00663B07">
        <w:rPr>
          <w:rFonts w:cs="Times New Roman"/>
          <w:szCs w:val="24"/>
        </w:rPr>
        <w:t xml:space="preserve"> универсальные (</w:t>
      </w:r>
      <w:r w:rsidR="00534B2A" w:rsidRPr="00663B07">
        <w:rPr>
          <w:rFonts w:cs="Times New Roman"/>
          <w:szCs w:val="24"/>
        </w:rPr>
        <w:t xml:space="preserve">УК-1, УК-2, УК-3, УК-4, </w:t>
      </w:r>
      <w:r w:rsidR="006A4DF7" w:rsidRPr="00663B07">
        <w:rPr>
          <w:rFonts w:cs="Times New Roman"/>
          <w:szCs w:val="24"/>
        </w:rPr>
        <w:t>УК-6</w:t>
      </w:r>
      <w:r w:rsidRPr="00663B07">
        <w:rPr>
          <w:rFonts w:cs="Times New Roman"/>
          <w:szCs w:val="24"/>
        </w:rPr>
        <w:t>), общепрофессиональные (</w:t>
      </w:r>
      <w:r w:rsidR="006A4DF7" w:rsidRPr="00663B07">
        <w:rPr>
          <w:rFonts w:cs="Times New Roman"/>
          <w:szCs w:val="24"/>
        </w:rPr>
        <w:t>ОПК-1,</w:t>
      </w:r>
      <w:r w:rsidR="00534B2A" w:rsidRPr="00663B07">
        <w:rPr>
          <w:rFonts w:cs="Times New Roman"/>
          <w:szCs w:val="24"/>
        </w:rPr>
        <w:t xml:space="preserve"> ОПК-2, ОПК-6, ОПК-7,</w:t>
      </w:r>
      <w:r w:rsidR="006A4DF7" w:rsidRPr="00663B07">
        <w:rPr>
          <w:rFonts w:cs="Times New Roman"/>
          <w:szCs w:val="24"/>
        </w:rPr>
        <w:t xml:space="preserve"> ОПК-8, ОПК-</w:t>
      </w:r>
      <w:r w:rsidR="00534B2A" w:rsidRPr="00663B07">
        <w:rPr>
          <w:rFonts w:cs="Times New Roman"/>
          <w:szCs w:val="24"/>
        </w:rPr>
        <w:t>10, ОПК-11</w:t>
      </w:r>
      <w:r w:rsidRPr="00663B07">
        <w:rPr>
          <w:rFonts w:cs="Times New Roman"/>
          <w:szCs w:val="24"/>
        </w:rPr>
        <w:t xml:space="preserve">), </w:t>
      </w:r>
      <w:r w:rsidR="00C34B6B" w:rsidRPr="00663B07">
        <w:rPr>
          <w:rFonts w:cs="Times New Roman"/>
          <w:szCs w:val="24"/>
        </w:rPr>
        <w:t>обязательные профессиональные компетенции</w:t>
      </w:r>
      <w:r w:rsidRPr="00663B07">
        <w:rPr>
          <w:rFonts w:cs="Times New Roman"/>
          <w:szCs w:val="24"/>
        </w:rPr>
        <w:t xml:space="preserve"> (</w:t>
      </w:r>
      <w:r w:rsidR="00553EEB" w:rsidRPr="00663B07">
        <w:rPr>
          <w:rFonts w:cs="Times New Roman"/>
          <w:bCs/>
          <w:szCs w:val="24"/>
        </w:rPr>
        <w:t>ПКО-4, ПКО-10, ПКО-19, ПКО-20</w:t>
      </w:r>
      <w:r w:rsidRPr="00663B07">
        <w:rPr>
          <w:rFonts w:cs="Times New Roman"/>
          <w:szCs w:val="24"/>
        </w:rPr>
        <w:t>)</w:t>
      </w:r>
      <w:r w:rsidR="006A4DF7" w:rsidRPr="00663B07">
        <w:rPr>
          <w:rFonts w:cs="Times New Roman"/>
          <w:szCs w:val="24"/>
        </w:rPr>
        <w:t>.</w:t>
      </w:r>
    </w:p>
    <w:p w14:paraId="25832835" w14:textId="7ACD4302" w:rsidR="00663B07" w:rsidRDefault="000E3CCC" w:rsidP="00FA3B23">
      <w:pPr>
        <w:tabs>
          <w:tab w:val="right" w:leader="underscore" w:pos="9639"/>
        </w:tabs>
        <w:jc w:val="both"/>
        <w:rPr>
          <w:rFonts w:cs="Times New Roman"/>
          <w:szCs w:val="24"/>
        </w:rPr>
      </w:pPr>
      <w:r w:rsidRPr="00663B07">
        <w:rPr>
          <w:rFonts w:cs="Times New Roman"/>
          <w:b/>
          <w:bCs/>
          <w:szCs w:val="24"/>
        </w:rPr>
        <w:t>Содержание дисциплины</w:t>
      </w:r>
      <w:r w:rsidR="00663B07">
        <w:rPr>
          <w:rFonts w:cs="Times New Roman"/>
          <w:szCs w:val="24"/>
        </w:rPr>
        <w:t xml:space="preserve"> (7модулей)</w:t>
      </w:r>
    </w:p>
    <w:p w14:paraId="448DEB7E" w14:textId="77777777" w:rsidR="00663B07" w:rsidRDefault="00FA3B23" w:rsidP="00FA3B23">
      <w:pPr>
        <w:tabs>
          <w:tab w:val="right" w:leader="underscore" w:pos="9639"/>
        </w:tabs>
        <w:jc w:val="both"/>
        <w:rPr>
          <w:szCs w:val="24"/>
        </w:rPr>
      </w:pPr>
      <w:r w:rsidRPr="00663B07">
        <w:rPr>
          <w:szCs w:val="24"/>
        </w:rPr>
        <w:t xml:space="preserve">Модуль 1. Теоретические основы дисциплины </w:t>
      </w:r>
      <w:r w:rsidR="00553EEB" w:rsidRPr="00663B07">
        <w:rPr>
          <w:szCs w:val="24"/>
        </w:rPr>
        <w:t>«</w:t>
      </w:r>
      <w:r w:rsidRPr="00663B07">
        <w:rPr>
          <w:szCs w:val="24"/>
        </w:rPr>
        <w:t>Общественное здоровье и здравоохранение</w:t>
      </w:r>
      <w:r w:rsidR="00553EEB" w:rsidRPr="00663B07">
        <w:rPr>
          <w:szCs w:val="24"/>
        </w:rPr>
        <w:t>»</w:t>
      </w:r>
      <w:r w:rsidRPr="00663B07">
        <w:rPr>
          <w:szCs w:val="24"/>
        </w:rPr>
        <w:t>. Политика в области охраны здоровья населения.</w:t>
      </w:r>
    </w:p>
    <w:p w14:paraId="1D7ADA01" w14:textId="77777777" w:rsidR="00663B07" w:rsidRDefault="00FA3B23" w:rsidP="00FA3B23">
      <w:pPr>
        <w:tabs>
          <w:tab w:val="right" w:leader="underscore" w:pos="9639"/>
        </w:tabs>
        <w:jc w:val="both"/>
        <w:rPr>
          <w:szCs w:val="24"/>
        </w:rPr>
      </w:pPr>
      <w:r w:rsidRPr="00663B07">
        <w:rPr>
          <w:szCs w:val="24"/>
        </w:rPr>
        <w:t xml:space="preserve">Модуль 2. </w:t>
      </w:r>
      <w:r w:rsidR="00553EEB" w:rsidRPr="00663B07">
        <w:rPr>
          <w:bCs/>
          <w:szCs w:val="24"/>
        </w:rPr>
        <w:t>Применение современных статистических методов и информационных технологий в системе обеспечения санитарно-эпидемиологического благополучия населения</w:t>
      </w:r>
      <w:r w:rsidRPr="00663B07">
        <w:rPr>
          <w:szCs w:val="24"/>
        </w:rPr>
        <w:t>.</w:t>
      </w:r>
    </w:p>
    <w:p w14:paraId="58AAB8EE" w14:textId="77777777" w:rsidR="00663B07" w:rsidRDefault="00FA3B23" w:rsidP="00FA3B23">
      <w:pPr>
        <w:tabs>
          <w:tab w:val="right" w:leader="underscore" w:pos="9639"/>
        </w:tabs>
        <w:jc w:val="both"/>
        <w:rPr>
          <w:szCs w:val="24"/>
        </w:rPr>
      </w:pPr>
      <w:r w:rsidRPr="00663B07">
        <w:rPr>
          <w:szCs w:val="24"/>
        </w:rPr>
        <w:t xml:space="preserve">Модуль 3. </w:t>
      </w:r>
      <w:r w:rsidR="00553EEB" w:rsidRPr="00663B07">
        <w:rPr>
          <w:bCs/>
          <w:szCs w:val="24"/>
        </w:rPr>
        <w:t>Организация и ведение социально-гигиенического мониторинга. Общественное здоровье и факторы, его определяющие.</w:t>
      </w:r>
    </w:p>
    <w:p w14:paraId="60504389" w14:textId="77777777" w:rsidR="00663B07" w:rsidRDefault="00FA3B23" w:rsidP="00FA3B23">
      <w:pPr>
        <w:tabs>
          <w:tab w:val="right" w:leader="underscore" w:pos="9639"/>
        </w:tabs>
        <w:jc w:val="both"/>
        <w:rPr>
          <w:bCs/>
          <w:szCs w:val="24"/>
        </w:rPr>
      </w:pPr>
      <w:r w:rsidRPr="00663B07">
        <w:rPr>
          <w:szCs w:val="24"/>
        </w:rPr>
        <w:t xml:space="preserve">Модуль 4. </w:t>
      </w:r>
      <w:r w:rsidR="00553EEB" w:rsidRPr="00663B07">
        <w:rPr>
          <w:bCs/>
          <w:szCs w:val="24"/>
        </w:rPr>
        <w:t>Укрепление здоровья населения. Современные проблемы профилактики.</w:t>
      </w:r>
    </w:p>
    <w:p w14:paraId="30AD8859" w14:textId="77777777" w:rsidR="00663B07" w:rsidRDefault="00FA3B23" w:rsidP="00FA3B23">
      <w:pPr>
        <w:tabs>
          <w:tab w:val="right" w:leader="underscore" w:pos="9639"/>
        </w:tabs>
        <w:jc w:val="both"/>
        <w:rPr>
          <w:szCs w:val="24"/>
        </w:rPr>
      </w:pPr>
      <w:r w:rsidRPr="00663B07">
        <w:rPr>
          <w:szCs w:val="24"/>
        </w:rPr>
        <w:t xml:space="preserve">Модуль 5. </w:t>
      </w:r>
      <w:r w:rsidR="00553EEB" w:rsidRPr="00663B07">
        <w:rPr>
          <w:bCs/>
          <w:szCs w:val="24"/>
        </w:rPr>
        <w:t>Организация охраны здоровья населения.</w:t>
      </w:r>
    </w:p>
    <w:p w14:paraId="3A75CBA1" w14:textId="77777777" w:rsidR="00663B07" w:rsidRDefault="00FA3B23" w:rsidP="00FA3B23">
      <w:pPr>
        <w:tabs>
          <w:tab w:val="right" w:leader="underscore" w:pos="9639"/>
        </w:tabs>
        <w:jc w:val="both"/>
        <w:rPr>
          <w:szCs w:val="24"/>
        </w:rPr>
      </w:pPr>
      <w:r w:rsidRPr="00663B07">
        <w:rPr>
          <w:szCs w:val="24"/>
        </w:rPr>
        <w:t xml:space="preserve">Модуль 6. </w:t>
      </w:r>
      <w:r w:rsidR="00553EEB" w:rsidRPr="00663B07">
        <w:rPr>
          <w:bCs/>
          <w:szCs w:val="24"/>
        </w:rPr>
        <w:t>Основы управления, планирования, экономики и финансирования  медицинских организаций и федеральной службы по надзору в сфере защиты прав потребителей и благополучия человека.</w:t>
      </w:r>
    </w:p>
    <w:p w14:paraId="4CDC47EC" w14:textId="21790306" w:rsidR="000E3CCC" w:rsidRPr="00663B07" w:rsidRDefault="00FA3B23" w:rsidP="00FA3B23">
      <w:pPr>
        <w:tabs>
          <w:tab w:val="right" w:leader="underscore" w:pos="9639"/>
        </w:tabs>
        <w:jc w:val="both"/>
        <w:rPr>
          <w:szCs w:val="24"/>
        </w:rPr>
      </w:pPr>
      <w:r w:rsidRPr="00663B07">
        <w:rPr>
          <w:szCs w:val="24"/>
        </w:rPr>
        <w:t>Модуль 7. Здравоохранение в зарубежных странах. Всемирная организация здравоохранения.</w:t>
      </w:r>
    </w:p>
    <w:p w14:paraId="74A00BF5" w14:textId="77777777" w:rsidR="00553EEB" w:rsidRPr="00663B07" w:rsidRDefault="000E3CCC" w:rsidP="00553EEB">
      <w:pPr>
        <w:shd w:val="clear" w:color="auto" w:fill="FFFFFF"/>
        <w:tabs>
          <w:tab w:val="left" w:pos="6106"/>
        </w:tabs>
        <w:jc w:val="both"/>
        <w:rPr>
          <w:bCs/>
          <w:szCs w:val="24"/>
        </w:rPr>
      </w:pPr>
      <w:r w:rsidRPr="00663B07">
        <w:rPr>
          <w:rFonts w:cs="Times New Roman"/>
          <w:b/>
          <w:bCs/>
          <w:szCs w:val="24"/>
        </w:rPr>
        <w:t>Виды самостоятельной работы студентов</w:t>
      </w:r>
      <w:r w:rsidR="00FE47C9" w:rsidRPr="00663B07">
        <w:rPr>
          <w:rFonts w:cs="Times New Roman"/>
          <w:b/>
          <w:bCs/>
          <w:szCs w:val="24"/>
        </w:rPr>
        <w:t>:</w:t>
      </w:r>
      <w:r w:rsidR="00FE47C9" w:rsidRPr="00663B07">
        <w:rPr>
          <w:rFonts w:cs="Times New Roman"/>
          <w:szCs w:val="24"/>
        </w:rPr>
        <w:t xml:space="preserve"> </w:t>
      </w:r>
      <w:r w:rsidR="00553EEB" w:rsidRPr="00663B07">
        <w:rPr>
          <w:bCs/>
          <w:szCs w:val="24"/>
        </w:rPr>
        <w:t xml:space="preserve">заполнение терминов в рабочую тетрадь, работа с литературой и </w:t>
      </w:r>
      <w:proofErr w:type="spellStart"/>
      <w:r w:rsidR="00553EEB" w:rsidRPr="00663B07">
        <w:rPr>
          <w:bCs/>
          <w:szCs w:val="24"/>
        </w:rPr>
        <w:t>интернет-ресурсами</w:t>
      </w:r>
      <w:proofErr w:type="spellEnd"/>
      <w:r w:rsidR="00553EEB" w:rsidRPr="00663B07">
        <w:rPr>
          <w:bCs/>
          <w:szCs w:val="24"/>
        </w:rPr>
        <w:t>, изучение материала по лекциям.</w:t>
      </w:r>
    </w:p>
    <w:p w14:paraId="75163FCD" w14:textId="77777777" w:rsidR="00C34B6B" w:rsidRPr="00663B07" w:rsidRDefault="000E3CCC" w:rsidP="00C34B6B">
      <w:pPr>
        <w:tabs>
          <w:tab w:val="left" w:pos="993"/>
        </w:tabs>
        <w:autoSpaceDE w:val="0"/>
        <w:autoSpaceDN w:val="0"/>
        <w:adjustRightInd w:val="0"/>
        <w:jc w:val="both"/>
      </w:pPr>
      <w:r w:rsidRPr="00663B07">
        <w:rPr>
          <w:rFonts w:cs="Times New Roman"/>
          <w:b/>
          <w:bCs/>
          <w:szCs w:val="24"/>
        </w:rPr>
        <w:t>Основные образовательные технологии</w:t>
      </w:r>
      <w:r w:rsidR="009D285D" w:rsidRPr="00663B07">
        <w:rPr>
          <w:rFonts w:cs="Times New Roman"/>
          <w:b/>
          <w:bCs/>
          <w:szCs w:val="24"/>
        </w:rPr>
        <w:t>:</w:t>
      </w:r>
    </w:p>
    <w:p w14:paraId="2738B417" w14:textId="24268703" w:rsidR="00C34B6B" w:rsidRPr="00663B07" w:rsidRDefault="00C34B6B" w:rsidP="00C34B6B">
      <w:pPr>
        <w:tabs>
          <w:tab w:val="left" w:pos="993"/>
        </w:tabs>
        <w:autoSpaceDE w:val="0"/>
        <w:autoSpaceDN w:val="0"/>
        <w:adjustRightInd w:val="0"/>
        <w:jc w:val="both"/>
      </w:pPr>
      <w:proofErr w:type="spellStart"/>
      <w:r w:rsidRPr="00663B07">
        <w:t>неимитационные</w:t>
      </w:r>
      <w:proofErr w:type="spellEnd"/>
      <w:r w:rsidRPr="00663B07">
        <w:t xml:space="preserve"> технологии: лекция (проблемная, визуализация и др.), дискуссия (с «мозговым штурмом» и без него), проведение круглых столов, использование </w:t>
      </w:r>
      <w:r w:rsidRPr="00663B07">
        <w:rPr>
          <w:color w:val="000000"/>
        </w:rPr>
        <w:t>справочных материалов, включающих схемы и таблицы</w:t>
      </w:r>
      <w:r w:rsidRPr="00663B07">
        <w:t xml:space="preserve"> годовые отчеты и др.;</w:t>
      </w:r>
    </w:p>
    <w:p w14:paraId="176EA4B9" w14:textId="719A80C6" w:rsidR="000E3CCC" w:rsidRPr="00663B07" w:rsidRDefault="00C34B6B" w:rsidP="00C34B6B">
      <w:pPr>
        <w:tabs>
          <w:tab w:val="left" w:pos="993"/>
        </w:tabs>
        <w:autoSpaceDE w:val="0"/>
        <w:autoSpaceDN w:val="0"/>
        <w:adjustRightInd w:val="0"/>
        <w:jc w:val="both"/>
        <w:rPr>
          <w:b/>
        </w:rPr>
      </w:pPr>
      <w:r w:rsidRPr="00663B07">
        <w:t xml:space="preserve">имитационные технологии: задания по ситуационным задачам и обсуждение результатов их решения, разбор конкретных ситуаций и др. </w:t>
      </w:r>
    </w:p>
    <w:p w14:paraId="49F9FAB9" w14:textId="77777777" w:rsidR="00C34B6B" w:rsidRPr="00663B07" w:rsidRDefault="000E3CCC" w:rsidP="000E3CCC">
      <w:pPr>
        <w:jc w:val="both"/>
        <w:rPr>
          <w:rFonts w:cs="Times New Roman"/>
          <w:szCs w:val="24"/>
        </w:rPr>
      </w:pPr>
      <w:r w:rsidRPr="00663B07">
        <w:rPr>
          <w:rFonts w:cs="Times New Roman"/>
          <w:b/>
          <w:bCs/>
          <w:szCs w:val="24"/>
        </w:rPr>
        <w:t>Перечень оценочных средств</w:t>
      </w:r>
      <w:r w:rsidR="00262916" w:rsidRPr="00663B07">
        <w:rPr>
          <w:rFonts w:cs="Times New Roman"/>
          <w:b/>
          <w:bCs/>
          <w:szCs w:val="24"/>
        </w:rPr>
        <w:t>:</w:t>
      </w:r>
    </w:p>
    <w:p w14:paraId="3E632A84" w14:textId="15856808" w:rsidR="00C34B6B" w:rsidRPr="00663B07" w:rsidRDefault="00C34B6B" w:rsidP="000E3CCC">
      <w:pPr>
        <w:jc w:val="both"/>
      </w:pPr>
      <w:r w:rsidRPr="00663B07">
        <w:t>Экзаменационные вопросы,</w:t>
      </w:r>
    </w:p>
    <w:p w14:paraId="39F4BFC4" w14:textId="7E3B0110" w:rsidR="00C34B6B" w:rsidRPr="00663B07" w:rsidRDefault="00C34B6B" w:rsidP="000E3CCC">
      <w:pPr>
        <w:jc w:val="both"/>
      </w:pPr>
      <w:r w:rsidRPr="00663B07">
        <w:lastRenderedPageBreak/>
        <w:t>Круглый стол,</w:t>
      </w:r>
    </w:p>
    <w:p w14:paraId="38A4CBA2" w14:textId="6CA780CD" w:rsidR="00C34B6B" w:rsidRPr="00663B07" w:rsidRDefault="00C34B6B" w:rsidP="000E3CCC">
      <w:pPr>
        <w:jc w:val="both"/>
      </w:pPr>
      <w:r w:rsidRPr="00663B07">
        <w:t>Контрольная работа №1 «Санитарная статистика»,</w:t>
      </w:r>
    </w:p>
    <w:p w14:paraId="71052CAF" w14:textId="7FB03998" w:rsidR="00C34B6B" w:rsidRPr="00663B07" w:rsidRDefault="00C34B6B" w:rsidP="000E3CCC">
      <w:pPr>
        <w:jc w:val="both"/>
      </w:pPr>
      <w:r w:rsidRPr="00663B07">
        <w:t>Контрольная работа №2 «Общественное здоровье»,</w:t>
      </w:r>
    </w:p>
    <w:p w14:paraId="269E72FB" w14:textId="1394B6BF" w:rsidR="00C34B6B" w:rsidRPr="00663B07" w:rsidRDefault="00C34B6B" w:rsidP="000E3CCC">
      <w:pPr>
        <w:jc w:val="both"/>
        <w:rPr>
          <w:bCs/>
        </w:rPr>
      </w:pPr>
      <w:r w:rsidRPr="00663B07">
        <w:t>Контрольная работа №3</w:t>
      </w:r>
      <w:r w:rsidRPr="00663B07">
        <w:rPr>
          <w:bCs/>
        </w:rPr>
        <w:t>«Организация охраны здоровья населения»,</w:t>
      </w:r>
    </w:p>
    <w:p w14:paraId="4B337775" w14:textId="02BDA9C4" w:rsidR="00C34B6B" w:rsidRPr="00663B07" w:rsidRDefault="00C34B6B" w:rsidP="000E3CCC">
      <w:pPr>
        <w:jc w:val="both"/>
      </w:pPr>
      <w:r w:rsidRPr="00663B07">
        <w:t>Тест,</w:t>
      </w:r>
    </w:p>
    <w:p w14:paraId="41266698" w14:textId="3EB2EA7D" w:rsidR="00C34B6B" w:rsidRPr="00663B07" w:rsidRDefault="00C34B6B" w:rsidP="000E3CCC">
      <w:pPr>
        <w:jc w:val="both"/>
      </w:pPr>
      <w:r w:rsidRPr="00663B07">
        <w:t>Проект,</w:t>
      </w:r>
    </w:p>
    <w:p w14:paraId="70DA9E71" w14:textId="464743C7" w:rsidR="00C34B6B" w:rsidRPr="00663B07" w:rsidRDefault="00C34B6B" w:rsidP="000E3CCC">
      <w:pPr>
        <w:jc w:val="both"/>
      </w:pPr>
      <w:r w:rsidRPr="00663B07">
        <w:t>Собеседование,</w:t>
      </w:r>
    </w:p>
    <w:p w14:paraId="6A2FE6FA" w14:textId="4098BBA3" w:rsidR="000E3CCC" w:rsidRPr="00663B07" w:rsidRDefault="000E3CCC" w:rsidP="000E3CCC">
      <w:pPr>
        <w:jc w:val="both"/>
        <w:rPr>
          <w:rFonts w:cs="Times New Roman"/>
          <w:szCs w:val="24"/>
        </w:rPr>
      </w:pPr>
      <w:r w:rsidRPr="00663B07">
        <w:rPr>
          <w:rFonts w:cs="Times New Roman"/>
          <w:b/>
          <w:bCs/>
          <w:szCs w:val="24"/>
        </w:rPr>
        <w:t xml:space="preserve">Виды и формы контроля: </w:t>
      </w:r>
      <w:r w:rsidRPr="00663B07">
        <w:rPr>
          <w:rFonts w:cs="Times New Roman"/>
          <w:szCs w:val="24"/>
        </w:rPr>
        <w:t>текущий, промежуточный (экзамен).</w:t>
      </w:r>
    </w:p>
    <w:sectPr w:rsidR="000E3CCC" w:rsidRPr="00663B07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63376"/>
    <w:multiLevelType w:val="hybridMultilevel"/>
    <w:tmpl w:val="092655F2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72A60F8B"/>
    <w:multiLevelType w:val="hybridMultilevel"/>
    <w:tmpl w:val="1280F7FC"/>
    <w:lvl w:ilvl="0" w:tplc="0D90C2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C1E"/>
    <w:rsid w:val="000025E6"/>
    <w:rsid w:val="00037580"/>
    <w:rsid w:val="000E3CCC"/>
    <w:rsid w:val="0010411B"/>
    <w:rsid w:val="001720E9"/>
    <w:rsid w:val="001D465B"/>
    <w:rsid w:val="001F3CEF"/>
    <w:rsid w:val="002102F9"/>
    <w:rsid w:val="00262916"/>
    <w:rsid w:val="0029126E"/>
    <w:rsid w:val="002A0C6B"/>
    <w:rsid w:val="00311B98"/>
    <w:rsid w:val="00324800"/>
    <w:rsid w:val="00362637"/>
    <w:rsid w:val="0042662C"/>
    <w:rsid w:val="00440423"/>
    <w:rsid w:val="004F0D28"/>
    <w:rsid w:val="00534B2A"/>
    <w:rsid w:val="00552884"/>
    <w:rsid w:val="00553EEB"/>
    <w:rsid w:val="0055579F"/>
    <w:rsid w:val="00570B73"/>
    <w:rsid w:val="00575BE1"/>
    <w:rsid w:val="0059250B"/>
    <w:rsid w:val="005A4F52"/>
    <w:rsid w:val="005B5196"/>
    <w:rsid w:val="005D512B"/>
    <w:rsid w:val="00663B07"/>
    <w:rsid w:val="0068631D"/>
    <w:rsid w:val="006A4DF7"/>
    <w:rsid w:val="006A7B87"/>
    <w:rsid w:val="006F07E8"/>
    <w:rsid w:val="006F244B"/>
    <w:rsid w:val="00710CCC"/>
    <w:rsid w:val="0074168C"/>
    <w:rsid w:val="007C7402"/>
    <w:rsid w:val="007D3DCD"/>
    <w:rsid w:val="007E3C9A"/>
    <w:rsid w:val="0082007D"/>
    <w:rsid w:val="00856C35"/>
    <w:rsid w:val="008B695A"/>
    <w:rsid w:val="008D4C39"/>
    <w:rsid w:val="008E0EDF"/>
    <w:rsid w:val="00945662"/>
    <w:rsid w:val="00973D17"/>
    <w:rsid w:val="00983C56"/>
    <w:rsid w:val="00994B79"/>
    <w:rsid w:val="0099651D"/>
    <w:rsid w:val="009B29D3"/>
    <w:rsid w:val="009D285D"/>
    <w:rsid w:val="00A41C17"/>
    <w:rsid w:val="00AD3298"/>
    <w:rsid w:val="00AE1994"/>
    <w:rsid w:val="00B27CC1"/>
    <w:rsid w:val="00B37D34"/>
    <w:rsid w:val="00BD175F"/>
    <w:rsid w:val="00BE2B7F"/>
    <w:rsid w:val="00C34B6B"/>
    <w:rsid w:val="00C52A05"/>
    <w:rsid w:val="00CD1FCA"/>
    <w:rsid w:val="00CE1E60"/>
    <w:rsid w:val="00CF6CC7"/>
    <w:rsid w:val="00D32B1E"/>
    <w:rsid w:val="00D636B6"/>
    <w:rsid w:val="00E2193F"/>
    <w:rsid w:val="00EA3973"/>
    <w:rsid w:val="00EC2FB5"/>
    <w:rsid w:val="00EC49E4"/>
    <w:rsid w:val="00EF4B0F"/>
    <w:rsid w:val="00EF6BF1"/>
    <w:rsid w:val="00F0505A"/>
    <w:rsid w:val="00F2452E"/>
    <w:rsid w:val="00F2667B"/>
    <w:rsid w:val="00F43577"/>
    <w:rsid w:val="00F82B73"/>
    <w:rsid w:val="00FA3B23"/>
    <w:rsid w:val="00FB04E7"/>
    <w:rsid w:val="00FC1BD6"/>
    <w:rsid w:val="00FC7C1E"/>
    <w:rsid w:val="00FE2D36"/>
    <w:rsid w:val="00FE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7D2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C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626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6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0411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435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C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626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6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0411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435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Gubarev</dc:creator>
  <cp:lastModifiedBy>Федотова Екатерина Евгеньевна</cp:lastModifiedBy>
  <cp:revision>9</cp:revision>
  <cp:lastPrinted>2021-06-15T13:47:00Z</cp:lastPrinted>
  <dcterms:created xsi:type="dcterms:W3CDTF">2022-02-18T11:05:00Z</dcterms:created>
  <dcterms:modified xsi:type="dcterms:W3CDTF">2022-03-17T12:56:00Z</dcterms:modified>
</cp:coreProperties>
</file>