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 w:rsidR="00871B45">
        <w:rPr>
          <w:rFonts w:ascii="Times New Roman" w:hAnsi="Times New Roman" w:cs="Times New Roman"/>
          <w:b/>
          <w:sz w:val="24"/>
          <w:szCs w:val="24"/>
        </w:rPr>
        <w:t>ы</w:t>
      </w:r>
      <w:r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C8799C">
        <w:rPr>
          <w:rFonts w:ascii="Times New Roman" w:hAnsi="Times New Roman" w:cs="Times New Roman"/>
          <w:sz w:val="24"/>
          <w:szCs w:val="24"/>
        </w:rPr>
        <w:t xml:space="preserve">Гигиена </w:t>
      </w:r>
      <w:r w:rsidR="000163C8">
        <w:rPr>
          <w:rFonts w:ascii="Times New Roman" w:hAnsi="Times New Roman" w:cs="Times New Roman"/>
          <w:sz w:val="24"/>
          <w:szCs w:val="24"/>
        </w:rPr>
        <w:t>питания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277B8E">
        <w:rPr>
          <w:rFonts w:ascii="Times New Roman" w:hAnsi="Times New Roman" w:cs="Times New Roman"/>
          <w:i/>
          <w:sz w:val="24"/>
          <w:szCs w:val="24"/>
        </w:rPr>
        <w:t>37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8799C">
        <w:rPr>
          <w:rFonts w:ascii="Times New Roman" w:hAnsi="Times New Roman" w:cs="Times New Roman"/>
          <w:i/>
          <w:sz w:val="24"/>
          <w:szCs w:val="24"/>
        </w:rPr>
        <w:t>10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360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C8799C">
        <w:rPr>
          <w:rFonts w:ascii="Times New Roman" w:hAnsi="Times New Roman" w:cs="Times New Roman"/>
          <w:i/>
          <w:sz w:val="24"/>
          <w:szCs w:val="24"/>
        </w:rPr>
        <w:t>216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="00871B4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277B8E" w:rsidRPr="00277B8E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осуществлять государственный контроль (надзор) за соблюдением обязательных требований по обеспечению качества и безопасности в процессе производства (изготовления) и оборота пищевой продукции, выявление факторов риска развития массовых инфекционных (отравлений) и неинфекционных алиментарно – зависимых патологий, организации и оценке эффективности мероприятий, направленных на профилактику неблагоприятного воздействия факторов риска на здоровье населения.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277B8E" w:rsidRDefault="00277B8E" w:rsidP="00FE62B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И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зучение профилактических эколог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о-гигиенических и санитарно-противо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эпидемических мероприятий по охране продуктов питания на всех этапах 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х получения, переработки, хране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ния, транспортировки и реализации от загрязнения их чужеродными химическими веществами (ксенобиотиками) и биоло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гическими </w:t>
      </w:r>
      <w:proofErr w:type="spell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контаминантами</w:t>
      </w:r>
      <w:proofErr w:type="spell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в соот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ветствии с действующими санитарными правилами 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нормами, техническими регламен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тами, ГОСТами, и другими нормативными документами, с целью обеспечения доброкачественности и безопасности продуктов питания и предупреждения пищевых отравлений, массовых инфекционных и неинфекционных заболеваний,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связанных с их употреблением; </w:t>
      </w:r>
    </w:p>
    <w:p w:rsidR="00277B8E" w:rsidRP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осуществление контроля за организацией питания различных групп населения в соответствии с установленными требованиями и нормативами, направленными на оптимизацию рационального питания различных групп населения, а т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акже на эффективность лечебно-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профилактического питания лиц,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занятых в особо вредных услови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ях производства; </w:t>
      </w:r>
      <w:proofErr w:type="gramEnd"/>
    </w:p>
    <w:p w:rsidR="00277B8E" w:rsidRP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осуществление санитарно-эпидемиологическо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го 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диетическим пита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ем населения в лечебно-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профилактических учреждениях и по месту работы, учёбы и жительства с целью первичной и вторичной профилактики заболеваний; </w:t>
      </w:r>
    </w:p>
    <w:p w:rsidR="00277B8E" w:rsidRP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установление причинно-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следственных связей факторов питания и риска здоровью различных групп населения; </w:t>
      </w:r>
    </w:p>
    <w:p w:rsidR="00277B8E" w:rsidRP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осуществление санитарно-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эпидемиологического надзора за выпуском новых видов пищевых продуктов, биологически активных добавок, пищевых добавок, а также посуды, тары и упаковки, контактирующих с пищевыми продуктами, из новых видов синтетических и поли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мерных материалов, санитарно-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эпидемиологическая экспертиза продукции и документации; </w:t>
      </w:r>
    </w:p>
    <w:p w:rsidR="00277B8E" w:rsidRP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организация санитарно-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эпидемиологического надзора за предприятиями пищевой и перерабатывающей промышленности, общественного питания и торговли с целью снижения общей и профессиональной заболеваемости персонала на этих пищевых объектах и выпуска качественной и безопасной пищевой продукции, правоприменительная практика; </w:t>
      </w:r>
    </w:p>
    <w:p w:rsidR="00277B8E" w:rsidRDefault="00277B8E" w:rsidP="00277B8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правовые и организационные основы д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еятельности в сфере санитарно-эпиде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миологического благополучия населения и защиты пра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 потребителей при обороте пище</w:t>
      </w:r>
      <w:r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вых продуктов. </w:t>
      </w:r>
    </w:p>
    <w:p w:rsidR="00E55165" w:rsidRPr="00391A6C" w:rsidRDefault="00391A6C" w:rsidP="00FE62B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УК- 1,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2, ОПК-3, 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ОПК-4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ПКО-2, ПКО-5, ПКО-10, ПКО-11, ПКО-12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2C4FC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Введение в специальность. Гигиена питания как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наука область практической дея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тельности. Основные этапы и пути развития гигиены питания.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Санитарно-эпидемиоло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гическая оценка ка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чества и безопасности продоволь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ственного сырья и пищевых продуктов.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Санитарно-эпидемиоло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гическая роль пищевых продуктов в возникновении алиментарных заболеваний. Пищевые отравления и их профилактика.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Требования к организации и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оценка питания различ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ных групп населения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Государственное регулирование в области обеспечения качества и безопасно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сти пищевых продуктов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Санитарно-эпидемиологическая экспертиза проек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тов пищевых объектов</w:t>
      </w:r>
      <w:r w:rsidR="002C4FC7" w:rsidRP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Организационные и правовые основы государственного надзора в сфере защи</w:t>
      </w:r>
      <w:r w:rsidR="00DA5183" w:rsidRP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ты прав потребителей и благополучия человека</w:t>
      </w:r>
      <w:r w:rsidR="00DA518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информационные текстовые процессоры, электронные таблицы, презентации, </w:t>
      </w:r>
      <w:proofErr w:type="gramStart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аудио-и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E55165" w:rsidRPr="00750A20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(выполнено, зачтено</w:t>
      </w:r>
      <w:r w:rsidR="00871B45">
        <w:rPr>
          <w:rFonts w:ascii="Times New Roman" w:eastAsia="Times New Roman" w:hAnsi="Times New Roman" w:cs="Times New Roman"/>
          <w:i/>
          <w:sz w:val="24"/>
          <w:szCs w:val="24"/>
        </w:rPr>
        <w:t>, экзамен).</w:t>
      </w:r>
      <w:bookmarkStart w:id="0" w:name="_GoBack"/>
      <w:bookmarkEnd w:id="0"/>
    </w:p>
    <w:p w:rsidR="00391A6C" w:rsidRPr="00391A6C" w:rsidRDefault="00391A6C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391A6C" w:rsidRPr="00CF3EED" w:rsidRDefault="00391A6C" w:rsidP="00391A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FE2" w:rsidRPr="00CF3EED" w:rsidRDefault="00B34FE2" w:rsidP="00B34F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96CCB"/>
    <w:rsid w:val="002255FB"/>
    <w:rsid w:val="002742D8"/>
    <w:rsid w:val="00277B8E"/>
    <w:rsid w:val="00283700"/>
    <w:rsid w:val="002C4FC7"/>
    <w:rsid w:val="00391A6C"/>
    <w:rsid w:val="003E1654"/>
    <w:rsid w:val="0058115D"/>
    <w:rsid w:val="005A7207"/>
    <w:rsid w:val="006903EE"/>
    <w:rsid w:val="00793D51"/>
    <w:rsid w:val="00834DAC"/>
    <w:rsid w:val="00871B45"/>
    <w:rsid w:val="008D4EAB"/>
    <w:rsid w:val="00B05EDD"/>
    <w:rsid w:val="00B34FE2"/>
    <w:rsid w:val="00C75704"/>
    <w:rsid w:val="00C8799C"/>
    <w:rsid w:val="00CF3EED"/>
    <w:rsid w:val="00DA5183"/>
    <w:rsid w:val="00E55165"/>
    <w:rsid w:val="00EE7D39"/>
    <w:rsid w:val="00F969DF"/>
    <w:rsid w:val="00FE62BE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5</cp:revision>
  <dcterms:created xsi:type="dcterms:W3CDTF">2022-02-16T13:10:00Z</dcterms:created>
  <dcterms:modified xsi:type="dcterms:W3CDTF">2022-04-13T13:37:00Z</dcterms:modified>
</cp:coreProperties>
</file>