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670724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bookmarkStart w:id="0" w:name="_GoBack"/>
      <w:bookmarkEnd w:id="0"/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9E592D">
        <w:rPr>
          <w:rFonts w:ascii="Times New Roman" w:hAnsi="Times New Roman" w:cs="Times New Roman"/>
          <w:sz w:val="24"/>
          <w:szCs w:val="24"/>
        </w:rPr>
        <w:t>Радиационная гигиена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C8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799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8799C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8799C">
        <w:rPr>
          <w:rFonts w:ascii="Times New Roman" w:hAnsi="Times New Roman" w:cs="Times New Roman"/>
          <w:i/>
          <w:sz w:val="24"/>
          <w:szCs w:val="24"/>
        </w:rPr>
        <w:t>.О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8748AD">
        <w:rPr>
          <w:rFonts w:ascii="Times New Roman" w:hAnsi="Times New Roman" w:cs="Times New Roman"/>
          <w:i/>
          <w:sz w:val="24"/>
          <w:szCs w:val="24"/>
        </w:rPr>
        <w:t>48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9E592D">
        <w:rPr>
          <w:rFonts w:ascii="Times New Roman" w:hAnsi="Times New Roman" w:cs="Times New Roman"/>
          <w:i/>
          <w:sz w:val="24"/>
          <w:szCs w:val="24"/>
        </w:rPr>
        <w:t>5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C8799C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единиц, </w:t>
      </w:r>
      <w:r w:rsidR="009E592D">
        <w:rPr>
          <w:rFonts w:ascii="Times New Roman" w:hAnsi="Times New Roman" w:cs="Times New Roman"/>
          <w:i/>
          <w:sz w:val="24"/>
          <w:szCs w:val="24"/>
        </w:rPr>
        <w:t>180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8748AD">
        <w:rPr>
          <w:rFonts w:ascii="Times New Roman" w:hAnsi="Times New Roman" w:cs="Times New Roman"/>
          <w:i/>
          <w:sz w:val="24"/>
          <w:szCs w:val="24"/>
        </w:rPr>
        <w:t>96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Оценка  и управ</w:t>
      </w:r>
      <w:r w:rsidR="00C8799C">
        <w:rPr>
          <w:rFonts w:ascii="Times New Roman" w:hAnsi="Times New Roman" w:cs="Times New Roman"/>
          <w:i/>
          <w:sz w:val="24"/>
          <w:szCs w:val="24"/>
        </w:rPr>
        <w:t>ление риска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ми  влияния окружающей среды на здоровье населения</w:t>
      </w:r>
      <w:r w:rsidR="00C8799C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9E592D" w:rsidRPr="009E592D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компетенций, позволяющих организовать деятельность по установлению и предотвращению (снижению) радиационной опасности для персонала и населения, проведению санитарно-эпидемиологической экспертизы потенциально опасных для человека видов деятельности, отдельных видов продукции, радиоактивных веществ, отходов производства и потребления, применению установленных санитарно-эпидемиологических требований к установлению (сбору), использованию, обезвреживанию, транспортировке, хранению и захоронению источников радиационного излучения, проведение оценки радиационного риска.</w:t>
      </w:r>
    </w:p>
    <w:p w:rsidR="009E592D" w:rsidRPr="009E592D" w:rsidRDefault="00277B8E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Усвоение теоретических основ дисциплины для правильного понимания взаимодействия организма человека</w:t>
      </w:r>
      <w:r w:rsid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с радиационным фактором в усло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виях профессиональной деятельности и проживания населения.</w:t>
      </w:r>
    </w:p>
    <w:p w:rsidR="009E592D" w:rsidRPr="009E592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эксплуатации радиометрической и дозиметрической аппаратуры.</w:t>
      </w:r>
    </w:p>
    <w:p w:rsidR="009E592D" w:rsidRPr="009E592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методами радиационно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го </w:t>
      </w: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объектами окру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жающей среды (воздух, почва, продукты пи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тания, поверхности) и условиями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труда при работе с источниками ионизирующих излучений.</w:t>
      </w:r>
    </w:p>
    <w:p w:rsidR="009E592D" w:rsidRPr="009E592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Изучение биологических эффект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 действия ионизирующих излуче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ний и научно-обоснованная система мероприя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тий защиты человека от вредного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воздействия ионизирующих излучений и о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храны окружающей среды от радио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активного загрязнения.</w:t>
      </w:r>
    </w:p>
    <w:p w:rsidR="009E592D" w:rsidRPr="009E592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Изучение теоретических методов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расчета противорадиационной за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щиты объектов, использующих источники ионизирующего излучения.</w:t>
      </w:r>
    </w:p>
    <w:p w:rsidR="008748A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Изучение физиологической особенн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ости воздействия радиации на организм человека.</w:t>
      </w:r>
    </w:p>
    <w:p w:rsidR="009E592D" w:rsidRPr="009E592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Определение стохастических и </w:t>
      </w:r>
      <w:proofErr w:type="spellStart"/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нес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тохастических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эффектов воздейст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вия радиации на организм.</w:t>
      </w:r>
    </w:p>
    <w:p w:rsidR="009E592D" w:rsidRPr="009E592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Лучевая болезнь и методы ее профилактики.</w:t>
      </w:r>
    </w:p>
    <w:p w:rsidR="009E592D" w:rsidRPr="009E592D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Радиационная безопасность жилых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и общественных зданий, радон и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его опасность для здоровья.</w:t>
      </w:r>
    </w:p>
    <w:p w:rsidR="00277B8E" w:rsidRDefault="008748AD" w:rsidP="009E592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Методы защиты человека от радиа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ционного воздействия в условиях </w:t>
      </w:r>
      <w:r w:rsidR="009E592D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мирного времени и чрезвычайных ситуаций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277B8E"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766AF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ОПК-3, 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ОПК-4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ОПК-5,</w:t>
      </w:r>
      <w:r w:rsid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ОПК-6,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ОПК-8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ПКО-8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ПКО-10, ПКО-11, ПКО-16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ПКО-20)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A672B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Значение и место радиационной гигиены в современной гигиенической науке. Историческая роль радиационной гигиены в обеспечении радиационной безопасности.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Элементы ядерной физики в радиационной гигиене как основа понятия о происхожден</w:t>
      </w:r>
      <w:proofErr w:type="gramStart"/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ии ио</w:t>
      </w:r>
      <w:proofErr w:type="gramEnd"/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низирующих излучений и взаимодействии их с веществом.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Биологическое действие и влияние ионизирующих излучений на здоровье человека.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Гигиеническая регламентация облучений человека.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Радиометрические и дозиметрические методы, пр</w:t>
      </w:r>
      <w:r w:rsid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именяемые в радиационной гигиене</w:t>
      </w:r>
      <w:r w:rsidR="008748AD" w:rsidRPr="008748A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 Радиационный контроль.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</w:t>
      </w:r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Гигиена труда при работе с открытыми, закрытыми, источниками ионизирующих излучений и устройствами, генерирующими ионизирующее излучение.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7. </w:t>
      </w:r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Обеспечение радиационной безопасности при медицинском облучении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</w:t>
      </w:r>
      <w:r w:rsidR="00061A7A" w:rsidRPr="009E59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8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Санитарное обследование радиологических объектов по технической документации в натурных условиях. Оценка радиационной безопасности в радиологических </w:t>
      </w:r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lastRenderedPageBreak/>
        <w:t xml:space="preserve">отделениях больниц, отделениях </w:t>
      </w:r>
      <w:proofErr w:type="spellStart"/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телегаммаметрии</w:t>
      </w:r>
      <w:proofErr w:type="spellEnd"/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рентгеновских кабинетов.</w:t>
      </w:r>
      <w:r w:rsidR="00EE7D39" w:rsidRPr="00EE7D3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9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Обеспечение радиационной </w:t>
      </w:r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безопасности насе</w:t>
      </w:r>
      <w:r w:rsid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ления. Радиационные аварии, </w:t>
      </w:r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радиационный </w:t>
      </w:r>
      <w:proofErr w:type="gramStart"/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 за</w:t>
      </w:r>
      <w:proofErr w:type="gramEnd"/>
      <w:r w:rsidR="00A672B4" w:rsidRPr="00A672B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радиологическими объектами и окружающей средой.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 xml:space="preserve">текущий, </w:t>
      </w:r>
      <w:r w:rsidR="00A672B4">
        <w:rPr>
          <w:rFonts w:ascii="Times New Roman" w:eastAsia="Times New Roman" w:hAnsi="Times New Roman" w:cs="Times New Roman"/>
          <w:i/>
          <w:sz w:val="24"/>
          <w:szCs w:val="24"/>
        </w:rPr>
        <w:t>промежуточный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 xml:space="preserve"> (экзамен)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61A7A"/>
    <w:rsid w:val="00096CCB"/>
    <w:rsid w:val="001B08D7"/>
    <w:rsid w:val="002255FB"/>
    <w:rsid w:val="002742D8"/>
    <w:rsid w:val="00277B8E"/>
    <w:rsid w:val="00283700"/>
    <w:rsid w:val="002C4FC7"/>
    <w:rsid w:val="00316926"/>
    <w:rsid w:val="003425C7"/>
    <w:rsid w:val="00391A6C"/>
    <w:rsid w:val="003E1654"/>
    <w:rsid w:val="0058115D"/>
    <w:rsid w:val="005A7207"/>
    <w:rsid w:val="00670724"/>
    <w:rsid w:val="006903EE"/>
    <w:rsid w:val="00766AFE"/>
    <w:rsid w:val="00793D51"/>
    <w:rsid w:val="00824AAD"/>
    <w:rsid w:val="00834DAC"/>
    <w:rsid w:val="008748AD"/>
    <w:rsid w:val="008D4EAB"/>
    <w:rsid w:val="009637FD"/>
    <w:rsid w:val="009A7250"/>
    <w:rsid w:val="009E592D"/>
    <w:rsid w:val="009F2DAF"/>
    <w:rsid w:val="00A672B4"/>
    <w:rsid w:val="00B05EDD"/>
    <w:rsid w:val="00B34FE2"/>
    <w:rsid w:val="00C75704"/>
    <w:rsid w:val="00C8799C"/>
    <w:rsid w:val="00CF3EED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4</cp:revision>
  <dcterms:created xsi:type="dcterms:W3CDTF">2022-02-18T10:26:00Z</dcterms:created>
  <dcterms:modified xsi:type="dcterms:W3CDTF">2022-04-14T07:08:00Z</dcterms:modified>
</cp:coreProperties>
</file>