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115" w:rsidRPr="00F73190" w:rsidRDefault="00F02115" w:rsidP="00F021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02115" w:rsidRDefault="00C2789B" w:rsidP="00F021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F02115" w:rsidRPr="00F73190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F02115" w:rsidRPr="00F73190">
        <w:rPr>
          <w:rFonts w:ascii="Times New Roman" w:hAnsi="Times New Roman" w:cs="Times New Roman"/>
          <w:sz w:val="24"/>
          <w:szCs w:val="24"/>
        </w:rPr>
        <w:t xml:space="preserve"> «</w:t>
      </w:r>
      <w:r w:rsidR="00F02115">
        <w:rPr>
          <w:rFonts w:ascii="Times New Roman" w:hAnsi="Times New Roman" w:cs="Times New Roman"/>
          <w:sz w:val="24"/>
          <w:szCs w:val="24"/>
        </w:rPr>
        <w:t>Правоведение»</w:t>
      </w:r>
    </w:p>
    <w:p w:rsidR="00F02115" w:rsidRPr="003E6722" w:rsidRDefault="00F02115" w:rsidP="00F021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73190">
        <w:rPr>
          <w:rFonts w:ascii="Times New Roman" w:hAnsi="Times New Roman" w:cs="Times New Roman"/>
          <w:b/>
          <w:sz w:val="24"/>
          <w:szCs w:val="24"/>
        </w:rPr>
        <w:t>.05.0</w:t>
      </w:r>
      <w:r>
        <w:rPr>
          <w:rFonts w:ascii="Times New Roman" w:hAnsi="Times New Roman" w:cs="Times New Roman"/>
          <w:b/>
          <w:sz w:val="24"/>
          <w:szCs w:val="24"/>
        </w:rPr>
        <w:t>1 Медико-профилактическое дело</w:t>
      </w:r>
    </w:p>
    <w:p w:rsidR="00F02115" w:rsidRPr="00F73190" w:rsidRDefault="00F02115" w:rsidP="00F021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F73190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части Б</w:t>
      </w:r>
      <w:proofErr w:type="gramStart"/>
      <w:r w:rsidRPr="00F7319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7319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О.03</w:t>
      </w: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73190">
        <w:rPr>
          <w:rFonts w:ascii="Times New Roman" w:hAnsi="Times New Roman" w:cs="Times New Roman"/>
          <w:sz w:val="24"/>
          <w:szCs w:val="24"/>
        </w:rPr>
        <w:t xml:space="preserve"> заче</w:t>
      </w:r>
      <w:bookmarkStart w:id="0" w:name="_GoBack"/>
      <w:r w:rsidRPr="00F73190">
        <w:rPr>
          <w:rFonts w:ascii="Times New Roman" w:hAnsi="Times New Roman" w:cs="Times New Roman"/>
          <w:sz w:val="24"/>
          <w:szCs w:val="24"/>
        </w:rPr>
        <w:t>т</w:t>
      </w:r>
      <w:bookmarkEnd w:id="0"/>
      <w:r w:rsidRPr="00F73190">
        <w:rPr>
          <w:rFonts w:ascii="Times New Roman" w:hAnsi="Times New Roman" w:cs="Times New Roman"/>
          <w:sz w:val="24"/>
          <w:szCs w:val="24"/>
        </w:rPr>
        <w:t xml:space="preserve">ные единицы,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F7319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73190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F02115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3E6722">
        <w:rPr>
          <w:rFonts w:ascii="Times New Roman" w:hAnsi="Times New Roman" w:cs="Times New Roman"/>
          <w:sz w:val="24"/>
          <w:szCs w:val="24"/>
        </w:rPr>
        <w:t>философия, общественное здоровье и организация здравоохранения, экономика здравоохранения, экономика.</w:t>
      </w:r>
    </w:p>
    <w:p w:rsidR="00F02115" w:rsidRPr="003E6722" w:rsidRDefault="00F02115" w:rsidP="00F0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формирование 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будущих специалистов необходимого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объема знаний по основным отраслям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р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оссийской системы права, позволяющим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аргументировано принимать правомерные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>решения 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D0046">
        <w:rPr>
          <w:rFonts w:ascii="Times New Roman" w:eastAsia="TimesNewRomanPSMT" w:hAnsi="Times New Roman" w:cs="Times New Roman"/>
          <w:sz w:val="24"/>
          <w:szCs w:val="24"/>
        </w:rPr>
        <w:t xml:space="preserve">конкретных ситуациях, связанных с профессиональной деятельностью, развитого </w:t>
      </w:r>
      <w:proofErr w:type="spellStart"/>
      <w:r w:rsidRPr="00FD0046">
        <w:rPr>
          <w:rFonts w:ascii="Times New Roman" w:eastAsia="TimesNewRomanPSMT" w:hAnsi="Times New Roman" w:cs="Times New Roman"/>
          <w:sz w:val="24"/>
          <w:szCs w:val="24"/>
        </w:rPr>
        <w:t>правовогосознания</w:t>
      </w:r>
      <w:proofErr w:type="spellEnd"/>
      <w:r w:rsidRPr="00FD0046">
        <w:rPr>
          <w:rFonts w:ascii="Times New Roman" w:eastAsia="TimesNewRomanPSMT" w:hAnsi="Times New Roman" w:cs="Times New Roman"/>
          <w:sz w:val="24"/>
          <w:szCs w:val="24"/>
        </w:rPr>
        <w:t xml:space="preserve"> и </w:t>
      </w:r>
      <w:proofErr w:type="spellStart"/>
      <w:r w:rsidRPr="00FD0046">
        <w:rPr>
          <w:rFonts w:ascii="Times New Roman" w:eastAsia="TimesNewRomanPSMT" w:hAnsi="Times New Roman" w:cs="Times New Roman"/>
          <w:sz w:val="24"/>
          <w:szCs w:val="24"/>
        </w:rPr>
        <w:t>высокойправовой</w:t>
      </w:r>
      <w:proofErr w:type="spellEnd"/>
      <w:r w:rsidRPr="00FD0046">
        <w:rPr>
          <w:rFonts w:ascii="Times New Roman" w:eastAsia="TimesNewRomanPSMT" w:hAnsi="Times New Roman" w:cs="Times New Roman"/>
          <w:sz w:val="24"/>
          <w:szCs w:val="24"/>
        </w:rPr>
        <w:t xml:space="preserve"> культуры.</w:t>
      </w:r>
    </w:p>
    <w:p w:rsidR="00F02115" w:rsidRPr="003E6722" w:rsidRDefault="00F02115" w:rsidP="00F02115">
      <w:pPr>
        <w:pStyle w:val="2"/>
        <w:tabs>
          <w:tab w:val="left" w:pos="284"/>
        </w:tabs>
        <w:spacing w:line="240" w:lineRule="auto"/>
        <w:ind w:firstLine="0"/>
        <w:rPr>
          <w:b/>
          <w:szCs w:val="24"/>
        </w:rPr>
      </w:pPr>
      <w:r w:rsidRPr="000A0BD0">
        <w:rPr>
          <w:b/>
          <w:szCs w:val="24"/>
        </w:rPr>
        <w:t>Задачи</w:t>
      </w:r>
      <w:r>
        <w:rPr>
          <w:b/>
          <w:szCs w:val="24"/>
        </w:rPr>
        <w:t xml:space="preserve"> дисциплины - </w:t>
      </w:r>
      <w:r>
        <w:rPr>
          <w:szCs w:val="24"/>
        </w:rPr>
        <w:t>н</w:t>
      </w:r>
      <w:r w:rsidRPr="000A0BD0">
        <w:rPr>
          <w:szCs w:val="24"/>
        </w:rPr>
        <w:t>а основе системного-</w:t>
      </w:r>
      <w:proofErr w:type="spellStart"/>
      <w:r w:rsidRPr="000A0BD0">
        <w:rPr>
          <w:szCs w:val="24"/>
        </w:rPr>
        <w:t>деятельностного</w:t>
      </w:r>
      <w:proofErr w:type="spellEnd"/>
      <w:r w:rsidRPr="000A0BD0">
        <w:rPr>
          <w:szCs w:val="24"/>
        </w:rPr>
        <w:t xml:space="preserve">, </w:t>
      </w:r>
      <w:r w:rsidRPr="00D93F14">
        <w:rPr>
          <w:szCs w:val="24"/>
        </w:rPr>
        <w:t>интегративно-модульного</w:t>
      </w:r>
      <w:r w:rsidRPr="000A0BD0">
        <w:rPr>
          <w:szCs w:val="24"/>
        </w:rPr>
        <w:t xml:space="preserve"> и </w:t>
      </w:r>
      <w:proofErr w:type="spellStart"/>
      <w:r w:rsidRPr="000A0BD0">
        <w:rPr>
          <w:szCs w:val="24"/>
        </w:rPr>
        <w:t>компетентностного</w:t>
      </w:r>
      <w:proofErr w:type="spellEnd"/>
      <w:r w:rsidRPr="000A0BD0">
        <w:rPr>
          <w:szCs w:val="24"/>
        </w:rPr>
        <w:t xml:space="preserve"> подходов к обучению организовать и направить </w:t>
      </w:r>
      <w:r w:rsidRPr="00D93F14">
        <w:rPr>
          <w:szCs w:val="24"/>
        </w:rPr>
        <w:t>самостоятельную</w:t>
      </w:r>
      <w:r>
        <w:rPr>
          <w:szCs w:val="24"/>
        </w:rPr>
        <w:t xml:space="preserve"> учебную </w:t>
      </w:r>
      <w:r w:rsidRPr="000A0BD0">
        <w:rPr>
          <w:szCs w:val="24"/>
        </w:rPr>
        <w:t>деятельность студентов на решение системы взаимосвязанных внутр</w:t>
      </w:r>
      <w:proofErr w:type="gramStart"/>
      <w:r w:rsidRPr="000A0BD0">
        <w:rPr>
          <w:szCs w:val="24"/>
        </w:rPr>
        <w:t>и</w:t>
      </w:r>
      <w:r>
        <w:rPr>
          <w:szCs w:val="24"/>
        </w:rPr>
        <w:t>-</w:t>
      </w:r>
      <w:proofErr w:type="gramEnd"/>
      <w:r w:rsidRPr="000A0BD0">
        <w:rPr>
          <w:szCs w:val="24"/>
        </w:rPr>
        <w:t xml:space="preserve"> и </w:t>
      </w:r>
      <w:proofErr w:type="spellStart"/>
      <w:r w:rsidRPr="000A0BD0">
        <w:rPr>
          <w:szCs w:val="24"/>
        </w:rPr>
        <w:t>межпредметных</w:t>
      </w:r>
      <w:proofErr w:type="spellEnd"/>
      <w:r w:rsidRPr="000A0BD0">
        <w:rPr>
          <w:szCs w:val="24"/>
        </w:rPr>
        <w:t xml:space="preserve"> учебных проблем, которые являются: </w:t>
      </w:r>
    </w:p>
    <w:p w:rsidR="00F02115" w:rsidRPr="00D93F14" w:rsidRDefault="00F02115" w:rsidP="00F02115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 xml:space="preserve">а) по характеру мировоззренческих идей – </w:t>
      </w:r>
      <w:proofErr w:type="gramStart"/>
      <w:r w:rsidRPr="000A0BD0">
        <w:rPr>
          <w:szCs w:val="24"/>
        </w:rPr>
        <w:t>научными</w:t>
      </w:r>
      <w:proofErr w:type="gramEnd"/>
      <w:r w:rsidRPr="000A0BD0">
        <w:rPr>
          <w:szCs w:val="24"/>
        </w:rPr>
        <w:t>, ценностными, социальными, методологическими, комплексными</w:t>
      </w:r>
      <w:r>
        <w:rPr>
          <w:szCs w:val="24"/>
        </w:rPr>
        <w:t xml:space="preserve"> – формирование ценностного компонента </w:t>
      </w:r>
      <w:r w:rsidRPr="00D93F14">
        <w:rPr>
          <w:szCs w:val="24"/>
        </w:rPr>
        <w:t>предметных компетенций</w:t>
      </w:r>
      <w:r>
        <w:rPr>
          <w:szCs w:val="24"/>
        </w:rPr>
        <w:t>;</w:t>
      </w:r>
    </w:p>
    <w:p w:rsidR="00F02115" w:rsidRPr="000A0BD0" w:rsidRDefault="00F02115" w:rsidP="00F02115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>б)</w:t>
      </w:r>
      <w:r>
        <w:rPr>
          <w:szCs w:val="24"/>
        </w:rPr>
        <w:t xml:space="preserve"> </w:t>
      </w:r>
      <w:r w:rsidRPr="000A0BD0">
        <w:rPr>
          <w:szCs w:val="24"/>
        </w:rPr>
        <w:t xml:space="preserve">по особенностям предметного содержания – </w:t>
      </w:r>
      <w:r>
        <w:rPr>
          <w:szCs w:val="24"/>
        </w:rPr>
        <w:t>правовым</w:t>
      </w:r>
      <w:r w:rsidRPr="000A0BD0">
        <w:rPr>
          <w:szCs w:val="24"/>
        </w:rPr>
        <w:t xml:space="preserve">, </w:t>
      </w:r>
      <w:proofErr w:type="gramStart"/>
      <w:r w:rsidRPr="000A0BD0">
        <w:rPr>
          <w:szCs w:val="24"/>
        </w:rPr>
        <w:t>интеграционными</w:t>
      </w:r>
      <w:proofErr w:type="gramEnd"/>
      <w:r w:rsidRPr="000A0BD0">
        <w:rPr>
          <w:szCs w:val="24"/>
        </w:rPr>
        <w:t xml:space="preserve"> и др.</w:t>
      </w:r>
      <w:r>
        <w:rPr>
          <w:szCs w:val="24"/>
        </w:rPr>
        <w:t xml:space="preserve"> – формирование содержательного компонента предметных компетенций</w:t>
      </w:r>
      <w:r w:rsidRPr="000A0BD0">
        <w:rPr>
          <w:szCs w:val="24"/>
        </w:rPr>
        <w:t xml:space="preserve">; </w:t>
      </w:r>
    </w:p>
    <w:p w:rsidR="00F02115" w:rsidRDefault="00F02115" w:rsidP="00F02115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 w:rsidRPr="000A0BD0">
        <w:rPr>
          <w:szCs w:val="24"/>
        </w:rPr>
        <w:t xml:space="preserve">в) по характеру познавательной деятельности студентов – </w:t>
      </w:r>
      <w:proofErr w:type="gramStart"/>
      <w:r w:rsidRPr="000A0BD0">
        <w:rPr>
          <w:szCs w:val="24"/>
        </w:rPr>
        <w:t>академическими</w:t>
      </w:r>
      <w:proofErr w:type="gramEnd"/>
      <w:r w:rsidRPr="000A0BD0">
        <w:rPr>
          <w:szCs w:val="24"/>
        </w:rPr>
        <w:t>, исследовательскими, дискуссионными, комбинированными</w:t>
      </w:r>
      <w:r>
        <w:rPr>
          <w:szCs w:val="24"/>
        </w:rPr>
        <w:t xml:space="preserve">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</w:t>
      </w:r>
      <w:r w:rsidRPr="000A0BD0">
        <w:rPr>
          <w:szCs w:val="24"/>
        </w:rPr>
        <w:t>.</w:t>
      </w: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73190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73190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F73190">
        <w:rPr>
          <w:rFonts w:ascii="Times New Roman" w:hAnsi="Times New Roman" w:cs="Times New Roman"/>
          <w:sz w:val="24"/>
          <w:szCs w:val="24"/>
        </w:rPr>
        <w:t xml:space="preserve"> универсальные (</w:t>
      </w:r>
      <w:r>
        <w:rPr>
          <w:rFonts w:ascii="Times New Roman" w:hAnsi="Times New Roman" w:cs="Times New Roman"/>
          <w:sz w:val="24"/>
          <w:szCs w:val="24"/>
        </w:rPr>
        <w:t xml:space="preserve">УК-1, </w:t>
      </w:r>
      <w:r w:rsidRPr="00F73190">
        <w:rPr>
          <w:rFonts w:ascii="Times New Roman" w:hAnsi="Times New Roman" w:cs="Times New Roman"/>
          <w:sz w:val="24"/>
          <w:szCs w:val="24"/>
        </w:rPr>
        <w:t>УК-5)</w:t>
      </w:r>
      <w:r>
        <w:rPr>
          <w:rFonts w:ascii="Times New Roman" w:hAnsi="Times New Roman" w:cs="Times New Roman"/>
          <w:sz w:val="24"/>
          <w:szCs w:val="24"/>
        </w:rPr>
        <w:t>, общепрофессиональные (ОПК-1)</w:t>
      </w:r>
      <w:r w:rsidRPr="00F73190">
        <w:rPr>
          <w:rFonts w:ascii="Times New Roman" w:hAnsi="Times New Roman" w:cs="Times New Roman"/>
          <w:sz w:val="24"/>
          <w:szCs w:val="24"/>
        </w:rPr>
        <w:t>.</w:t>
      </w: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190">
        <w:rPr>
          <w:rFonts w:ascii="Times New Roman" w:hAnsi="Times New Roman" w:cs="Times New Roman"/>
          <w:sz w:val="24"/>
          <w:szCs w:val="24"/>
        </w:rPr>
        <w:t xml:space="preserve">Модуль 1. </w:t>
      </w:r>
      <w:r>
        <w:rPr>
          <w:rFonts w:ascii="Times New Roman" w:hAnsi="Times New Roman" w:cs="Times New Roman"/>
          <w:sz w:val="24"/>
          <w:szCs w:val="24"/>
        </w:rPr>
        <w:t xml:space="preserve">Основы теории государства и права. </w:t>
      </w:r>
      <w:r w:rsidRPr="00F73190">
        <w:rPr>
          <w:rFonts w:ascii="Times New Roman" w:hAnsi="Times New Roman" w:cs="Times New Roman"/>
          <w:sz w:val="24"/>
          <w:szCs w:val="24"/>
        </w:rPr>
        <w:t>Модуль 2.</w:t>
      </w:r>
      <w:r>
        <w:rPr>
          <w:rFonts w:ascii="Times New Roman" w:hAnsi="Times New Roman" w:cs="Times New Roman"/>
          <w:sz w:val="24"/>
          <w:szCs w:val="24"/>
        </w:rPr>
        <w:t xml:space="preserve"> Основы конституционного права</w:t>
      </w:r>
      <w:r w:rsidRPr="00F73190">
        <w:rPr>
          <w:rFonts w:ascii="Times New Roman" w:hAnsi="Times New Roman" w:cs="Times New Roman"/>
          <w:sz w:val="24"/>
          <w:szCs w:val="24"/>
        </w:rPr>
        <w:t>. Модуль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175">
        <w:rPr>
          <w:rFonts w:ascii="Times New Roman" w:hAnsi="Times New Roman" w:cs="Times New Roman"/>
          <w:sz w:val="24"/>
          <w:szCs w:val="24"/>
        </w:rPr>
        <w:t>Основы административного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4. </w:t>
      </w:r>
      <w:r w:rsidRPr="00675175">
        <w:rPr>
          <w:rFonts w:ascii="Times New Roman" w:hAnsi="Times New Roman" w:cs="Times New Roman"/>
          <w:sz w:val="24"/>
          <w:szCs w:val="24"/>
        </w:rPr>
        <w:t>Основы гражданского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5. </w:t>
      </w:r>
      <w:r w:rsidRPr="00675175">
        <w:rPr>
          <w:rFonts w:ascii="Times New Roman" w:hAnsi="Times New Roman" w:cs="Times New Roman"/>
          <w:sz w:val="24"/>
          <w:szCs w:val="24"/>
        </w:rPr>
        <w:t>Основы трудового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6. </w:t>
      </w:r>
      <w:r w:rsidRPr="00675175">
        <w:rPr>
          <w:rFonts w:ascii="Times New Roman" w:hAnsi="Times New Roman" w:cs="Times New Roman"/>
          <w:sz w:val="24"/>
          <w:szCs w:val="24"/>
        </w:rPr>
        <w:t>Основы уголовного права</w:t>
      </w:r>
      <w:r>
        <w:rPr>
          <w:rFonts w:ascii="Times New Roman" w:hAnsi="Times New Roman" w:cs="Times New Roman"/>
          <w:sz w:val="24"/>
          <w:szCs w:val="24"/>
        </w:rPr>
        <w:t xml:space="preserve">. Модуль 7. </w:t>
      </w:r>
      <w:r w:rsidRPr="00675175">
        <w:rPr>
          <w:rFonts w:ascii="Times New Roman" w:hAnsi="Times New Roman" w:cs="Times New Roman"/>
          <w:sz w:val="24"/>
          <w:szCs w:val="24"/>
        </w:rPr>
        <w:t>Основы правового регулирования отношений в сфере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. Модуль 8. </w:t>
      </w:r>
      <w:r w:rsidRPr="00675175">
        <w:rPr>
          <w:rFonts w:ascii="Times New Roman" w:hAnsi="Times New Roman" w:cs="Times New Roman"/>
          <w:sz w:val="24"/>
          <w:szCs w:val="24"/>
        </w:rPr>
        <w:t>Юридическая ответст</w:t>
      </w:r>
      <w:r>
        <w:rPr>
          <w:rFonts w:ascii="Times New Roman" w:hAnsi="Times New Roman" w:cs="Times New Roman"/>
          <w:sz w:val="24"/>
          <w:szCs w:val="24"/>
        </w:rPr>
        <w:t>венность медицинских работников.</w:t>
      </w:r>
    </w:p>
    <w:p w:rsidR="00F02115" w:rsidRPr="00675175" w:rsidRDefault="00F02115" w:rsidP="00F02115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7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одготовка к занятиям, написание рефератов, </w:t>
      </w:r>
    </w:p>
    <w:p w:rsidR="00F02115" w:rsidRPr="00675175" w:rsidRDefault="00F02115" w:rsidP="00F02115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 литературных источников, подготовка к текущему контролю, </w:t>
      </w:r>
      <w:r w:rsidRPr="006751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промежуточному контролю.</w:t>
      </w:r>
    </w:p>
    <w:p w:rsidR="00F02115" w:rsidRPr="00F73190" w:rsidRDefault="00F02115" w:rsidP="00F0211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338A">
        <w:rPr>
          <w:rFonts w:ascii="Times New Roman" w:hAnsi="Times New Roman" w:cs="Times New Roman"/>
          <w:sz w:val="24"/>
          <w:szCs w:val="24"/>
        </w:rPr>
        <w:t xml:space="preserve">екстовые процессоры, электронные таблицы, программы подготовки презентаций, системы управления базами данных, органайзеры, </w:t>
      </w:r>
      <w:proofErr w:type="spellStart"/>
      <w:r w:rsidRPr="002C338A">
        <w:rPr>
          <w:rFonts w:ascii="Times New Roman" w:hAnsi="Times New Roman" w:cs="Times New Roman"/>
          <w:sz w:val="24"/>
          <w:szCs w:val="24"/>
        </w:rPr>
        <w:t>интернет-телефония</w:t>
      </w:r>
      <w:proofErr w:type="spellEnd"/>
      <w:r w:rsidRPr="002C338A">
        <w:rPr>
          <w:rFonts w:ascii="Times New Roman" w:hAnsi="Times New Roman" w:cs="Times New Roman"/>
          <w:sz w:val="24"/>
          <w:szCs w:val="24"/>
        </w:rPr>
        <w:t xml:space="preserve"> (аудио-, видеокон</w:t>
      </w:r>
      <w:r>
        <w:rPr>
          <w:rFonts w:ascii="Times New Roman" w:hAnsi="Times New Roman" w:cs="Times New Roman"/>
          <w:sz w:val="24"/>
          <w:szCs w:val="24"/>
        </w:rPr>
        <w:t xml:space="preserve">ференции). </w:t>
      </w:r>
      <w:r w:rsidRPr="002C338A">
        <w:rPr>
          <w:rFonts w:ascii="Times New Roman" w:hAnsi="Times New Roman" w:cs="Times New Roman"/>
          <w:sz w:val="24"/>
          <w:szCs w:val="24"/>
        </w:rPr>
        <w:t>Электронные издания,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38A">
        <w:rPr>
          <w:rFonts w:ascii="Times New Roman" w:hAnsi="Times New Roman" w:cs="Times New Roman"/>
          <w:sz w:val="24"/>
          <w:szCs w:val="24"/>
        </w:rPr>
        <w:t>cd-rom</w:t>
      </w:r>
      <w:proofErr w:type="spellEnd"/>
      <w:r w:rsidRPr="002C338A">
        <w:rPr>
          <w:rFonts w:ascii="Times New Roman" w:hAnsi="Times New Roman" w:cs="Times New Roman"/>
          <w:sz w:val="24"/>
          <w:szCs w:val="24"/>
        </w:rPr>
        <w:t>.</w:t>
      </w:r>
    </w:p>
    <w:p w:rsidR="00F02115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F731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75175">
        <w:rPr>
          <w:rFonts w:ascii="Times New Roman" w:hAnsi="Times New Roman" w:cs="Times New Roman"/>
          <w:sz w:val="24"/>
          <w:szCs w:val="24"/>
        </w:rPr>
        <w:t>опросы к промежуточному контролю знаний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675175">
        <w:rPr>
          <w:rFonts w:ascii="Times New Roman" w:hAnsi="Times New Roman" w:cs="Times New Roman"/>
          <w:sz w:val="24"/>
          <w:szCs w:val="24"/>
        </w:rPr>
        <w:t>еферат</w:t>
      </w:r>
      <w:r>
        <w:rPr>
          <w:rFonts w:ascii="Times New Roman" w:hAnsi="Times New Roman" w:cs="Times New Roman"/>
          <w:sz w:val="24"/>
          <w:szCs w:val="24"/>
        </w:rPr>
        <w:t>, собеседова</w:t>
      </w:r>
      <w:r w:rsidRPr="00675175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>, т</w:t>
      </w:r>
      <w:r w:rsidRPr="00675175">
        <w:rPr>
          <w:rFonts w:ascii="Times New Roman" w:hAnsi="Times New Roman" w:cs="Times New Roman"/>
          <w:sz w:val="24"/>
          <w:szCs w:val="24"/>
        </w:rPr>
        <w:t>ест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2115" w:rsidRPr="00F73190" w:rsidRDefault="00F02115" w:rsidP="00F02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Виды и формы </w:t>
      </w:r>
      <w:proofErr w:type="spellStart"/>
      <w:r w:rsidRPr="00F73190">
        <w:rPr>
          <w:rFonts w:ascii="Times New Roman" w:hAnsi="Times New Roman" w:cs="Times New Roman"/>
          <w:b/>
          <w:sz w:val="24"/>
          <w:szCs w:val="24"/>
        </w:rPr>
        <w:t>контроля</w:t>
      </w:r>
      <w:proofErr w:type="gramStart"/>
      <w:r w:rsidRPr="00F73190">
        <w:rPr>
          <w:rFonts w:ascii="Times New Roman" w:hAnsi="Times New Roman" w:cs="Times New Roman"/>
          <w:b/>
          <w:sz w:val="24"/>
          <w:szCs w:val="24"/>
        </w:rPr>
        <w:t>:</w:t>
      </w:r>
      <w:r w:rsidRPr="00F7319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73190">
        <w:rPr>
          <w:rFonts w:ascii="Times New Roman" w:hAnsi="Times New Roman" w:cs="Times New Roman"/>
          <w:sz w:val="24"/>
          <w:szCs w:val="24"/>
        </w:rPr>
        <w:t>екущий</w:t>
      </w:r>
      <w:proofErr w:type="spellEnd"/>
      <w:r w:rsidRPr="00F73190">
        <w:rPr>
          <w:rFonts w:ascii="Times New Roman" w:hAnsi="Times New Roman" w:cs="Times New Roman"/>
          <w:sz w:val="24"/>
          <w:szCs w:val="24"/>
        </w:rPr>
        <w:t>, промежуточный (зачтено).</w:t>
      </w:r>
    </w:p>
    <w:p w:rsidR="00F02115" w:rsidRDefault="00F02115" w:rsidP="00F02115"/>
    <w:p w:rsidR="00F02115" w:rsidRDefault="00F02115" w:rsidP="00F02115"/>
    <w:p w:rsidR="00954AC6" w:rsidRDefault="00954AC6"/>
    <w:sectPr w:rsidR="00954AC6" w:rsidSect="003C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19"/>
    <w:rsid w:val="00954AC6"/>
    <w:rsid w:val="00C2789B"/>
    <w:rsid w:val="00DA1C19"/>
    <w:rsid w:val="00F0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F021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211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11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F0211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211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2022-02-28T07:19:00Z</dcterms:created>
  <dcterms:modified xsi:type="dcterms:W3CDTF">2022-03-01T13:17:00Z</dcterms:modified>
</cp:coreProperties>
</file>