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988" w:rsidRPr="00115988" w:rsidRDefault="00115988" w:rsidP="00D13B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5988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115988" w:rsidRPr="00115988" w:rsidRDefault="00692BD7" w:rsidP="00D13B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115988" w:rsidRPr="00115988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115988" w:rsidRPr="00692BD7">
        <w:rPr>
          <w:rFonts w:ascii="Times New Roman" w:hAnsi="Times New Roman" w:cs="Times New Roman"/>
          <w:bCs/>
          <w:sz w:val="24"/>
          <w:szCs w:val="24"/>
        </w:rPr>
        <w:t>«</w:t>
      </w:r>
      <w:r w:rsidR="00D13B6D" w:rsidRPr="00692BD7">
        <w:rPr>
          <w:rFonts w:ascii="Times New Roman" w:hAnsi="Times New Roman" w:cs="Times New Roman"/>
          <w:sz w:val="24"/>
          <w:szCs w:val="24"/>
        </w:rPr>
        <w:t>Ортодонтия и детское протезирование</w:t>
      </w:r>
      <w:r w:rsidR="00115988" w:rsidRPr="00692BD7">
        <w:rPr>
          <w:rFonts w:ascii="Times New Roman" w:hAnsi="Times New Roman" w:cs="Times New Roman"/>
          <w:bCs/>
          <w:sz w:val="24"/>
          <w:szCs w:val="24"/>
        </w:rPr>
        <w:t>»</w:t>
      </w:r>
      <w:r w:rsidR="00115988" w:rsidRPr="0011598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5988" w:rsidRPr="00115988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115988" w:rsidRPr="00115988">
        <w:rPr>
          <w:rFonts w:ascii="Times New Roman" w:hAnsi="Times New Roman" w:cs="Times New Roman"/>
          <w:b/>
          <w:bCs/>
          <w:sz w:val="24"/>
          <w:szCs w:val="24"/>
        </w:rPr>
        <w:t xml:space="preserve">31.05.03     </w:t>
      </w:r>
      <w:r w:rsidR="00115988" w:rsidRPr="00115988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692BD7" w:rsidRDefault="00692BD7" w:rsidP="00692BD7">
      <w:pPr>
        <w:spacing w:after="0" w:line="240" w:lineRule="auto"/>
        <w:ind w:right="-2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5988" w:rsidRPr="00692BD7" w:rsidRDefault="00115988" w:rsidP="00692BD7">
      <w:pPr>
        <w:spacing w:after="0" w:line="240" w:lineRule="auto"/>
        <w:ind w:right="-2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BD7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692BD7">
        <w:rPr>
          <w:rFonts w:ascii="Times New Roman" w:hAnsi="Times New Roman" w:cs="Times New Roman"/>
          <w:sz w:val="24"/>
          <w:szCs w:val="24"/>
        </w:rPr>
        <w:t xml:space="preserve"> детской стоматологии, ортодонтии и челюстно-лицевой хирургии.</w:t>
      </w:r>
    </w:p>
    <w:p w:rsidR="00115988" w:rsidRPr="00692BD7" w:rsidRDefault="00115988" w:rsidP="00692BD7">
      <w:pPr>
        <w:spacing w:after="0" w:line="240" w:lineRule="auto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692BD7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692BD7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692BD7">
        <w:rPr>
          <w:rFonts w:ascii="Times New Roman" w:hAnsi="Times New Roman" w:cs="Times New Roman"/>
          <w:sz w:val="24"/>
          <w:szCs w:val="24"/>
        </w:rPr>
        <w:t>:</w:t>
      </w:r>
      <w:r w:rsidR="00692BD7" w:rsidRPr="002E540B">
        <w:rPr>
          <w:rFonts w:ascii="Times New Roman" w:hAnsi="Times New Roman" w:cs="Times New Roman"/>
          <w:sz w:val="24"/>
          <w:szCs w:val="24"/>
        </w:rPr>
        <w:t xml:space="preserve"> </w:t>
      </w:r>
      <w:r w:rsidRPr="00692BD7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Pr="00692BD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92BD7">
        <w:rPr>
          <w:rFonts w:ascii="Times New Roman" w:hAnsi="Times New Roman" w:cs="Times New Roman"/>
          <w:sz w:val="24"/>
          <w:szCs w:val="24"/>
        </w:rPr>
        <w:t>.0.47</w:t>
      </w:r>
      <w:r w:rsidR="00692BD7">
        <w:rPr>
          <w:rFonts w:ascii="Times New Roman" w:hAnsi="Times New Roman" w:cs="Times New Roman"/>
          <w:sz w:val="24"/>
          <w:szCs w:val="24"/>
        </w:rPr>
        <w:t>.</w:t>
      </w:r>
    </w:p>
    <w:p w:rsidR="00115988" w:rsidRPr="00692BD7" w:rsidRDefault="00115988" w:rsidP="00692BD7">
      <w:pPr>
        <w:spacing w:after="0" w:line="240" w:lineRule="auto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692BD7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642542" w:rsidRPr="00692BD7">
        <w:rPr>
          <w:rFonts w:ascii="Times New Roman" w:hAnsi="Times New Roman" w:cs="Times New Roman"/>
          <w:sz w:val="24"/>
          <w:szCs w:val="24"/>
        </w:rPr>
        <w:t xml:space="preserve">4 </w:t>
      </w:r>
      <w:r w:rsidRPr="00692BD7">
        <w:rPr>
          <w:rFonts w:ascii="Times New Roman" w:hAnsi="Times New Roman" w:cs="Times New Roman"/>
          <w:sz w:val="24"/>
          <w:szCs w:val="24"/>
        </w:rPr>
        <w:t>зачетных единиц</w:t>
      </w:r>
      <w:r w:rsidR="00692BD7">
        <w:rPr>
          <w:rFonts w:ascii="Times New Roman" w:hAnsi="Times New Roman" w:cs="Times New Roman"/>
          <w:sz w:val="24"/>
          <w:szCs w:val="24"/>
        </w:rPr>
        <w:t>ы</w:t>
      </w:r>
      <w:r w:rsidRPr="00692BD7">
        <w:rPr>
          <w:rFonts w:ascii="Times New Roman" w:hAnsi="Times New Roman" w:cs="Times New Roman"/>
          <w:sz w:val="24"/>
          <w:szCs w:val="24"/>
        </w:rPr>
        <w:t>, всего 144 часа</w:t>
      </w:r>
      <w:r w:rsidRPr="00692BD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92BD7">
        <w:rPr>
          <w:rFonts w:ascii="Times New Roman" w:hAnsi="Times New Roman" w:cs="Times New Roman"/>
          <w:sz w:val="24"/>
          <w:szCs w:val="24"/>
        </w:rPr>
        <w:t>из них аудиторных 110 час</w:t>
      </w:r>
      <w:r w:rsidR="0050566E" w:rsidRPr="00692BD7">
        <w:rPr>
          <w:rFonts w:ascii="Times New Roman" w:hAnsi="Times New Roman" w:cs="Times New Roman"/>
          <w:sz w:val="24"/>
          <w:szCs w:val="24"/>
        </w:rPr>
        <w:t>ов</w:t>
      </w:r>
      <w:r w:rsidRPr="00692BD7">
        <w:rPr>
          <w:rFonts w:ascii="Times New Roman" w:hAnsi="Times New Roman" w:cs="Times New Roman"/>
          <w:sz w:val="24"/>
          <w:szCs w:val="24"/>
        </w:rPr>
        <w:t>.</w:t>
      </w:r>
    </w:p>
    <w:p w:rsidR="00115988" w:rsidRPr="00692BD7" w:rsidRDefault="00115988" w:rsidP="00692BD7">
      <w:pPr>
        <w:spacing w:after="0" w:line="240" w:lineRule="auto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692BD7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692BD7">
        <w:rPr>
          <w:rFonts w:ascii="Times New Roman" w:hAnsi="Times New Roman" w:cs="Times New Roman"/>
          <w:sz w:val="24"/>
          <w:szCs w:val="24"/>
        </w:rPr>
        <w:t>Ординатура «Ортодонтия», Ординатура «Детская стоматология»</w:t>
      </w:r>
      <w:r w:rsidR="0050566E" w:rsidRPr="00692BD7">
        <w:rPr>
          <w:rFonts w:ascii="Times New Roman" w:hAnsi="Times New Roman" w:cs="Times New Roman"/>
          <w:sz w:val="24"/>
          <w:szCs w:val="24"/>
        </w:rPr>
        <w:t>.</w:t>
      </w:r>
    </w:p>
    <w:p w:rsidR="00115988" w:rsidRPr="00692BD7" w:rsidRDefault="00115988" w:rsidP="00692BD7">
      <w:pPr>
        <w:spacing w:after="0" w:line="240" w:lineRule="auto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692BD7">
        <w:rPr>
          <w:rFonts w:ascii="Times New Roman" w:hAnsi="Times New Roman" w:cs="Times New Roman"/>
          <w:b/>
          <w:sz w:val="24"/>
          <w:szCs w:val="24"/>
        </w:rPr>
        <w:t>Цель дисциплины –</w:t>
      </w:r>
      <w:r w:rsidRPr="00692BD7">
        <w:rPr>
          <w:rFonts w:ascii="Times New Roman" w:hAnsi="Times New Roman" w:cs="Times New Roman"/>
          <w:sz w:val="24"/>
          <w:szCs w:val="24"/>
          <w:u w:val="words" w:color="FFFFFF"/>
        </w:rPr>
        <w:t xml:space="preserve"> </w:t>
      </w:r>
      <w:r w:rsidRPr="00692BD7">
        <w:rPr>
          <w:rFonts w:ascii="Times New Roman" w:hAnsi="Times New Roman" w:cs="Times New Roman"/>
          <w:sz w:val="24"/>
          <w:szCs w:val="24"/>
        </w:rPr>
        <w:t>формирование у студентов знаний по ортодонтии на основе современных достижений; умений использовать полученные знания в дальнейшем при изучении дисциплины «Ортодонтия и дет</w:t>
      </w:r>
      <w:r w:rsidR="00642542" w:rsidRPr="00692BD7">
        <w:rPr>
          <w:rFonts w:ascii="Times New Roman" w:hAnsi="Times New Roman" w:cs="Times New Roman"/>
          <w:sz w:val="24"/>
          <w:szCs w:val="24"/>
        </w:rPr>
        <w:t xml:space="preserve">ское протезирование», а так же </w:t>
      </w:r>
      <w:r w:rsidRPr="00692BD7">
        <w:rPr>
          <w:rFonts w:ascii="Times New Roman" w:hAnsi="Times New Roman" w:cs="Times New Roman"/>
          <w:sz w:val="24"/>
          <w:szCs w:val="24"/>
        </w:rPr>
        <w:t>в будущей профессиональной деятельности врача.</w:t>
      </w:r>
    </w:p>
    <w:p w:rsidR="00115988" w:rsidRPr="00692BD7" w:rsidRDefault="00115988" w:rsidP="00692BD7">
      <w:pPr>
        <w:spacing w:after="0" w:line="240" w:lineRule="auto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692BD7">
        <w:rPr>
          <w:rFonts w:ascii="Times New Roman" w:hAnsi="Times New Roman" w:cs="Times New Roman"/>
          <w:b/>
          <w:sz w:val="24"/>
          <w:szCs w:val="24"/>
        </w:rPr>
        <w:t>Задачи дисциплины –</w:t>
      </w:r>
      <w:r w:rsidR="00692B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2BD7">
        <w:rPr>
          <w:rFonts w:ascii="Times New Roman" w:hAnsi="Times New Roman" w:cs="Times New Roman"/>
          <w:sz w:val="24"/>
          <w:szCs w:val="24"/>
        </w:rPr>
        <w:t xml:space="preserve"> Изучить отечественную и зарубежную литературу, сформировать достаточный объем базовых и фундаментальных медицинских знаний</w:t>
      </w:r>
    </w:p>
    <w:p w:rsidR="00115988" w:rsidRPr="00692BD7" w:rsidRDefault="00115988" w:rsidP="00692BD7">
      <w:pPr>
        <w:tabs>
          <w:tab w:val="left" w:pos="2268"/>
        </w:tabs>
        <w:spacing w:after="0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692BD7">
        <w:rPr>
          <w:rFonts w:ascii="Times New Roman" w:hAnsi="Times New Roman" w:cs="Times New Roman"/>
          <w:sz w:val="24"/>
          <w:szCs w:val="24"/>
        </w:rPr>
        <w:t>- Изучить современные методы клинической, лабораторной и инструментальной диагностики, профилактики и лечения зубочелюстно-лицевых аномалий и деформаций</w:t>
      </w:r>
    </w:p>
    <w:p w:rsidR="00115988" w:rsidRPr="00692BD7" w:rsidRDefault="00115988" w:rsidP="00692BD7">
      <w:pPr>
        <w:tabs>
          <w:tab w:val="left" w:pos="2268"/>
        </w:tabs>
        <w:spacing w:after="0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692BD7">
        <w:rPr>
          <w:rFonts w:ascii="Times New Roman" w:hAnsi="Times New Roman" w:cs="Times New Roman"/>
          <w:sz w:val="24"/>
          <w:szCs w:val="24"/>
        </w:rPr>
        <w:t>-  Освоить мануальные навыки работы с применением нового оборудования, инструментов и материалов по специальности</w:t>
      </w:r>
    </w:p>
    <w:p w:rsidR="00115988" w:rsidRPr="00692BD7" w:rsidRDefault="00115988" w:rsidP="00692BD7">
      <w:pPr>
        <w:spacing w:after="0" w:line="228" w:lineRule="auto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692BD7">
        <w:rPr>
          <w:rFonts w:ascii="Times New Roman" w:hAnsi="Times New Roman" w:cs="Times New Roman"/>
          <w:sz w:val="24"/>
          <w:szCs w:val="24"/>
        </w:rPr>
        <w:t>-  обучение студентов оформлению медицинской документации (медицинской карты амбулаторного больного);</w:t>
      </w:r>
    </w:p>
    <w:p w:rsidR="00115988" w:rsidRPr="00692BD7" w:rsidRDefault="00115988" w:rsidP="00692BD7">
      <w:pPr>
        <w:tabs>
          <w:tab w:val="left" w:pos="2268"/>
        </w:tabs>
        <w:spacing w:after="0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692BD7">
        <w:rPr>
          <w:rFonts w:ascii="Times New Roman" w:hAnsi="Times New Roman" w:cs="Times New Roman"/>
          <w:sz w:val="24"/>
          <w:szCs w:val="24"/>
        </w:rPr>
        <w:t>-  Изучить обязательные элементы врачебной этики и деонтологии</w:t>
      </w:r>
    </w:p>
    <w:p w:rsidR="00115988" w:rsidRPr="00692BD7" w:rsidRDefault="00115988" w:rsidP="00692BD7">
      <w:pPr>
        <w:tabs>
          <w:tab w:val="left" w:pos="2268"/>
        </w:tabs>
        <w:spacing w:after="0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692BD7">
        <w:rPr>
          <w:rFonts w:ascii="Times New Roman" w:hAnsi="Times New Roman" w:cs="Times New Roman"/>
          <w:sz w:val="24"/>
          <w:szCs w:val="24"/>
        </w:rPr>
        <w:t>- Подготовиться к самостоятельной профессиональной лечебно-диагностической деятельности в области ортодонтии</w:t>
      </w:r>
    </w:p>
    <w:p w:rsidR="00115988" w:rsidRPr="00692BD7" w:rsidRDefault="00115988" w:rsidP="00692BD7">
      <w:pPr>
        <w:tabs>
          <w:tab w:val="left" w:pos="2268"/>
        </w:tabs>
        <w:spacing w:after="0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692BD7">
        <w:rPr>
          <w:rFonts w:ascii="Times New Roman" w:hAnsi="Times New Roman" w:cs="Times New Roman"/>
          <w:sz w:val="24"/>
          <w:szCs w:val="24"/>
        </w:rPr>
        <w:t>- Сформировать и совершенствовать систему профессиональных знаний, умений, позволяющих свободно ориенти</w:t>
      </w:r>
      <w:r w:rsidR="00642542" w:rsidRPr="00692BD7">
        <w:rPr>
          <w:rFonts w:ascii="Times New Roman" w:hAnsi="Times New Roman" w:cs="Times New Roman"/>
          <w:sz w:val="24"/>
          <w:szCs w:val="24"/>
        </w:rPr>
        <w:t xml:space="preserve">роваться в вопросах организации </w:t>
      </w:r>
      <w:r w:rsidRPr="00692BD7">
        <w:rPr>
          <w:rFonts w:ascii="Times New Roman" w:hAnsi="Times New Roman" w:cs="Times New Roman"/>
          <w:sz w:val="24"/>
          <w:szCs w:val="24"/>
        </w:rPr>
        <w:t>экономики здравоохранения, страховой медицины, медицинской психологии.</w:t>
      </w:r>
    </w:p>
    <w:p w:rsidR="00115988" w:rsidRPr="00692BD7" w:rsidRDefault="00115988" w:rsidP="00692BD7">
      <w:pPr>
        <w:spacing w:after="0" w:line="240" w:lineRule="auto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692BD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692BD7">
        <w:rPr>
          <w:rFonts w:ascii="Times New Roman" w:hAnsi="Times New Roman" w:cs="Times New Roman"/>
          <w:sz w:val="24"/>
          <w:szCs w:val="24"/>
        </w:rPr>
        <w:t>универсальные (</w:t>
      </w:r>
      <w:r w:rsidRPr="00692B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</w:t>
      </w:r>
      <w:proofErr w:type="gramStart"/>
      <w:r w:rsidRPr="00692B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proofErr w:type="gramEnd"/>
      <w:r w:rsidRPr="00692B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- УК-11</w:t>
      </w:r>
      <w:r w:rsidRPr="00692BD7">
        <w:rPr>
          <w:rFonts w:ascii="Times New Roman" w:hAnsi="Times New Roman" w:cs="Times New Roman"/>
          <w:sz w:val="24"/>
          <w:szCs w:val="24"/>
        </w:rPr>
        <w:t>), общепрофессиональные (ОПК1, ОПК -2, ОПК-4 – ОПК-13), профессиональные (ПК-1 – ПК-8).</w:t>
      </w:r>
    </w:p>
    <w:p w:rsidR="00115988" w:rsidRPr="00692BD7" w:rsidRDefault="00115988" w:rsidP="00692BD7">
      <w:pPr>
        <w:spacing w:after="0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692BD7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692BD7">
        <w:rPr>
          <w:rFonts w:ascii="Times New Roman" w:hAnsi="Times New Roman" w:cs="Times New Roman"/>
          <w:sz w:val="24"/>
          <w:szCs w:val="24"/>
        </w:rPr>
        <w:t xml:space="preserve"> Модуль 1. Морфологическая и функциональная характеристика периодов развития челюстно-лицевой области ребёнка.  Классификации зубочелюстных аномалий. Модуль 2. Методы исследования в ортодонтии. Принципы формулирования </w:t>
      </w:r>
      <w:proofErr w:type="spellStart"/>
      <w:r w:rsidRPr="00692BD7">
        <w:rPr>
          <w:rFonts w:ascii="Times New Roman" w:hAnsi="Times New Roman" w:cs="Times New Roman"/>
          <w:sz w:val="24"/>
          <w:szCs w:val="24"/>
        </w:rPr>
        <w:t>ортодонтического</w:t>
      </w:r>
      <w:proofErr w:type="spellEnd"/>
      <w:r w:rsidRPr="00692BD7">
        <w:rPr>
          <w:rFonts w:ascii="Times New Roman" w:hAnsi="Times New Roman" w:cs="Times New Roman"/>
          <w:sz w:val="24"/>
          <w:szCs w:val="24"/>
        </w:rPr>
        <w:t xml:space="preserve">  диагноза. Модуль 3. Морфологические изменения в </w:t>
      </w:r>
      <w:proofErr w:type="spellStart"/>
      <w:r w:rsidRPr="00692BD7">
        <w:rPr>
          <w:rFonts w:ascii="Times New Roman" w:hAnsi="Times New Roman" w:cs="Times New Roman"/>
          <w:sz w:val="24"/>
          <w:szCs w:val="24"/>
        </w:rPr>
        <w:t>околозубных</w:t>
      </w:r>
      <w:proofErr w:type="spellEnd"/>
      <w:r w:rsidRPr="00692BD7">
        <w:rPr>
          <w:rFonts w:ascii="Times New Roman" w:hAnsi="Times New Roman" w:cs="Times New Roman"/>
          <w:sz w:val="24"/>
          <w:szCs w:val="24"/>
        </w:rPr>
        <w:t xml:space="preserve"> тканях при </w:t>
      </w:r>
      <w:proofErr w:type="spellStart"/>
      <w:r w:rsidRPr="00692BD7">
        <w:rPr>
          <w:rFonts w:ascii="Times New Roman" w:hAnsi="Times New Roman" w:cs="Times New Roman"/>
          <w:sz w:val="24"/>
          <w:szCs w:val="24"/>
        </w:rPr>
        <w:t>ортодонтическом</w:t>
      </w:r>
      <w:proofErr w:type="spellEnd"/>
      <w:r w:rsidRPr="00692BD7">
        <w:rPr>
          <w:rFonts w:ascii="Times New Roman" w:hAnsi="Times New Roman" w:cs="Times New Roman"/>
          <w:sz w:val="24"/>
          <w:szCs w:val="24"/>
        </w:rPr>
        <w:t xml:space="preserve"> лечении. Планирование </w:t>
      </w:r>
      <w:proofErr w:type="spellStart"/>
      <w:r w:rsidRPr="00692BD7">
        <w:rPr>
          <w:rFonts w:ascii="Times New Roman" w:hAnsi="Times New Roman" w:cs="Times New Roman"/>
          <w:sz w:val="24"/>
          <w:szCs w:val="24"/>
        </w:rPr>
        <w:t>ортодонтического</w:t>
      </w:r>
      <w:proofErr w:type="spellEnd"/>
      <w:r w:rsidRPr="00692BD7">
        <w:rPr>
          <w:rFonts w:ascii="Times New Roman" w:hAnsi="Times New Roman" w:cs="Times New Roman"/>
          <w:sz w:val="24"/>
          <w:szCs w:val="24"/>
        </w:rPr>
        <w:t xml:space="preserve"> лечения. Принципы и методы  лечения зубочелюстных аномалий.  Модуль 4. Этиология, классификация, клиническая картина, диагностика и лечение аномалий положения зубов, лечение аномалий зубных рядов. Модуль 5. Этиология, классификация, клиническая картина, диагностика и лечение аномалий окклюзии. Модуль 6. Детское зубное протезирование. Модуль 7. </w:t>
      </w:r>
      <w:proofErr w:type="spellStart"/>
      <w:r w:rsidRPr="00692BD7">
        <w:rPr>
          <w:rFonts w:ascii="Times New Roman" w:hAnsi="Times New Roman" w:cs="Times New Roman"/>
          <w:sz w:val="24"/>
          <w:szCs w:val="24"/>
        </w:rPr>
        <w:t>Ортодонтическая</w:t>
      </w:r>
      <w:proofErr w:type="spellEnd"/>
      <w:r w:rsidRPr="00692BD7">
        <w:rPr>
          <w:rFonts w:ascii="Times New Roman" w:hAnsi="Times New Roman" w:cs="Times New Roman"/>
          <w:sz w:val="24"/>
          <w:szCs w:val="24"/>
        </w:rPr>
        <w:t xml:space="preserve"> и ортопедическая помощь детям при врождённых пороках лица.</w:t>
      </w:r>
    </w:p>
    <w:p w:rsidR="00115988" w:rsidRPr="00692BD7" w:rsidRDefault="00115988" w:rsidP="00692BD7">
      <w:pPr>
        <w:tabs>
          <w:tab w:val="right" w:leader="underscore" w:pos="9639"/>
        </w:tabs>
        <w:spacing w:after="0" w:line="240" w:lineRule="auto"/>
        <w:ind w:right="-28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2BD7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692B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92BD7">
        <w:rPr>
          <w:rFonts w:ascii="Times New Roman" w:hAnsi="Times New Roman" w:cs="Times New Roman"/>
          <w:bCs/>
          <w:sz w:val="24"/>
          <w:szCs w:val="24"/>
        </w:rPr>
        <w:t>Подготовка к практическим занятиям с использованием лекционного материала, методических рекомендаций. Самоподготовка по учебно-целевым вопросам; подготовка реферативного сообщения; подготовка к тестированию (текущий контр</w:t>
      </w:r>
      <w:r w:rsidR="00D13B6D" w:rsidRPr="00692BD7">
        <w:rPr>
          <w:rFonts w:ascii="Times New Roman" w:hAnsi="Times New Roman" w:cs="Times New Roman"/>
          <w:bCs/>
          <w:sz w:val="24"/>
          <w:szCs w:val="24"/>
        </w:rPr>
        <w:t>оль). Самоподготовка к итоговом</w:t>
      </w:r>
      <w:r w:rsidRPr="00692BD7">
        <w:rPr>
          <w:rFonts w:ascii="Times New Roman" w:hAnsi="Times New Roman" w:cs="Times New Roman"/>
          <w:bCs/>
          <w:sz w:val="24"/>
          <w:szCs w:val="24"/>
        </w:rPr>
        <w:t>у занятию.</w:t>
      </w:r>
    </w:p>
    <w:p w:rsidR="00115988" w:rsidRPr="00692BD7" w:rsidRDefault="00115988" w:rsidP="00692BD7">
      <w:pPr>
        <w:tabs>
          <w:tab w:val="right" w:leader="underscore" w:pos="9639"/>
        </w:tabs>
        <w:spacing w:after="0" w:line="240" w:lineRule="auto"/>
        <w:ind w:right="-28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2BD7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692BD7">
        <w:rPr>
          <w:rFonts w:ascii="Times New Roman" w:hAnsi="Times New Roman" w:cs="Times New Roman"/>
          <w:b/>
          <w:sz w:val="24"/>
          <w:szCs w:val="24"/>
        </w:rPr>
        <w:t>сновные образовательные технологии:</w:t>
      </w:r>
      <w:r w:rsidRPr="00692B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92BD7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конференции.</w:t>
      </w:r>
    </w:p>
    <w:p w:rsidR="00115988" w:rsidRPr="00692BD7" w:rsidRDefault="00115988" w:rsidP="00692BD7">
      <w:pPr>
        <w:spacing w:after="0" w:line="240" w:lineRule="auto"/>
        <w:ind w:right="-28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2BD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оценочных средств: </w:t>
      </w:r>
      <w:r w:rsidRPr="00692BD7">
        <w:rPr>
          <w:rFonts w:ascii="Times New Roman" w:hAnsi="Times New Roman" w:cs="Times New Roman"/>
          <w:bCs/>
          <w:sz w:val="24"/>
          <w:szCs w:val="24"/>
        </w:rPr>
        <w:t>Индивидуальное задание (для самостоятельной подготовки), индивидуальный и фронтальный опрос, выполнение заданий по мануальным навыкам на фантомах, написание амбулаторной карты стоматологического пациента, ситуационные задачи, те</w:t>
      </w:r>
      <w:r w:rsidR="00D13B6D" w:rsidRPr="00692BD7">
        <w:rPr>
          <w:rFonts w:ascii="Times New Roman" w:hAnsi="Times New Roman" w:cs="Times New Roman"/>
          <w:bCs/>
          <w:sz w:val="24"/>
          <w:szCs w:val="24"/>
        </w:rPr>
        <w:t>ст, портфолио, НИР.</w:t>
      </w:r>
    </w:p>
    <w:p w:rsidR="00115988" w:rsidRPr="00692BD7" w:rsidRDefault="00115988" w:rsidP="00692BD7">
      <w:pPr>
        <w:spacing w:after="0" w:line="240" w:lineRule="auto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692BD7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692BD7">
        <w:rPr>
          <w:rFonts w:ascii="Times New Roman" w:hAnsi="Times New Roman" w:cs="Times New Roman"/>
          <w:sz w:val="24"/>
          <w:szCs w:val="24"/>
        </w:rPr>
        <w:t>текущий, п</w:t>
      </w:r>
      <w:r w:rsidR="00D13B6D" w:rsidRPr="00692BD7">
        <w:rPr>
          <w:rFonts w:ascii="Times New Roman" w:hAnsi="Times New Roman" w:cs="Times New Roman"/>
          <w:sz w:val="24"/>
          <w:szCs w:val="24"/>
        </w:rPr>
        <w:t>ромежуточный (зачтено</w:t>
      </w:r>
      <w:r w:rsidRPr="00692BD7">
        <w:rPr>
          <w:rFonts w:ascii="Times New Roman" w:hAnsi="Times New Roman" w:cs="Times New Roman"/>
          <w:sz w:val="24"/>
          <w:szCs w:val="24"/>
        </w:rPr>
        <w:t>).</w:t>
      </w:r>
      <w:bookmarkStart w:id="0" w:name="_GoBack"/>
      <w:bookmarkEnd w:id="0"/>
    </w:p>
    <w:sectPr w:rsidR="00115988" w:rsidRPr="00692BD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C29"/>
    <w:rsid w:val="00115988"/>
    <w:rsid w:val="004E6C29"/>
    <w:rsid w:val="0050566E"/>
    <w:rsid w:val="00642542"/>
    <w:rsid w:val="00692BD7"/>
    <w:rsid w:val="006C0B77"/>
    <w:rsid w:val="008242FF"/>
    <w:rsid w:val="00870751"/>
    <w:rsid w:val="00922C48"/>
    <w:rsid w:val="00B915B7"/>
    <w:rsid w:val="00D13B6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9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56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9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56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5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Терещенко Л.Ф</dc:creator>
  <cp:keywords/>
  <dc:description/>
  <cp:lastModifiedBy>Линченко Сергей Николаевич</cp:lastModifiedBy>
  <cp:revision>5</cp:revision>
  <cp:lastPrinted>2022-04-01T08:11:00Z</cp:lastPrinted>
  <dcterms:created xsi:type="dcterms:W3CDTF">2022-04-01T06:33:00Z</dcterms:created>
  <dcterms:modified xsi:type="dcterms:W3CDTF">2022-05-12T08:39:00Z</dcterms:modified>
</cp:coreProperties>
</file>