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A06" w:rsidRPr="00B31A5C" w:rsidRDefault="00B56A06" w:rsidP="00B56A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9A53A2" w:rsidRDefault="00630113" w:rsidP="00B56A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B56A06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B56A06"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9A53A2">
        <w:rPr>
          <w:rFonts w:ascii="Times New Roman" w:hAnsi="Times New Roman" w:cs="Times New Roman"/>
          <w:bCs/>
          <w:sz w:val="24"/>
          <w:szCs w:val="24"/>
        </w:rPr>
        <w:t>Лучевая диагностик</w:t>
      </w:r>
      <w:r w:rsidR="0044206B">
        <w:rPr>
          <w:rFonts w:ascii="Times New Roman" w:hAnsi="Times New Roman" w:cs="Times New Roman"/>
          <w:bCs/>
          <w:sz w:val="24"/>
          <w:szCs w:val="24"/>
        </w:rPr>
        <w:t>а</w:t>
      </w:r>
      <w:r w:rsidR="009A53A2">
        <w:rPr>
          <w:rFonts w:ascii="Times New Roman" w:hAnsi="Times New Roman" w:cs="Times New Roman"/>
          <w:bCs/>
          <w:sz w:val="24"/>
          <w:szCs w:val="24"/>
        </w:rPr>
        <w:t>»</w:t>
      </w:r>
    </w:p>
    <w:p w:rsidR="00B56A06" w:rsidRPr="00B31A5C" w:rsidRDefault="00F92245" w:rsidP="00B56A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31.05.03</w:t>
      </w:r>
      <w:r w:rsidR="00B56A06"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56A06" w:rsidRPr="00B31A5C" w:rsidRDefault="00B56A06" w:rsidP="00B56A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A06" w:rsidRPr="00630113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75CDE" w:rsidRPr="00630113">
        <w:rPr>
          <w:rFonts w:ascii="Times New Roman" w:hAnsi="Times New Roman" w:cs="Times New Roman"/>
          <w:sz w:val="24"/>
          <w:szCs w:val="24"/>
        </w:rPr>
        <w:t>лучевой диагностики</w:t>
      </w:r>
      <w:r w:rsidRPr="00630113">
        <w:rPr>
          <w:rFonts w:ascii="Times New Roman" w:hAnsi="Times New Roman" w:cs="Times New Roman"/>
          <w:sz w:val="24"/>
          <w:szCs w:val="24"/>
        </w:rPr>
        <w:t>.</w:t>
      </w:r>
    </w:p>
    <w:p w:rsidR="00B56A06" w:rsidRPr="00630113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</w:t>
      </w:r>
      <w:r w:rsidR="00630113" w:rsidRPr="00B51488">
        <w:rPr>
          <w:rFonts w:ascii="Times New Roman" w:hAnsi="Times New Roman" w:cs="Times New Roman"/>
          <w:b/>
          <w:sz w:val="24"/>
          <w:szCs w:val="24"/>
        </w:rPr>
        <w:t xml:space="preserve">к циклу </w:t>
      </w:r>
      <w:r w:rsidR="00630113" w:rsidRPr="00F6123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630113">
        <w:rPr>
          <w:rFonts w:ascii="Times New Roman" w:hAnsi="Times New Roman" w:cs="Times New Roman"/>
          <w:sz w:val="24"/>
          <w:szCs w:val="24"/>
        </w:rPr>
        <w:t>:</w:t>
      </w:r>
      <w:r w:rsidR="00630113" w:rsidRPr="00B514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30113" w:rsidRPr="00B51488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630113" w:rsidRPr="00B514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630113" w:rsidRPr="00B51488">
        <w:rPr>
          <w:rFonts w:ascii="Times New Roman" w:hAnsi="Times New Roman" w:cs="Times New Roman"/>
          <w:sz w:val="24"/>
          <w:szCs w:val="24"/>
        </w:rPr>
        <w:t>.О.</w:t>
      </w:r>
      <w:r w:rsidR="00630113">
        <w:rPr>
          <w:rFonts w:ascii="Times New Roman" w:hAnsi="Times New Roman" w:cs="Times New Roman"/>
          <w:sz w:val="24"/>
          <w:szCs w:val="24"/>
        </w:rPr>
        <w:t>27.</w:t>
      </w:r>
    </w:p>
    <w:p w:rsidR="00B56A06" w:rsidRPr="00630113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630113">
        <w:rPr>
          <w:rFonts w:ascii="Times New Roman" w:hAnsi="Times New Roman" w:cs="Times New Roman"/>
          <w:sz w:val="24"/>
          <w:szCs w:val="24"/>
        </w:rPr>
        <w:t>3 зачетные единицы, 108 час</w:t>
      </w:r>
      <w:proofErr w:type="gramStart"/>
      <w:r w:rsidRPr="00630113">
        <w:rPr>
          <w:rFonts w:ascii="Times New Roman" w:hAnsi="Times New Roman" w:cs="Times New Roman"/>
          <w:sz w:val="24"/>
          <w:szCs w:val="24"/>
        </w:rPr>
        <w:t>.</w:t>
      </w:r>
      <w:r w:rsidRPr="0063011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  <w:r w:rsidR="00687395" w:rsidRPr="00630113">
        <w:rPr>
          <w:rFonts w:ascii="Times New Roman" w:hAnsi="Times New Roman" w:cs="Times New Roman"/>
          <w:sz w:val="24"/>
          <w:szCs w:val="24"/>
        </w:rPr>
        <w:t>из них аудиторных 71</w:t>
      </w:r>
      <w:r w:rsidRPr="00630113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B56A06" w:rsidRPr="00630113" w:rsidRDefault="00B56A06" w:rsidP="00B56A0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65074A" w:rsidRPr="00630113">
        <w:rPr>
          <w:rFonts w:ascii="Times New Roman" w:hAnsi="Times New Roman" w:cs="Times New Roman"/>
          <w:sz w:val="24"/>
          <w:szCs w:val="24"/>
        </w:rPr>
        <w:t>Клиническая стоматология,</w:t>
      </w:r>
      <w:r w:rsidR="002D165A" w:rsidRPr="00630113">
        <w:rPr>
          <w:rFonts w:ascii="Times New Roman" w:hAnsi="Times New Roman" w:cs="Times New Roman"/>
          <w:sz w:val="24"/>
          <w:szCs w:val="24"/>
        </w:rPr>
        <w:t xml:space="preserve"> </w:t>
      </w:r>
      <w:r w:rsidR="0065074A" w:rsidRPr="00630113">
        <w:rPr>
          <w:rFonts w:ascii="Times New Roman" w:hAnsi="Times New Roman" w:cs="Times New Roman"/>
          <w:sz w:val="24"/>
          <w:szCs w:val="24"/>
        </w:rPr>
        <w:t>Ортодонтия</w:t>
      </w:r>
      <w:r w:rsidRPr="00630113">
        <w:rPr>
          <w:rFonts w:ascii="Times New Roman" w:hAnsi="Times New Roman" w:cs="Times New Roman"/>
          <w:sz w:val="24"/>
          <w:szCs w:val="24"/>
        </w:rPr>
        <w:t xml:space="preserve"> и </w:t>
      </w:r>
      <w:r w:rsidR="0065074A" w:rsidRPr="00630113">
        <w:rPr>
          <w:rFonts w:ascii="Times New Roman" w:hAnsi="Times New Roman" w:cs="Times New Roman"/>
          <w:sz w:val="24"/>
          <w:szCs w:val="24"/>
        </w:rPr>
        <w:t>детское протезирование</w:t>
      </w:r>
      <w:r w:rsidRPr="00630113">
        <w:rPr>
          <w:rFonts w:ascii="Times New Roman" w:hAnsi="Times New Roman" w:cs="Times New Roman"/>
          <w:sz w:val="24"/>
          <w:szCs w:val="24"/>
        </w:rPr>
        <w:t xml:space="preserve">, </w:t>
      </w:r>
      <w:r w:rsidR="0065074A" w:rsidRPr="0063011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Инфекционные болезни, фтизиатрия</w:t>
      </w:r>
      <w:r w:rsidRPr="0063011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6A06" w:rsidRPr="00630113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C947C5" w:rsidRPr="00630113">
        <w:rPr>
          <w:rFonts w:ascii="Times New Roman" w:hAnsi="Times New Roman"/>
          <w:sz w:val="24"/>
          <w:szCs w:val="24"/>
        </w:rPr>
        <w:t>формирование у студентов целостного представления о предмете, а также о значимости лучевой диагностики в системе общеклинических знаний; преподавание теоретических основ лучевой диагностики, обучение студентов практическим навыкам интерпретации результатов лучевых исследований и составлению плана лучевого лечения; обучение студентов практическим навыкам анализа результатов лучевых исследований и составления плана лучевого лечения</w:t>
      </w:r>
      <w:r w:rsidRPr="0063011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47302" w:rsidRPr="00630113" w:rsidRDefault="00B56A06" w:rsidP="000473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30113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047302" w:rsidRPr="00630113">
        <w:rPr>
          <w:rFonts w:ascii="Times New Roman" w:hAnsi="Times New Roman" w:cs="Times New Roman"/>
          <w:sz w:val="24"/>
          <w:szCs w:val="24"/>
        </w:rPr>
        <w:t xml:space="preserve"> </w:t>
      </w:r>
      <w:r w:rsidR="00047302" w:rsidRPr="00630113">
        <w:rPr>
          <w:rFonts w:ascii="Times New Roman" w:hAnsi="Times New Roman"/>
          <w:sz w:val="24"/>
          <w:szCs w:val="24"/>
        </w:rPr>
        <w:t>изучение студентами клинического значения особенностей лучевого строения, функций и топографии органов человеческого тела, анатомо-топографические взаимоотношения органов в лучевом изображении, индивидуальных и возрастных особенностей лучевой анатомии организма, вариантов изменчивости отдельных органов;</w:t>
      </w:r>
      <w:proofErr w:type="gramEnd"/>
    </w:p>
    <w:p w:rsidR="00047302" w:rsidRPr="00630113" w:rsidRDefault="00463843" w:rsidP="000473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>–</w:t>
      </w:r>
      <w:r w:rsidR="00047302" w:rsidRPr="00630113">
        <w:rPr>
          <w:rFonts w:ascii="Times New Roman" w:hAnsi="Times New Roman"/>
          <w:sz w:val="24"/>
          <w:szCs w:val="24"/>
        </w:rPr>
        <w:t xml:space="preserve"> формирование у студентов комплексного подхода к изучению лучевой анатомии и топографии органов и их систем с позиций клинической значимости для врачей различных специальностей; представлений о значении фундаментальных исследований анатомической науки для прикладной и теоретической медицины;</w:t>
      </w:r>
    </w:p>
    <w:p w:rsidR="00047302" w:rsidRPr="00630113" w:rsidRDefault="00463843" w:rsidP="000473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>–</w:t>
      </w:r>
      <w:r w:rsidR="00047302" w:rsidRPr="00630113">
        <w:rPr>
          <w:rFonts w:ascii="Times New Roman" w:hAnsi="Times New Roman"/>
          <w:sz w:val="24"/>
          <w:szCs w:val="24"/>
        </w:rPr>
        <w:t xml:space="preserve"> формирование у студентов умений ориентироваться в сложном строении тела человека, безошибочно и точно</w:t>
      </w:r>
      <w:r w:rsidR="009D1D43" w:rsidRPr="00630113">
        <w:rPr>
          <w:rFonts w:ascii="Times New Roman" w:hAnsi="Times New Roman"/>
          <w:sz w:val="24"/>
          <w:szCs w:val="24"/>
        </w:rPr>
        <w:t xml:space="preserve"> </w:t>
      </w:r>
      <w:r w:rsidR="00047302" w:rsidRPr="00630113">
        <w:rPr>
          <w:rFonts w:ascii="Times New Roman" w:hAnsi="Times New Roman"/>
          <w:sz w:val="24"/>
          <w:szCs w:val="24"/>
        </w:rPr>
        <w:t>находить и определять места расположения и проекции органов и их частей на поверхности тела, т.е. владению «анатомическим материалом» для понимания патологии, диагностики и лечения;</w:t>
      </w:r>
    </w:p>
    <w:p w:rsidR="00463843" w:rsidRPr="00630113" w:rsidRDefault="00463843" w:rsidP="00B56A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>–</w:t>
      </w:r>
      <w:r w:rsidR="00047302" w:rsidRPr="00630113">
        <w:rPr>
          <w:rFonts w:ascii="Times New Roman" w:hAnsi="Times New Roman"/>
          <w:sz w:val="24"/>
          <w:szCs w:val="24"/>
        </w:rPr>
        <w:t xml:space="preserve"> самостоятельно опознать изображение всех органов человека и указать их основные анатомические структуры на рентгенограммах, </w:t>
      </w:r>
      <w:proofErr w:type="spellStart"/>
      <w:r w:rsidR="00047302" w:rsidRPr="00630113">
        <w:rPr>
          <w:rFonts w:ascii="Times New Roman" w:hAnsi="Times New Roman"/>
          <w:sz w:val="24"/>
          <w:szCs w:val="24"/>
        </w:rPr>
        <w:t>ангиограммах</w:t>
      </w:r>
      <w:proofErr w:type="spellEnd"/>
      <w:r w:rsidR="00047302" w:rsidRPr="00630113">
        <w:rPr>
          <w:rFonts w:ascii="Times New Roman" w:hAnsi="Times New Roman"/>
          <w:sz w:val="24"/>
          <w:szCs w:val="24"/>
        </w:rPr>
        <w:t xml:space="preserve">, компьютерных рентгеновских и магнитно-резонансных </w:t>
      </w:r>
      <w:proofErr w:type="spellStart"/>
      <w:r w:rsidR="00047302" w:rsidRPr="00630113">
        <w:rPr>
          <w:rFonts w:ascii="Times New Roman" w:hAnsi="Times New Roman"/>
          <w:sz w:val="24"/>
          <w:szCs w:val="24"/>
        </w:rPr>
        <w:t>томограммах</w:t>
      </w:r>
      <w:proofErr w:type="spellEnd"/>
      <w:r w:rsidR="00047302" w:rsidRPr="00630113">
        <w:rPr>
          <w:rFonts w:ascii="Times New Roman" w:hAnsi="Times New Roman"/>
          <w:sz w:val="24"/>
          <w:szCs w:val="24"/>
        </w:rPr>
        <w:t>, ультразвуковых эхограмма</w:t>
      </w:r>
      <w:r w:rsidRPr="00630113">
        <w:rPr>
          <w:rFonts w:ascii="Times New Roman" w:hAnsi="Times New Roman"/>
          <w:sz w:val="24"/>
          <w:szCs w:val="24"/>
        </w:rPr>
        <w:t xml:space="preserve">х, </w:t>
      </w:r>
      <w:proofErr w:type="spellStart"/>
      <w:r w:rsidRPr="00630113">
        <w:rPr>
          <w:rFonts w:ascii="Times New Roman" w:hAnsi="Times New Roman"/>
          <w:sz w:val="24"/>
          <w:szCs w:val="24"/>
        </w:rPr>
        <w:t>сцинтиграммах</w:t>
      </w:r>
      <w:proofErr w:type="spellEnd"/>
      <w:r w:rsidRPr="00630113">
        <w:rPr>
          <w:rFonts w:ascii="Times New Roman" w:hAnsi="Times New Roman"/>
          <w:sz w:val="24"/>
          <w:szCs w:val="24"/>
        </w:rPr>
        <w:t>;</w:t>
      </w:r>
    </w:p>
    <w:p w:rsidR="00047302" w:rsidRPr="00630113" w:rsidRDefault="00463843" w:rsidP="00B56A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047302" w:rsidRPr="00630113">
        <w:rPr>
          <w:rFonts w:ascii="Times New Roman" w:hAnsi="Times New Roman"/>
          <w:sz w:val="24"/>
          <w:szCs w:val="24"/>
        </w:rPr>
        <w:t>воспитание студентов, руководствуясь традиционными принципами гуманизма и милосердия, уважительного и бережного отношения к изучаемому объекту – органам человеческого тела, привитие высоконравственных норм поведения в лечебных учреждениях.</w:t>
      </w:r>
    </w:p>
    <w:p w:rsidR="00B56A06" w:rsidRPr="00630113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63011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63011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630113">
        <w:rPr>
          <w:rFonts w:ascii="Times New Roman" w:hAnsi="Times New Roman" w:cs="Times New Roman"/>
          <w:sz w:val="24"/>
          <w:szCs w:val="24"/>
        </w:rPr>
        <w:t>универсальные (</w:t>
      </w:r>
      <w:r w:rsidR="00F41304" w:rsidRPr="006301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УК-8</w:t>
      </w:r>
      <w:r w:rsidR="008657DD" w:rsidRPr="00630113">
        <w:rPr>
          <w:rFonts w:ascii="Times New Roman" w:hAnsi="Times New Roman" w:cs="Times New Roman"/>
          <w:sz w:val="24"/>
          <w:szCs w:val="24"/>
        </w:rPr>
        <w:t>), общепрофессиональные (ОПК-5), профессиональные (ПК-1</w:t>
      </w:r>
      <w:r w:rsidRPr="0063011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200C4" w:rsidRPr="00630113" w:rsidRDefault="00B56A06" w:rsidP="003C36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630113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F200C4" w:rsidRPr="00630113">
        <w:rPr>
          <w:rFonts w:ascii="Times New Roman" w:hAnsi="Times New Roman" w:cs="Times New Roman"/>
          <w:sz w:val="24"/>
          <w:szCs w:val="24"/>
        </w:rPr>
        <w:t>Физико-биологические аспекты лучевых методов диагностики</w:t>
      </w:r>
      <w:r w:rsidRPr="00630113">
        <w:rPr>
          <w:rFonts w:ascii="Times New Roman" w:hAnsi="Times New Roman" w:cs="Times New Roman"/>
          <w:sz w:val="24"/>
          <w:szCs w:val="24"/>
        </w:rPr>
        <w:t>.</w:t>
      </w:r>
      <w:r w:rsidRPr="00630113">
        <w:rPr>
          <w:rFonts w:ascii="Times New Roman" w:hAnsi="Times New Roman" w:cs="Times New Roman"/>
          <w:bCs/>
          <w:sz w:val="24"/>
          <w:szCs w:val="24"/>
        </w:rPr>
        <w:t xml:space="preserve"> Модуль 2. </w:t>
      </w:r>
      <w:r w:rsidR="00F200C4" w:rsidRPr="00630113">
        <w:rPr>
          <w:rFonts w:ascii="Times New Roman" w:hAnsi="Times New Roman" w:cs="Times New Roman"/>
          <w:bCs/>
          <w:sz w:val="24"/>
          <w:szCs w:val="24"/>
        </w:rPr>
        <w:t>Лучевое исследование органов грудной полости</w:t>
      </w:r>
      <w:r w:rsidRPr="00630113">
        <w:rPr>
          <w:rFonts w:ascii="Times New Roman" w:hAnsi="Times New Roman" w:cs="Times New Roman"/>
          <w:bCs/>
          <w:sz w:val="24"/>
          <w:szCs w:val="24"/>
        </w:rPr>
        <w:t>.</w:t>
      </w:r>
      <w:r w:rsidR="00F200C4" w:rsidRPr="006301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00C4" w:rsidRPr="00630113">
        <w:rPr>
          <w:rFonts w:ascii="Times New Roman" w:hAnsi="Times New Roman" w:cs="Times New Roman"/>
          <w:sz w:val="24"/>
          <w:szCs w:val="24"/>
        </w:rPr>
        <w:t xml:space="preserve">Модуль 3. </w:t>
      </w:r>
      <w:r w:rsidR="00150899" w:rsidRPr="00630113">
        <w:rPr>
          <w:rFonts w:ascii="Times New Roman" w:hAnsi="Times New Roman" w:cs="Times New Roman"/>
          <w:sz w:val="24"/>
          <w:szCs w:val="24"/>
        </w:rPr>
        <w:t xml:space="preserve">Лучевое исследование органов пищеварения. </w:t>
      </w:r>
      <w:r w:rsidR="00F200C4" w:rsidRPr="00630113">
        <w:rPr>
          <w:rFonts w:ascii="Times New Roman" w:hAnsi="Times New Roman" w:cs="Times New Roman"/>
          <w:sz w:val="24"/>
          <w:szCs w:val="24"/>
        </w:rPr>
        <w:t>Модуль 4.</w:t>
      </w:r>
      <w:r w:rsidR="00150899" w:rsidRPr="006301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899" w:rsidRPr="00630113">
        <w:rPr>
          <w:rFonts w:ascii="Times New Roman" w:eastAsia="Times New Roman" w:hAnsi="Times New Roman"/>
          <w:sz w:val="24"/>
          <w:szCs w:val="24"/>
          <w:lang w:eastAsia="ar-SA"/>
        </w:rPr>
        <w:t>Нейрорадиология</w:t>
      </w:r>
      <w:proofErr w:type="spellEnd"/>
      <w:r w:rsidR="00150899" w:rsidRPr="00630113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F200C4" w:rsidRPr="00630113">
        <w:rPr>
          <w:rFonts w:ascii="Times New Roman" w:hAnsi="Times New Roman" w:cs="Times New Roman"/>
          <w:sz w:val="24"/>
          <w:szCs w:val="24"/>
        </w:rPr>
        <w:t>Модуль 5.</w:t>
      </w:r>
      <w:r w:rsidR="00150899" w:rsidRPr="00630113">
        <w:rPr>
          <w:rFonts w:ascii="Times New Roman" w:hAnsi="Times New Roman" w:cs="Times New Roman"/>
          <w:sz w:val="24"/>
          <w:szCs w:val="24"/>
        </w:rPr>
        <w:t xml:space="preserve"> </w:t>
      </w:r>
      <w:r w:rsidR="00150899" w:rsidRPr="00630113">
        <w:rPr>
          <w:rFonts w:ascii="Times New Roman" w:eastAsia="Times New Roman" w:hAnsi="Times New Roman"/>
          <w:sz w:val="24"/>
          <w:szCs w:val="24"/>
          <w:lang w:eastAsia="ar-SA"/>
        </w:rPr>
        <w:t>Основы лучевой диагностики костно-суставной системы.</w:t>
      </w:r>
      <w:r w:rsidR="00F200C4" w:rsidRPr="00630113">
        <w:rPr>
          <w:rFonts w:ascii="Times New Roman" w:hAnsi="Times New Roman" w:cs="Times New Roman"/>
          <w:sz w:val="24"/>
          <w:szCs w:val="24"/>
        </w:rPr>
        <w:t xml:space="preserve"> Модуль 6.</w:t>
      </w:r>
      <w:r w:rsidR="00150899" w:rsidRPr="00630113">
        <w:rPr>
          <w:rFonts w:ascii="Times New Roman" w:hAnsi="Times New Roman" w:cs="Times New Roman"/>
          <w:sz w:val="24"/>
          <w:szCs w:val="24"/>
        </w:rPr>
        <w:t xml:space="preserve"> </w:t>
      </w:r>
      <w:r w:rsidR="00F200C4" w:rsidRPr="00630113">
        <w:rPr>
          <w:rFonts w:ascii="Times New Roman" w:hAnsi="Times New Roman" w:cs="Times New Roman"/>
          <w:sz w:val="24"/>
          <w:szCs w:val="24"/>
        </w:rPr>
        <w:t xml:space="preserve"> </w:t>
      </w:r>
      <w:r w:rsidR="00150899" w:rsidRPr="00630113">
        <w:rPr>
          <w:rFonts w:ascii="Times New Roman" w:hAnsi="Times New Roman" w:cs="Times New Roman"/>
          <w:sz w:val="24"/>
          <w:szCs w:val="24"/>
        </w:rPr>
        <w:t>Методы лучевой диагностики в стоматологии.</w:t>
      </w:r>
      <w:r w:rsidR="00F200C4" w:rsidRPr="00630113">
        <w:rPr>
          <w:rFonts w:ascii="Times New Roman" w:hAnsi="Times New Roman" w:cs="Times New Roman"/>
          <w:sz w:val="24"/>
          <w:szCs w:val="24"/>
        </w:rPr>
        <w:t xml:space="preserve"> Модуль 7.</w:t>
      </w:r>
      <w:r w:rsidR="00150899" w:rsidRPr="00630113">
        <w:rPr>
          <w:rFonts w:ascii="Times New Roman" w:hAnsi="Times New Roman" w:cs="Times New Roman"/>
          <w:sz w:val="24"/>
          <w:szCs w:val="24"/>
        </w:rPr>
        <w:t xml:space="preserve"> Лучевая диагностика травматических повреждений челюстно-лицевой области.</w:t>
      </w:r>
      <w:r w:rsidR="00F200C4" w:rsidRPr="00630113">
        <w:rPr>
          <w:rFonts w:ascii="Times New Roman" w:hAnsi="Times New Roman" w:cs="Times New Roman"/>
          <w:sz w:val="24"/>
          <w:szCs w:val="24"/>
        </w:rPr>
        <w:t xml:space="preserve"> Модуль 8. </w:t>
      </w:r>
      <w:r w:rsidR="00150899" w:rsidRPr="00630113">
        <w:rPr>
          <w:rFonts w:ascii="Times New Roman" w:hAnsi="Times New Roman" w:cs="Times New Roman"/>
          <w:sz w:val="24"/>
          <w:szCs w:val="24"/>
        </w:rPr>
        <w:t xml:space="preserve">Лучевая диагностика воспалительных и дегенеративно-дистрофических заболеваний зубочелюстной системы. </w:t>
      </w:r>
      <w:r w:rsidR="00F200C4" w:rsidRPr="00630113">
        <w:rPr>
          <w:rFonts w:ascii="Times New Roman" w:hAnsi="Times New Roman" w:cs="Times New Roman"/>
          <w:sz w:val="24"/>
          <w:szCs w:val="24"/>
        </w:rPr>
        <w:t>Модуль 9.</w:t>
      </w:r>
      <w:r w:rsidR="00150899" w:rsidRPr="00630113">
        <w:rPr>
          <w:rFonts w:ascii="Times New Roman" w:hAnsi="Times New Roman" w:cs="Times New Roman"/>
          <w:sz w:val="24"/>
          <w:szCs w:val="24"/>
        </w:rPr>
        <w:t xml:space="preserve"> Лучевая диагностика заболеваний и повреждений височно-нижнечелюстного сустава.</w:t>
      </w:r>
      <w:r w:rsidR="00F200C4" w:rsidRPr="00630113">
        <w:rPr>
          <w:rFonts w:ascii="Times New Roman" w:hAnsi="Times New Roman" w:cs="Times New Roman"/>
          <w:sz w:val="24"/>
          <w:szCs w:val="24"/>
        </w:rPr>
        <w:t xml:space="preserve"> Модуль 10.</w:t>
      </w:r>
      <w:r w:rsidR="00150899" w:rsidRPr="00630113">
        <w:rPr>
          <w:rFonts w:ascii="Times New Roman" w:hAnsi="Times New Roman" w:cs="Times New Roman"/>
          <w:sz w:val="24"/>
          <w:szCs w:val="24"/>
        </w:rPr>
        <w:t xml:space="preserve"> </w:t>
      </w:r>
      <w:r w:rsidR="00150899" w:rsidRPr="00630113">
        <w:rPr>
          <w:rFonts w:ascii="Times New Roman" w:eastAsia="Times New Roman" w:hAnsi="Times New Roman"/>
          <w:sz w:val="24"/>
          <w:szCs w:val="24"/>
          <w:lang w:eastAsia="ar-SA"/>
        </w:rPr>
        <w:t>Лучевая диагностика новообразований челюстно-лицевой области, лучевая терапия.</w:t>
      </w:r>
    </w:p>
    <w:p w:rsidR="00B56A06" w:rsidRPr="00630113" w:rsidRDefault="00B56A06" w:rsidP="00B56A0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6301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786B" w:rsidRPr="00630113">
        <w:rPr>
          <w:rFonts w:ascii="Times New Roman" w:hAnsi="Times New Roman" w:cs="Times New Roman"/>
          <w:color w:val="000000"/>
          <w:sz w:val="24"/>
          <w:szCs w:val="24"/>
        </w:rPr>
        <w:t>подготовка к занятию, текущему контролю, промежуточному контролю</w:t>
      </w:r>
      <w:r w:rsidRPr="00630113">
        <w:rPr>
          <w:rFonts w:ascii="Times New Roman" w:hAnsi="Times New Roman" w:cs="Times New Roman"/>
          <w:color w:val="000000"/>
          <w:sz w:val="24"/>
          <w:szCs w:val="24"/>
        </w:rPr>
        <w:t xml:space="preserve"> и т.д.</w:t>
      </w:r>
    </w:p>
    <w:p w:rsidR="00B56A06" w:rsidRPr="00630113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6301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1267" w:rsidRPr="00630113">
        <w:rPr>
          <w:rFonts w:ascii="Times New Roman" w:hAnsi="Times New Roman" w:cs="Times New Roman"/>
          <w:bCs/>
          <w:sz w:val="24"/>
          <w:szCs w:val="24"/>
        </w:rPr>
        <w:t xml:space="preserve">имитационные (компьютерная симуляция, ситуация-кейс) и </w:t>
      </w:r>
      <w:proofErr w:type="spellStart"/>
      <w:r w:rsidR="00BD1267" w:rsidRPr="00630113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BD1267" w:rsidRPr="00630113">
        <w:rPr>
          <w:rFonts w:ascii="Times New Roman" w:hAnsi="Times New Roman" w:cs="Times New Roman"/>
          <w:bCs/>
          <w:sz w:val="24"/>
          <w:szCs w:val="24"/>
        </w:rPr>
        <w:t xml:space="preserve"> (визуализация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таблицы, дискуссии, беседы) технологии</w:t>
      </w:r>
      <w:r w:rsidRPr="00630113">
        <w:rPr>
          <w:rFonts w:ascii="Times New Roman" w:hAnsi="Times New Roman" w:cs="Times New Roman"/>
          <w:bCs/>
          <w:sz w:val="24"/>
          <w:szCs w:val="24"/>
        </w:rPr>
        <w:t>.</w:t>
      </w:r>
    </w:p>
    <w:p w:rsidR="00B56A06" w:rsidRPr="00630113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1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840B3F" w:rsidRPr="00630113">
        <w:rPr>
          <w:rFonts w:ascii="Times New Roman" w:hAnsi="Times New Roman" w:cs="Times New Roman"/>
          <w:sz w:val="24"/>
          <w:szCs w:val="24"/>
        </w:rPr>
        <w:t>коллоквиум, реферат, тест.</w:t>
      </w:r>
    </w:p>
    <w:p w:rsidR="00B56A06" w:rsidRPr="00630113" w:rsidRDefault="00630113" w:rsidP="006301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51488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Pr="00C83A68">
        <w:rPr>
          <w:rFonts w:ascii="Times New Roman" w:hAnsi="Times New Roman" w:cs="Times New Roman"/>
          <w:sz w:val="24"/>
          <w:szCs w:val="24"/>
        </w:rPr>
        <w:t>зачтено</w:t>
      </w:r>
      <w:r w:rsidRPr="00B51488">
        <w:rPr>
          <w:rFonts w:ascii="Times New Roman" w:hAnsi="Times New Roman" w:cs="Times New Roman"/>
          <w:sz w:val="24"/>
          <w:szCs w:val="24"/>
        </w:rPr>
        <w:t>).</w:t>
      </w:r>
      <w:bookmarkStart w:id="0" w:name="_GoBack"/>
      <w:bookmarkEnd w:id="0"/>
    </w:p>
    <w:sectPr w:rsidR="00B56A06" w:rsidRPr="00630113" w:rsidSect="0063011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77ED7"/>
    <w:multiLevelType w:val="hybridMultilevel"/>
    <w:tmpl w:val="A80447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515"/>
    <w:rsid w:val="00047302"/>
    <w:rsid w:val="00150899"/>
    <w:rsid w:val="002703DF"/>
    <w:rsid w:val="00275CDE"/>
    <w:rsid w:val="002D165A"/>
    <w:rsid w:val="003C3627"/>
    <w:rsid w:val="0044206B"/>
    <w:rsid w:val="00463843"/>
    <w:rsid w:val="005F6877"/>
    <w:rsid w:val="00630113"/>
    <w:rsid w:val="0065074A"/>
    <w:rsid w:val="00687395"/>
    <w:rsid w:val="006D3500"/>
    <w:rsid w:val="00744DBF"/>
    <w:rsid w:val="00840B3F"/>
    <w:rsid w:val="008657DD"/>
    <w:rsid w:val="008B1CA0"/>
    <w:rsid w:val="008C3515"/>
    <w:rsid w:val="009A53A2"/>
    <w:rsid w:val="009D1D43"/>
    <w:rsid w:val="009E786B"/>
    <w:rsid w:val="00A940D9"/>
    <w:rsid w:val="00B56A06"/>
    <w:rsid w:val="00B77BB5"/>
    <w:rsid w:val="00BD1267"/>
    <w:rsid w:val="00C947C5"/>
    <w:rsid w:val="00F200C4"/>
    <w:rsid w:val="00F41304"/>
    <w:rsid w:val="00F9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4730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04730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4730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0473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Линченко Сергей Николаевич</cp:lastModifiedBy>
  <cp:revision>30</cp:revision>
  <dcterms:created xsi:type="dcterms:W3CDTF">2022-05-16T12:36:00Z</dcterms:created>
  <dcterms:modified xsi:type="dcterms:W3CDTF">2022-05-19T10:20:00Z</dcterms:modified>
</cp:coreProperties>
</file>