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96" w:rsidRPr="0009575F" w:rsidRDefault="007C0C96" w:rsidP="00B90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75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7C0C96" w:rsidRPr="0009575F" w:rsidRDefault="00713520" w:rsidP="009B4328">
      <w:pPr>
        <w:tabs>
          <w:tab w:val="left" w:pos="4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9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C0C96" w:rsidRPr="0009575F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7C0C96" w:rsidRPr="0009575F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9B4328" w:rsidRPr="0009575F">
        <w:rPr>
          <w:rFonts w:ascii="Times New Roman" w:eastAsia="Times New Roman" w:hAnsi="Times New Roman" w:cs="Times New Roman"/>
          <w:b/>
          <w:color w:val="000000"/>
          <w:w w:val="94"/>
          <w:sz w:val="24"/>
          <w:szCs w:val="24"/>
        </w:rPr>
        <w:t>«Медицинская генетика в стоматологии»</w:t>
      </w:r>
      <w:r w:rsidR="009B4328" w:rsidRPr="0009575F"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 xml:space="preserve"> </w:t>
      </w:r>
      <w:r w:rsidR="007C0C96" w:rsidRPr="0009575F">
        <w:rPr>
          <w:rFonts w:ascii="Times New Roman" w:hAnsi="Times New Roman" w:cs="Times New Roman"/>
          <w:b/>
          <w:sz w:val="24"/>
          <w:szCs w:val="24"/>
        </w:rPr>
        <w:t>специальности</w:t>
      </w:r>
      <w:r w:rsidR="00B9082B" w:rsidRPr="000957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328" w:rsidRPr="0009575F">
        <w:rPr>
          <w:rFonts w:ascii="Times New Roman" w:eastAsia="Times New Roman" w:hAnsi="Times New Roman" w:cs="Times New Roman"/>
          <w:b/>
          <w:color w:val="000000"/>
          <w:w w:val="94"/>
          <w:sz w:val="24"/>
          <w:szCs w:val="24"/>
        </w:rPr>
        <w:t>31.05.03 Стоматология</w:t>
      </w:r>
    </w:p>
    <w:p w:rsidR="009B4328" w:rsidRPr="00B9082B" w:rsidRDefault="009B4328" w:rsidP="009B4328">
      <w:pPr>
        <w:tabs>
          <w:tab w:val="left" w:pos="4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38A" w:rsidRPr="00D839EB" w:rsidRDefault="007C0C96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D839EB">
        <w:rPr>
          <w:rFonts w:ascii="Times New Roman" w:hAnsi="Times New Roman" w:cs="Times New Roman"/>
          <w:sz w:val="24"/>
          <w:szCs w:val="24"/>
        </w:rPr>
        <w:t xml:space="preserve"> биологии с курсом медицинской генетики</w:t>
      </w:r>
      <w:r w:rsidR="0071352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B4328" w:rsidRPr="00D839EB" w:rsidRDefault="007C0C96" w:rsidP="00D839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В структуре ОП</w:t>
      </w:r>
      <w:r w:rsidR="009B4328" w:rsidRPr="00D839EB">
        <w:rPr>
          <w:rFonts w:ascii="Times New Roman" w:hAnsi="Times New Roman" w:cs="Times New Roman"/>
          <w:b/>
          <w:sz w:val="24"/>
          <w:szCs w:val="24"/>
        </w:rPr>
        <w:t>ОП дисциплина относится к циклу</w:t>
      </w:r>
      <w:r w:rsidRPr="00D839EB">
        <w:rPr>
          <w:rFonts w:ascii="Times New Roman" w:hAnsi="Times New Roman" w:cs="Times New Roman"/>
          <w:sz w:val="24"/>
          <w:szCs w:val="24"/>
        </w:rPr>
        <w:t xml:space="preserve"> </w:t>
      </w:r>
      <w:r w:rsidR="009B4328" w:rsidRPr="00D839EB">
        <w:rPr>
          <w:rFonts w:ascii="Times New Roman" w:eastAsia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D839E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B4328" w:rsidRPr="00D839E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Start"/>
      <w:r w:rsidR="009B4328" w:rsidRPr="00D839EB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9B4328" w:rsidRPr="00D839EB">
        <w:rPr>
          <w:rFonts w:ascii="Times New Roman" w:eastAsia="Times New Roman" w:hAnsi="Times New Roman" w:cs="Times New Roman"/>
          <w:sz w:val="24"/>
          <w:szCs w:val="24"/>
        </w:rPr>
        <w:t>.В</w:t>
      </w:r>
      <w:r w:rsidR="00D839EB">
        <w:rPr>
          <w:rFonts w:ascii="Times New Roman" w:eastAsia="Times New Roman" w:hAnsi="Times New Roman" w:cs="Times New Roman"/>
          <w:sz w:val="24"/>
          <w:szCs w:val="24"/>
        </w:rPr>
        <w:t>.13</w:t>
      </w:r>
      <w:r w:rsidR="009B4328" w:rsidRPr="00D839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9575F" w:rsidRPr="00D839EB" w:rsidRDefault="007C0C96" w:rsidP="00D839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>Общая трудоемкость дисциплины</w:t>
      </w:r>
      <w:r w:rsidR="00AE3FFF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9575F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>1 зачетная единица, всего 36 час</w:t>
      </w:r>
      <w:proofErr w:type="gramStart"/>
      <w:r w:rsidR="0055270D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9575F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gramEnd"/>
      <w:r w:rsidR="0009575F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 них </w:t>
      </w:r>
      <w:r w:rsidR="0055270D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аудиторных </w:t>
      </w:r>
      <w:r w:rsidR="0009575F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>26</w:t>
      </w:r>
      <w:r w:rsidR="0055270D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</w:t>
      </w:r>
      <w:r w:rsidR="0009575F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5270D" w:rsidRPr="00D839EB" w:rsidRDefault="007C0C96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для изучения последующих дисциплин</w:t>
      </w:r>
      <w:r w:rsidRPr="00D839EB">
        <w:rPr>
          <w:rFonts w:ascii="Times New Roman" w:hAnsi="Times New Roman" w:cs="Times New Roman"/>
          <w:sz w:val="24"/>
          <w:szCs w:val="24"/>
        </w:rPr>
        <w:t>:</w:t>
      </w:r>
      <w:r w:rsidR="0055270D" w:rsidRPr="00D839EB">
        <w:rPr>
          <w:rFonts w:ascii="Times New Roman" w:hAnsi="Times New Roman" w:cs="Times New Roman"/>
          <w:sz w:val="24"/>
          <w:szCs w:val="24"/>
        </w:rPr>
        <w:t xml:space="preserve"> </w:t>
      </w:r>
      <w:r w:rsidR="0055270D" w:rsidRPr="00D839EB">
        <w:rPr>
          <w:rFonts w:ascii="Times New Roman" w:eastAsia="Calibri" w:hAnsi="Times New Roman" w:cs="Times New Roman"/>
          <w:sz w:val="24"/>
          <w:szCs w:val="24"/>
          <w:lang w:eastAsia="en-US"/>
        </w:rPr>
        <w:t>педиатрия, терапевтическая стоматология, хирургическая стоматология, детская стоматология и ЧЛХ.</w:t>
      </w:r>
    </w:p>
    <w:p w:rsidR="0055270D" w:rsidRPr="00D839EB" w:rsidRDefault="007C0C96" w:rsidP="00D83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55270D" w:rsidRPr="00D839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39EB">
        <w:rPr>
          <w:rFonts w:ascii="Times New Roman" w:hAnsi="Times New Roman" w:cs="Times New Roman"/>
          <w:sz w:val="24"/>
          <w:szCs w:val="24"/>
        </w:rPr>
        <w:t>-</w:t>
      </w:r>
      <w:r w:rsidR="0055270D" w:rsidRPr="00D839EB">
        <w:rPr>
          <w:rFonts w:ascii="Times New Roman" w:hAnsi="Times New Roman" w:cs="Times New Roman"/>
          <w:sz w:val="24"/>
          <w:szCs w:val="24"/>
        </w:rPr>
        <w:t xml:space="preserve"> </w:t>
      </w:r>
      <w:r w:rsidR="0055270D"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>интеграция знаний, достигнутых современной медицинской генетикой, в клиническое мышление врача-стоматолога с целью совершенствования методов диагностики, лечения и профилактики наследственных и врожденных заболеваний, укрепления здоровья и улучшения качества жизни населения.</w:t>
      </w:r>
    </w:p>
    <w:p w:rsidR="00984F7E" w:rsidRPr="00D839EB" w:rsidRDefault="007C0C96" w:rsidP="00D83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984F7E" w:rsidRPr="00D839EB">
        <w:rPr>
          <w:rFonts w:ascii="Times New Roman" w:hAnsi="Times New Roman" w:cs="Times New Roman"/>
          <w:sz w:val="24"/>
          <w:szCs w:val="24"/>
        </w:rPr>
        <w:t>: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о различных классах наследственных болезней человека, механизмах их развития и характера наследования, клинических проявлениях, особенностях течения, методах диагностики, лечения и профилактики.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gramStart"/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>Овладение</w:t>
      </w:r>
      <w:proofErr w:type="gramEnd"/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методами изучения наследственности, включая клинико-генеалогический анализ данных семенного анамнеза и определение типа наследования болезни, цитогенетических, биохимических и молекулярно-генетических методов исследования. 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Приобретение студентами навыков клинического обследования больных с наследственными заболеваниями, включая осмотр больных и их родственников, оценку диагностической ценности обнаруживаемых симптомов и </w:t>
      </w:r>
      <w:proofErr w:type="spellStart"/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>микроаномалий</w:t>
      </w:r>
      <w:proofErr w:type="spellEnd"/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развития, трактовку данных </w:t>
      </w:r>
      <w:proofErr w:type="spellStart"/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>параклинических</w:t>
      </w:r>
      <w:proofErr w:type="spellEnd"/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лабораторных исследований, в том числе результатов генетического тестирования.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теоретических знаний об организации и функционировании генома человека в норме и при патологии, генетической гетерогенности  и клиническом полиморфизме наследственных болезней, ДНК-полиморфизме и его влиянии на индивидуальные особенности организма человека на действие внешних факторов, в том числе и на лекарственные препараты. 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>Ознакомление с современными возможностями и методами, направленными на выявление наследственной предрасположенности к широко распространенным (мультифакториальным) заболеваниям, с целью разработки лечебно-профилактических мероприятий по предупреждению развития болезни в рамках предиктивной персонализированной медицины.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представлений о принципах лечения и путях профилактики наследственных и врожденных заболеваний, включая изучение методических основ и организации </w:t>
      </w:r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медико-генетической службы в Российской Федерации и показаний для направления пациентов на медико-генетическое консультирование. </w:t>
      </w:r>
    </w:p>
    <w:p w:rsidR="00984F7E" w:rsidRPr="00D839EB" w:rsidRDefault="00984F7E" w:rsidP="00D839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принципов и </w:t>
      </w:r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методов пренатальной диагностики и программ массовой просеивающей диагностики </w:t>
      </w:r>
      <w:r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наследственных болезней. </w:t>
      </w:r>
      <w:r w:rsidRPr="00D839EB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Ознакомление с нравственно-этическими и правовыми нормами оказания медико-генетической помощи населению. </w:t>
      </w:r>
    </w:p>
    <w:p w:rsidR="007C0C96" w:rsidRPr="00D839EB" w:rsidRDefault="007C0C96" w:rsidP="00D83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D839EB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D839EB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D839EB">
        <w:rPr>
          <w:rFonts w:ascii="Times New Roman" w:hAnsi="Times New Roman" w:cs="Times New Roman"/>
          <w:sz w:val="24"/>
          <w:szCs w:val="24"/>
        </w:rPr>
        <w:t xml:space="preserve">: </w:t>
      </w:r>
      <w:r w:rsidR="00D16BE8" w:rsidRPr="00D839EB">
        <w:rPr>
          <w:rFonts w:ascii="Times New Roman" w:hAnsi="Times New Roman" w:cs="Times New Roman"/>
          <w:sz w:val="24"/>
          <w:szCs w:val="24"/>
        </w:rPr>
        <w:t>универсальные (</w:t>
      </w:r>
      <w:r w:rsidRPr="00D839EB">
        <w:rPr>
          <w:rFonts w:ascii="Times New Roman" w:hAnsi="Times New Roman" w:cs="Times New Roman"/>
          <w:sz w:val="24"/>
          <w:szCs w:val="24"/>
        </w:rPr>
        <w:t>УК-</w:t>
      </w:r>
      <w:r w:rsidR="00023F71" w:rsidRPr="00D839EB">
        <w:rPr>
          <w:rFonts w:ascii="Times New Roman" w:hAnsi="Times New Roman" w:cs="Times New Roman"/>
          <w:sz w:val="24"/>
          <w:szCs w:val="24"/>
        </w:rPr>
        <w:t>1</w:t>
      </w:r>
      <w:r w:rsidR="008D3D3C" w:rsidRPr="00D839EB">
        <w:rPr>
          <w:rFonts w:ascii="Times New Roman" w:hAnsi="Times New Roman" w:cs="Times New Roman"/>
          <w:sz w:val="24"/>
          <w:szCs w:val="24"/>
        </w:rPr>
        <w:t>, УК-2</w:t>
      </w:r>
      <w:r w:rsidRPr="00D839EB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D3D3C" w:rsidRPr="00D839EB">
        <w:rPr>
          <w:rFonts w:ascii="Times New Roman" w:hAnsi="Times New Roman" w:cs="Times New Roman"/>
          <w:sz w:val="24"/>
          <w:szCs w:val="24"/>
        </w:rPr>
        <w:t xml:space="preserve">ОПК- 1, </w:t>
      </w:r>
      <w:r w:rsidRPr="00D839EB">
        <w:rPr>
          <w:rFonts w:ascii="Times New Roman" w:hAnsi="Times New Roman" w:cs="Times New Roman"/>
          <w:sz w:val="24"/>
          <w:szCs w:val="24"/>
        </w:rPr>
        <w:t xml:space="preserve">ОПК- </w:t>
      </w:r>
      <w:r w:rsidR="00023F71" w:rsidRPr="00D839EB">
        <w:rPr>
          <w:rFonts w:ascii="Times New Roman" w:hAnsi="Times New Roman" w:cs="Times New Roman"/>
          <w:sz w:val="24"/>
          <w:szCs w:val="24"/>
        </w:rPr>
        <w:t xml:space="preserve">2, </w:t>
      </w:r>
      <w:r w:rsidR="00BF1989" w:rsidRPr="00D839EB">
        <w:rPr>
          <w:rFonts w:ascii="Times New Roman" w:hAnsi="Times New Roman" w:cs="Times New Roman"/>
          <w:sz w:val="24"/>
          <w:szCs w:val="24"/>
        </w:rPr>
        <w:t xml:space="preserve">ОПК- </w:t>
      </w:r>
      <w:r w:rsidR="008D3D3C" w:rsidRPr="00D839EB">
        <w:rPr>
          <w:rFonts w:ascii="Times New Roman" w:hAnsi="Times New Roman" w:cs="Times New Roman"/>
          <w:sz w:val="24"/>
          <w:szCs w:val="24"/>
        </w:rPr>
        <w:t>4</w:t>
      </w:r>
      <w:r w:rsidR="00BF1989" w:rsidRPr="00D839EB">
        <w:rPr>
          <w:rFonts w:ascii="Times New Roman" w:hAnsi="Times New Roman" w:cs="Times New Roman"/>
          <w:sz w:val="24"/>
          <w:szCs w:val="24"/>
        </w:rPr>
        <w:t xml:space="preserve">, </w:t>
      </w:r>
      <w:r w:rsidR="00D16BE8" w:rsidRPr="00D839EB">
        <w:rPr>
          <w:rFonts w:ascii="Times New Roman" w:hAnsi="Times New Roman" w:cs="Times New Roman"/>
          <w:sz w:val="24"/>
          <w:szCs w:val="24"/>
        </w:rPr>
        <w:t>ОПК- 5</w:t>
      </w:r>
      <w:r w:rsidRPr="00D839EB">
        <w:rPr>
          <w:rFonts w:ascii="Times New Roman" w:hAnsi="Times New Roman" w:cs="Times New Roman"/>
          <w:sz w:val="24"/>
          <w:szCs w:val="24"/>
        </w:rPr>
        <w:t xml:space="preserve">), профессиональные (ПК- </w:t>
      </w:r>
      <w:r w:rsidR="008D3D3C" w:rsidRPr="00D839EB">
        <w:rPr>
          <w:rFonts w:ascii="Times New Roman" w:hAnsi="Times New Roman" w:cs="Times New Roman"/>
          <w:sz w:val="24"/>
          <w:szCs w:val="24"/>
        </w:rPr>
        <w:t>1, ПК- 4</w:t>
      </w:r>
      <w:r w:rsidRPr="00D839EB">
        <w:rPr>
          <w:rFonts w:ascii="Times New Roman" w:hAnsi="Times New Roman" w:cs="Times New Roman"/>
          <w:sz w:val="24"/>
          <w:szCs w:val="24"/>
        </w:rPr>
        <w:t>)</w:t>
      </w:r>
      <w:r w:rsidR="008D3D3C" w:rsidRPr="00D839EB">
        <w:rPr>
          <w:rFonts w:ascii="Times New Roman" w:hAnsi="Times New Roman" w:cs="Times New Roman"/>
          <w:sz w:val="24"/>
          <w:szCs w:val="24"/>
        </w:rPr>
        <w:t>.</w:t>
      </w:r>
    </w:p>
    <w:p w:rsidR="007C0C96" w:rsidRPr="00D839EB" w:rsidRDefault="008E100F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D839EB">
        <w:rPr>
          <w:rFonts w:ascii="Times New Roman" w:hAnsi="Times New Roman" w:cs="Times New Roman"/>
          <w:sz w:val="24"/>
          <w:szCs w:val="24"/>
        </w:rPr>
        <w:t xml:space="preserve">: </w:t>
      </w:r>
      <w:r w:rsidR="004511EA" w:rsidRPr="00D839EB">
        <w:rPr>
          <w:rFonts w:ascii="Times New Roman" w:hAnsi="Times New Roman" w:cs="Times New Roman"/>
          <w:sz w:val="24"/>
          <w:szCs w:val="24"/>
        </w:rPr>
        <w:t>Раздел</w:t>
      </w:r>
      <w:r w:rsidRPr="00D839EB">
        <w:rPr>
          <w:rFonts w:ascii="Times New Roman" w:hAnsi="Times New Roman" w:cs="Times New Roman"/>
          <w:sz w:val="24"/>
          <w:szCs w:val="24"/>
        </w:rPr>
        <w:t xml:space="preserve"> 1</w:t>
      </w:r>
      <w:r w:rsidR="00D16BE8" w:rsidRPr="00D839EB">
        <w:rPr>
          <w:rFonts w:ascii="Times New Roman" w:hAnsi="Times New Roman" w:cs="Times New Roman"/>
          <w:sz w:val="24"/>
          <w:szCs w:val="24"/>
        </w:rPr>
        <w:t xml:space="preserve">. </w:t>
      </w:r>
      <w:r w:rsidR="004511EA"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Наследственность и патология. Методы диагностики наследственной патологии человека</w:t>
      </w:r>
      <w:r w:rsidR="00D16BE8" w:rsidRPr="00D839EB">
        <w:rPr>
          <w:rFonts w:ascii="Times New Roman" w:hAnsi="Times New Roman" w:cs="Times New Roman"/>
          <w:sz w:val="24"/>
          <w:szCs w:val="24"/>
        </w:rPr>
        <w:t xml:space="preserve">. </w:t>
      </w:r>
      <w:r w:rsidR="004511EA" w:rsidRPr="00D839EB">
        <w:rPr>
          <w:rFonts w:ascii="Times New Roman" w:hAnsi="Times New Roman" w:cs="Times New Roman"/>
          <w:sz w:val="24"/>
          <w:szCs w:val="24"/>
        </w:rPr>
        <w:t>Раздел</w:t>
      </w:r>
      <w:r w:rsidR="00D16BE8" w:rsidRPr="00D839EB">
        <w:rPr>
          <w:rFonts w:ascii="Times New Roman" w:hAnsi="Times New Roman" w:cs="Times New Roman"/>
          <w:sz w:val="24"/>
          <w:szCs w:val="24"/>
        </w:rPr>
        <w:t xml:space="preserve"> 2. </w:t>
      </w:r>
      <w:r w:rsidR="004511EA"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Семиотика и диагностика наследственной </w:t>
      </w:r>
      <w:r w:rsidR="004511EA"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патологии.</w:t>
      </w:r>
      <w:r w:rsidR="00D16BE8" w:rsidRPr="00D839EB">
        <w:rPr>
          <w:rFonts w:ascii="Times New Roman" w:hAnsi="Times New Roman" w:cs="Times New Roman"/>
          <w:sz w:val="24"/>
          <w:szCs w:val="24"/>
        </w:rPr>
        <w:t xml:space="preserve"> </w:t>
      </w:r>
      <w:r w:rsidR="004511EA" w:rsidRPr="00D839EB">
        <w:rPr>
          <w:rFonts w:ascii="Times New Roman" w:hAnsi="Times New Roman" w:cs="Times New Roman"/>
          <w:sz w:val="24"/>
          <w:szCs w:val="24"/>
        </w:rPr>
        <w:t>Раздел</w:t>
      </w:r>
      <w:r w:rsidR="00D16BE8" w:rsidRPr="00D839EB">
        <w:rPr>
          <w:rFonts w:ascii="Times New Roman" w:hAnsi="Times New Roman" w:cs="Times New Roman"/>
          <w:sz w:val="24"/>
          <w:szCs w:val="24"/>
        </w:rPr>
        <w:t xml:space="preserve"> 3.</w:t>
      </w:r>
      <w:r w:rsidR="00D16BE8" w:rsidRPr="00D839E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4511EA"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>Хромосомные болезни.</w:t>
      </w:r>
      <w:r w:rsidR="00BF1989" w:rsidRPr="00D839EB">
        <w:rPr>
          <w:rFonts w:ascii="Times New Roman" w:hAnsi="Times New Roman" w:cs="Times New Roman"/>
          <w:sz w:val="24"/>
          <w:szCs w:val="24"/>
        </w:rPr>
        <w:t xml:space="preserve"> </w:t>
      </w:r>
      <w:r w:rsidR="004511EA" w:rsidRPr="00D839EB">
        <w:rPr>
          <w:rFonts w:ascii="Times New Roman" w:hAnsi="Times New Roman" w:cs="Times New Roman"/>
          <w:sz w:val="24"/>
          <w:szCs w:val="24"/>
        </w:rPr>
        <w:t>Раздел</w:t>
      </w:r>
      <w:r w:rsidR="00BF1989" w:rsidRPr="00D839EB">
        <w:rPr>
          <w:rFonts w:ascii="Times New Roman" w:hAnsi="Times New Roman" w:cs="Times New Roman"/>
          <w:sz w:val="24"/>
          <w:szCs w:val="24"/>
        </w:rPr>
        <w:t xml:space="preserve"> 4</w:t>
      </w:r>
      <w:r w:rsidR="00D16BE8" w:rsidRPr="00D839EB">
        <w:rPr>
          <w:rFonts w:ascii="Times New Roman" w:hAnsi="Times New Roman" w:cs="Times New Roman"/>
          <w:sz w:val="24"/>
          <w:szCs w:val="24"/>
        </w:rPr>
        <w:t xml:space="preserve">. </w:t>
      </w:r>
      <w:r w:rsidR="004511EA" w:rsidRPr="00D839EB">
        <w:rPr>
          <w:rFonts w:ascii="Times New Roman" w:eastAsia="Times New Roman" w:hAnsi="Times New Roman" w:cs="Times New Roman"/>
          <w:color w:val="000000"/>
          <w:sz w:val="24"/>
          <w:szCs w:val="24"/>
        </w:rPr>
        <w:t>Генные болезни. Болезни с наследственным предрасположением.</w:t>
      </w:r>
    </w:p>
    <w:p w:rsidR="007C0C96" w:rsidRPr="00D839EB" w:rsidRDefault="008E100F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D839EB">
        <w:rPr>
          <w:rFonts w:ascii="Times New Roman" w:hAnsi="Times New Roman" w:cs="Times New Roman"/>
          <w:sz w:val="24"/>
          <w:szCs w:val="24"/>
        </w:rPr>
        <w:t>:</w:t>
      </w:r>
      <w:r w:rsidR="00B9082B" w:rsidRPr="00D839EB">
        <w:rPr>
          <w:rFonts w:ascii="Times New Roman" w:hAnsi="Times New Roman" w:cs="Times New Roman"/>
          <w:sz w:val="24"/>
          <w:szCs w:val="24"/>
        </w:rPr>
        <w:t xml:space="preserve"> </w:t>
      </w:r>
      <w:r w:rsidR="00355FEF" w:rsidRPr="00D839EB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</w:t>
      </w:r>
      <w:r w:rsidR="00355FEF" w:rsidRPr="00D839EB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; работа с литературой и </w:t>
      </w:r>
      <w:proofErr w:type="spellStart"/>
      <w:r w:rsidR="00355FEF" w:rsidRPr="00D839EB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интернет-ресурсами</w:t>
      </w:r>
      <w:proofErr w:type="spellEnd"/>
      <w:r w:rsidR="00355FEF" w:rsidRPr="00D839EB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; изучение материала по лекциям; выполнение внеаудиторной работы -  заполнение рабочей тетради (написание терминов, заполнение таблиц и др.); </w:t>
      </w:r>
      <w:r w:rsidR="00355FEF" w:rsidRPr="00D839EB">
        <w:rPr>
          <w:rFonts w:ascii="Times New Roman" w:hAnsi="Times New Roman" w:cs="Times New Roman"/>
          <w:sz w:val="24"/>
          <w:szCs w:val="24"/>
        </w:rPr>
        <w:t xml:space="preserve">решение ситуационных задач, по вопросам раздела; </w:t>
      </w:r>
      <w:r w:rsidR="00355FEF" w:rsidRPr="00D839EB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подготовка реферативного сообщения; </w:t>
      </w:r>
      <w:r w:rsidR="00B9082B" w:rsidRPr="00D839EB">
        <w:rPr>
          <w:rFonts w:ascii="Times New Roman" w:hAnsi="Times New Roman" w:cs="Times New Roman"/>
          <w:sz w:val="24"/>
          <w:szCs w:val="24"/>
        </w:rPr>
        <w:t>подготовка к текущ</w:t>
      </w:r>
      <w:r w:rsidR="00355FEF" w:rsidRPr="00D839EB">
        <w:rPr>
          <w:rFonts w:ascii="Times New Roman" w:hAnsi="Times New Roman" w:cs="Times New Roman"/>
          <w:sz w:val="24"/>
          <w:szCs w:val="24"/>
        </w:rPr>
        <w:t>ему и</w:t>
      </w:r>
      <w:r w:rsidR="00010422" w:rsidRPr="00D839EB">
        <w:rPr>
          <w:rFonts w:ascii="Times New Roman" w:hAnsi="Times New Roman" w:cs="Times New Roman"/>
          <w:sz w:val="24"/>
          <w:szCs w:val="24"/>
        </w:rPr>
        <w:t xml:space="preserve"> промежуточн</w:t>
      </w:r>
      <w:r w:rsidR="00355FEF" w:rsidRPr="00D839EB">
        <w:rPr>
          <w:rFonts w:ascii="Times New Roman" w:hAnsi="Times New Roman" w:cs="Times New Roman"/>
          <w:sz w:val="24"/>
          <w:szCs w:val="24"/>
        </w:rPr>
        <w:t>ому контролю</w:t>
      </w:r>
      <w:r w:rsidR="00B9082B" w:rsidRPr="00D839EB">
        <w:rPr>
          <w:rFonts w:ascii="Times New Roman" w:hAnsi="Times New Roman" w:cs="Times New Roman"/>
          <w:sz w:val="24"/>
          <w:szCs w:val="24"/>
        </w:rPr>
        <w:t>.</w:t>
      </w:r>
    </w:p>
    <w:p w:rsidR="008E100F" w:rsidRPr="00D839EB" w:rsidRDefault="008E100F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D839EB">
        <w:rPr>
          <w:rFonts w:ascii="Times New Roman" w:hAnsi="Times New Roman" w:cs="Times New Roman"/>
          <w:sz w:val="24"/>
          <w:szCs w:val="24"/>
        </w:rPr>
        <w:t>: информационные тестовые процессоры,</w:t>
      </w:r>
      <w:r w:rsidR="0043653C" w:rsidRPr="00D839EB">
        <w:rPr>
          <w:rFonts w:ascii="Times New Roman" w:hAnsi="Times New Roman" w:cs="Times New Roman"/>
          <w:sz w:val="24"/>
          <w:szCs w:val="24"/>
        </w:rPr>
        <w:t xml:space="preserve"> э</w:t>
      </w:r>
      <w:r w:rsidR="0043653C" w:rsidRPr="00D839EB">
        <w:rPr>
          <w:rFonts w:ascii="Times New Roman" w:eastAsia="Times New Roman" w:hAnsi="Times New Roman" w:cs="Times New Roman"/>
          <w:sz w:val="24"/>
          <w:szCs w:val="24"/>
        </w:rPr>
        <w:t xml:space="preserve">лектронное образование с применением дистанционных образовательных технологий, </w:t>
      </w:r>
      <w:r w:rsidRPr="00D839EB">
        <w:rPr>
          <w:rFonts w:ascii="Times New Roman" w:hAnsi="Times New Roman" w:cs="Times New Roman"/>
          <w:sz w:val="24"/>
          <w:szCs w:val="24"/>
        </w:rPr>
        <w:t>электронные таблицы, презентации, аудио- и видео конференции и т.д.</w:t>
      </w:r>
    </w:p>
    <w:p w:rsidR="008E100F" w:rsidRPr="00D839EB" w:rsidRDefault="008E100F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D839EB">
        <w:rPr>
          <w:rFonts w:ascii="Times New Roman" w:hAnsi="Times New Roman" w:cs="Times New Roman"/>
          <w:sz w:val="24"/>
          <w:szCs w:val="24"/>
        </w:rPr>
        <w:t>: собеседование, устный опрос, решение ситуационных задач, тести</w:t>
      </w:r>
      <w:r w:rsidR="00010422" w:rsidRPr="00D839EB">
        <w:rPr>
          <w:rFonts w:ascii="Times New Roman" w:hAnsi="Times New Roman" w:cs="Times New Roman"/>
          <w:sz w:val="24"/>
          <w:szCs w:val="24"/>
        </w:rPr>
        <w:t>рование</w:t>
      </w:r>
      <w:r w:rsidRPr="00D839EB">
        <w:rPr>
          <w:rFonts w:ascii="Times New Roman" w:hAnsi="Times New Roman" w:cs="Times New Roman"/>
          <w:sz w:val="24"/>
          <w:szCs w:val="24"/>
        </w:rPr>
        <w:t>.</w:t>
      </w:r>
    </w:p>
    <w:p w:rsidR="008E100F" w:rsidRPr="00D839EB" w:rsidRDefault="008E100F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EB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D839EB">
        <w:rPr>
          <w:rFonts w:ascii="Times New Roman" w:hAnsi="Times New Roman" w:cs="Times New Roman"/>
          <w:sz w:val="24"/>
          <w:szCs w:val="24"/>
        </w:rPr>
        <w:t xml:space="preserve"> текущий, проме</w:t>
      </w:r>
      <w:r w:rsidR="00197009" w:rsidRPr="00D839EB">
        <w:rPr>
          <w:rFonts w:ascii="Times New Roman" w:hAnsi="Times New Roman" w:cs="Times New Roman"/>
          <w:sz w:val="24"/>
          <w:szCs w:val="24"/>
        </w:rPr>
        <w:t>жуточный (</w:t>
      </w:r>
      <w:r w:rsidR="004F2B46" w:rsidRPr="00D839EB">
        <w:rPr>
          <w:rFonts w:ascii="Times New Roman" w:hAnsi="Times New Roman" w:cs="Times New Roman"/>
          <w:sz w:val="24"/>
          <w:szCs w:val="24"/>
        </w:rPr>
        <w:t>зачт</w:t>
      </w:r>
      <w:r w:rsidR="00197009" w:rsidRPr="00D839EB">
        <w:rPr>
          <w:rFonts w:ascii="Times New Roman" w:hAnsi="Times New Roman" w:cs="Times New Roman"/>
          <w:sz w:val="24"/>
          <w:szCs w:val="24"/>
        </w:rPr>
        <w:t>ено</w:t>
      </w:r>
      <w:r w:rsidRPr="00D839EB">
        <w:rPr>
          <w:rFonts w:ascii="Times New Roman" w:hAnsi="Times New Roman" w:cs="Times New Roman"/>
          <w:sz w:val="24"/>
          <w:szCs w:val="24"/>
        </w:rPr>
        <w:t>).</w:t>
      </w:r>
    </w:p>
    <w:p w:rsidR="008E100F" w:rsidRPr="00D839EB" w:rsidRDefault="008E100F" w:rsidP="00D8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100F" w:rsidRPr="00D839EB" w:rsidSect="00EE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13A3"/>
    <w:multiLevelType w:val="hybridMultilevel"/>
    <w:tmpl w:val="9062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662FC"/>
    <w:multiLevelType w:val="hybridMultilevel"/>
    <w:tmpl w:val="723AA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96"/>
    <w:rsid w:val="00010422"/>
    <w:rsid w:val="00023F71"/>
    <w:rsid w:val="0009575F"/>
    <w:rsid w:val="00182FA9"/>
    <w:rsid w:val="00197009"/>
    <w:rsid w:val="00355FEF"/>
    <w:rsid w:val="0043653C"/>
    <w:rsid w:val="004511EA"/>
    <w:rsid w:val="004F2B46"/>
    <w:rsid w:val="0055270D"/>
    <w:rsid w:val="005916A6"/>
    <w:rsid w:val="00713520"/>
    <w:rsid w:val="007C0C96"/>
    <w:rsid w:val="007E741B"/>
    <w:rsid w:val="0083753E"/>
    <w:rsid w:val="008D3D3C"/>
    <w:rsid w:val="008E100F"/>
    <w:rsid w:val="00984F7E"/>
    <w:rsid w:val="009B4328"/>
    <w:rsid w:val="00A6050E"/>
    <w:rsid w:val="00AE3FFF"/>
    <w:rsid w:val="00B9082B"/>
    <w:rsid w:val="00BD6505"/>
    <w:rsid w:val="00BF1989"/>
    <w:rsid w:val="00C17ADC"/>
    <w:rsid w:val="00D16BE8"/>
    <w:rsid w:val="00D839EB"/>
    <w:rsid w:val="00ED5D2E"/>
    <w:rsid w:val="00EE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20">
    <w:name w:val="Char Style 20"/>
    <w:rsid w:val="00BF19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984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20">
    <w:name w:val="Char Style 20"/>
    <w:rsid w:val="00BF19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984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Пользователь</cp:lastModifiedBy>
  <cp:revision>13</cp:revision>
  <dcterms:created xsi:type="dcterms:W3CDTF">2022-03-01T09:46:00Z</dcterms:created>
  <dcterms:modified xsi:type="dcterms:W3CDTF">2022-03-02T06:54:00Z</dcterms:modified>
</cp:coreProperties>
</file>