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1C4" w:rsidRDefault="00E371C4" w:rsidP="00B50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371C4" w:rsidRDefault="00E371C4" w:rsidP="00B50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509" w:rsidRPr="00B31A5C" w:rsidRDefault="00B50509" w:rsidP="00B50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B50509" w:rsidRDefault="00E371C4" w:rsidP="00B505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B50509"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B50509" w:rsidRPr="00B31A5C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B50509"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="00B50509" w:rsidRPr="00B50509">
        <w:rPr>
          <w:rFonts w:ascii="Times New Roman" w:hAnsi="Times New Roman" w:cs="Times New Roman"/>
          <w:bCs/>
          <w:sz w:val="24"/>
          <w:szCs w:val="24"/>
        </w:rPr>
        <w:t>Топографическая анатомия</w:t>
      </w:r>
      <w:r w:rsidR="00B50509">
        <w:rPr>
          <w:rFonts w:ascii="Times New Roman" w:hAnsi="Times New Roman" w:cs="Times New Roman"/>
          <w:bCs/>
          <w:sz w:val="24"/>
          <w:szCs w:val="24"/>
        </w:rPr>
        <w:t>»</w:t>
      </w:r>
    </w:p>
    <w:p w:rsidR="00B50509" w:rsidRPr="00B31A5C" w:rsidRDefault="00B50509" w:rsidP="00B50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31A5C">
        <w:rPr>
          <w:rFonts w:ascii="Times New Roman" w:hAnsi="Times New Roman" w:cs="Times New Roman"/>
          <w:b/>
          <w:sz w:val="24"/>
          <w:szCs w:val="24"/>
        </w:rPr>
        <w:t>.05.0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B50509" w:rsidRPr="00B31A5C" w:rsidRDefault="00B50509" w:rsidP="00B50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509" w:rsidRPr="004B63D7" w:rsidRDefault="00B50509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4B63D7">
        <w:rPr>
          <w:rFonts w:ascii="Times New Roman" w:hAnsi="Times New Roman" w:cs="Times New Roman"/>
          <w:sz w:val="24"/>
          <w:szCs w:val="24"/>
        </w:rPr>
        <w:t>оперативной хирургии и топографической анатомии.</w:t>
      </w:r>
    </w:p>
    <w:p w:rsidR="00B50509" w:rsidRPr="004B63D7" w:rsidRDefault="00B50509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4B63D7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E371C4">
        <w:rPr>
          <w:rFonts w:ascii="Times New Roman" w:hAnsi="Times New Roman" w:cs="Times New Roman"/>
          <w:sz w:val="24"/>
          <w:szCs w:val="24"/>
        </w:rPr>
        <w:t>:</w:t>
      </w:r>
      <w:r w:rsidRPr="004B63D7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4B63D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B63D7">
        <w:rPr>
          <w:rFonts w:ascii="Times New Roman" w:hAnsi="Times New Roman" w:cs="Times New Roman"/>
          <w:sz w:val="24"/>
          <w:szCs w:val="24"/>
        </w:rPr>
        <w:t>.О.13.</w:t>
      </w:r>
    </w:p>
    <w:p w:rsidR="00B50509" w:rsidRPr="004B63D7" w:rsidRDefault="00B50509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4B63D7">
        <w:rPr>
          <w:rFonts w:ascii="Times New Roman" w:hAnsi="Times New Roman" w:cs="Times New Roman"/>
          <w:sz w:val="24"/>
          <w:szCs w:val="24"/>
        </w:rPr>
        <w:t>2 зачетные единицы, 72 час</w:t>
      </w:r>
      <w:proofErr w:type="gramStart"/>
      <w:r w:rsidRPr="004B63D7">
        <w:rPr>
          <w:rFonts w:ascii="Times New Roman" w:hAnsi="Times New Roman" w:cs="Times New Roman"/>
          <w:sz w:val="24"/>
          <w:szCs w:val="24"/>
        </w:rPr>
        <w:t>.,</w:t>
      </w:r>
      <w:r w:rsidRPr="004B63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4B63D7">
        <w:rPr>
          <w:rFonts w:ascii="Times New Roman" w:hAnsi="Times New Roman" w:cs="Times New Roman"/>
          <w:sz w:val="24"/>
          <w:szCs w:val="24"/>
        </w:rPr>
        <w:t>из них аудиторных 48 час.</w:t>
      </w:r>
    </w:p>
    <w:p w:rsidR="00B50509" w:rsidRPr="004B63D7" w:rsidRDefault="00B50509" w:rsidP="00E371C4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4B63D7">
        <w:rPr>
          <w:rFonts w:ascii="Times New Roman" w:hAnsi="Times New Roman" w:cs="Times New Roman"/>
          <w:sz w:val="24"/>
          <w:szCs w:val="24"/>
        </w:rPr>
        <w:t>Хирургическая стоматология, Челюстно-лицевая хирургия, Детская стоматология и челюстно-лицевая хирургия.</w:t>
      </w:r>
    </w:p>
    <w:p w:rsidR="00B50509" w:rsidRPr="004B63D7" w:rsidRDefault="00B50509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4B63D7">
        <w:rPr>
          <w:rFonts w:ascii="Times New Roman" w:hAnsi="Times New Roman" w:cs="Times New Roman"/>
          <w:sz w:val="24"/>
          <w:szCs w:val="24"/>
        </w:rPr>
        <w:t>изучение студентами стоматологического факультета фундаментальных основ оперативной хирургии с приобретением базовых навыков отдельных элементов хирургической техники для более успешного усвоения общих и специальных хирургических дисциплин на последующих курсах обучения.</w:t>
      </w:r>
      <w:r w:rsidRPr="004B63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5373B" w:rsidRPr="004B63D7" w:rsidRDefault="00B50509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>Задачи</w:t>
      </w:r>
      <w:r w:rsidR="00A5373B" w:rsidRPr="004B63D7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A5373B" w:rsidRPr="004B63D7">
        <w:rPr>
          <w:rFonts w:ascii="Times New Roman" w:hAnsi="Times New Roman" w:cs="Times New Roman"/>
          <w:sz w:val="24"/>
          <w:szCs w:val="24"/>
        </w:rPr>
        <w:t>– формирование у студентов стоматологического факультета знаний топографической анатомии головы и шеи с учетом индивидуальной изменчивости органов, сосудов, нервов;</w:t>
      </w:r>
    </w:p>
    <w:p w:rsidR="00A5373B" w:rsidRPr="004B63D7" w:rsidRDefault="00A5373B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sz w:val="24"/>
          <w:szCs w:val="24"/>
        </w:rPr>
        <w:t>– формирование у студентов стоматологического факультета умений применять полученные топографо-анатомические знания для обоснования диагноза, объяснения особенностей течения патологических процессов в области головы и шеи, решения диагностических и оперативно-хирургических задач;</w:t>
      </w:r>
    </w:p>
    <w:p w:rsidR="00B50509" w:rsidRPr="004B63D7" w:rsidRDefault="00A5373B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sz w:val="24"/>
          <w:szCs w:val="24"/>
        </w:rPr>
        <w:t>– формирование у студентов стоматологического факультета представлений о принципах проведения оперативных вмешательств в области головы и шеи.</w:t>
      </w:r>
    </w:p>
    <w:p w:rsidR="00B50509" w:rsidRPr="004B63D7" w:rsidRDefault="00B50509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4B63D7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4B63D7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4B63D7">
        <w:rPr>
          <w:rFonts w:ascii="Times New Roman" w:hAnsi="Times New Roman" w:cs="Times New Roman"/>
          <w:sz w:val="24"/>
          <w:szCs w:val="24"/>
        </w:rPr>
        <w:t>универсальные (</w:t>
      </w:r>
      <w:r w:rsidRPr="004B63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УК-1, УК-6</w:t>
      </w:r>
      <w:r w:rsidRPr="004B63D7">
        <w:rPr>
          <w:rFonts w:ascii="Times New Roman" w:hAnsi="Times New Roman" w:cs="Times New Roman"/>
          <w:sz w:val="24"/>
          <w:szCs w:val="24"/>
        </w:rPr>
        <w:t xml:space="preserve">), общепрофессиональные (ОПК-2, ОПК-9), профессиональные (ПК-1). </w:t>
      </w:r>
    </w:p>
    <w:p w:rsidR="00B50509" w:rsidRPr="004B63D7" w:rsidRDefault="00B50509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4B63D7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D93765" w:rsidRPr="004B63D7">
        <w:rPr>
          <w:rFonts w:ascii="Times New Roman" w:hAnsi="Times New Roman" w:cs="Times New Roman"/>
          <w:sz w:val="24"/>
          <w:szCs w:val="24"/>
        </w:rPr>
        <w:t>Топографическая анатомия и оперативная хирургия мозгового отдела головы</w:t>
      </w:r>
      <w:r w:rsidRPr="004B63D7">
        <w:rPr>
          <w:rFonts w:ascii="Times New Roman" w:hAnsi="Times New Roman" w:cs="Times New Roman"/>
          <w:sz w:val="24"/>
          <w:szCs w:val="24"/>
        </w:rPr>
        <w:t>.</w:t>
      </w:r>
      <w:r w:rsidRPr="004B63D7">
        <w:rPr>
          <w:rFonts w:ascii="Times New Roman" w:hAnsi="Times New Roman" w:cs="Times New Roman"/>
          <w:bCs/>
          <w:sz w:val="24"/>
          <w:szCs w:val="24"/>
        </w:rPr>
        <w:t xml:space="preserve"> Модуль 2. </w:t>
      </w:r>
      <w:r w:rsidR="00D93765" w:rsidRPr="004B63D7">
        <w:rPr>
          <w:rFonts w:ascii="Times New Roman" w:hAnsi="Times New Roman" w:cs="Times New Roman"/>
          <w:bCs/>
          <w:sz w:val="24"/>
          <w:szCs w:val="24"/>
        </w:rPr>
        <w:t>Топографическая анатомия и оперативная хирургия лицевого отдела головы</w:t>
      </w:r>
      <w:r w:rsidRPr="004B63D7">
        <w:rPr>
          <w:rFonts w:ascii="Times New Roman" w:hAnsi="Times New Roman" w:cs="Times New Roman"/>
          <w:bCs/>
          <w:sz w:val="24"/>
          <w:szCs w:val="24"/>
        </w:rPr>
        <w:t xml:space="preserve">. Модуль 3. </w:t>
      </w:r>
      <w:r w:rsidR="00D93765" w:rsidRPr="004B63D7">
        <w:rPr>
          <w:rFonts w:ascii="Times New Roman" w:hAnsi="Times New Roman" w:cs="Times New Roman"/>
          <w:bCs/>
          <w:sz w:val="24"/>
          <w:szCs w:val="24"/>
        </w:rPr>
        <w:t>Топографическая анатомия и оперативная хирургия шеи</w:t>
      </w:r>
      <w:r w:rsidRPr="004B63D7">
        <w:rPr>
          <w:rFonts w:ascii="Times New Roman" w:hAnsi="Times New Roman" w:cs="Times New Roman"/>
          <w:bCs/>
          <w:sz w:val="24"/>
          <w:szCs w:val="24"/>
        </w:rPr>
        <w:t>.</w:t>
      </w:r>
    </w:p>
    <w:p w:rsidR="00B50509" w:rsidRPr="004B63D7" w:rsidRDefault="00B50509" w:rsidP="00E371C4">
      <w:pPr>
        <w:tabs>
          <w:tab w:val="right" w:leader="underscore" w:pos="9639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4B63D7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подготовка к занятиям и тестированиям; </w:t>
      </w:r>
      <w:r w:rsidR="006866BD" w:rsidRPr="004B63D7">
        <w:rPr>
          <w:rFonts w:ascii="Times New Roman" w:hAnsi="Times New Roman" w:cs="Times New Roman"/>
          <w:color w:val="000000"/>
          <w:sz w:val="24"/>
          <w:szCs w:val="24"/>
        </w:rPr>
        <w:t xml:space="preserve">решение ситуационных задач; </w:t>
      </w:r>
      <w:r w:rsidRPr="004B63D7">
        <w:rPr>
          <w:rFonts w:ascii="Times New Roman" w:hAnsi="Times New Roman" w:cs="Times New Roman"/>
          <w:color w:val="000000"/>
          <w:sz w:val="24"/>
          <w:szCs w:val="24"/>
        </w:rPr>
        <w:t>работа с литературой; подготовка к промежуточному контролю.</w:t>
      </w:r>
    </w:p>
    <w:p w:rsidR="00B50509" w:rsidRPr="004B63D7" w:rsidRDefault="00B50509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4B63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63D7">
        <w:rPr>
          <w:rFonts w:ascii="Times New Roman" w:hAnsi="Times New Roman" w:cs="Times New Roman"/>
          <w:bCs/>
          <w:sz w:val="24"/>
          <w:szCs w:val="24"/>
        </w:rPr>
        <w:t>интерактивные анатомические столы и доски, электронные таблицы, презентации, аудио- и видеоконференции.</w:t>
      </w:r>
    </w:p>
    <w:p w:rsidR="00B50509" w:rsidRPr="004B63D7" w:rsidRDefault="00B50509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4B63D7">
        <w:rPr>
          <w:rFonts w:ascii="Times New Roman" w:hAnsi="Times New Roman" w:cs="Times New Roman"/>
          <w:sz w:val="24"/>
          <w:szCs w:val="24"/>
        </w:rPr>
        <w:t>тестирование, опрос (собеседование),</w:t>
      </w:r>
      <w:r w:rsidR="005C6C6A" w:rsidRPr="004B63D7">
        <w:rPr>
          <w:rFonts w:ascii="Times New Roman" w:hAnsi="Times New Roman" w:cs="Times New Roman"/>
          <w:sz w:val="24"/>
          <w:szCs w:val="24"/>
        </w:rPr>
        <w:t xml:space="preserve"> </w:t>
      </w:r>
      <w:r w:rsidR="00F432E3" w:rsidRPr="004B63D7">
        <w:rPr>
          <w:rFonts w:ascii="Times New Roman" w:hAnsi="Times New Roman" w:cs="Times New Roman"/>
          <w:sz w:val="24"/>
          <w:szCs w:val="24"/>
        </w:rPr>
        <w:t>решение ситуационных задач,</w:t>
      </w:r>
      <w:r w:rsidRPr="004B63D7">
        <w:rPr>
          <w:rFonts w:ascii="Times New Roman" w:hAnsi="Times New Roman" w:cs="Times New Roman"/>
          <w:sz w:val="24"/>
          <w:szCs w:val="24"/>
        </w:rPr>
        <w:t xml:space="preserve"> демонстрация практических навыков.</w:t>
      </w:r>
    </w:p>
    <w:p w:rsidR="00B50509" w:rsidRPr="004B63D7" w:rsidRDefault="00B50509" w:rsidP="00E371C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4B63D7"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</w:p>
    <w:sectPr w:rsidR="00B50509" w:rsidRPr="004B63D7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187006"/>
    <w:rsid w:val="003C61E1"/>
    <w:rsid w:val="003C6A87"/>
    <w:rsid w:val="004B63D7"/>
    <w:rsid w:val="00547DE5"/>
    <w:rsid w:val="005753E1"/>
    <w:rsid w:val="005C6C6A"/>
    <w:rsid w:val="006866BD"/>
    <w:rsid w:val="00A5373B"/>
    <w:rsid w:val="00A923E9"/>
    <w:rsid w:val="00AA2825"/>
    <w:rsid w:val="00B37392"/>
    <w:rsid w:val="00B45C49"/>
    <w:rsid w:val="00B50509"/>
    <w:rsid w:val="00D56AAE"/>
    <w:rsid w:val="00D93765"/>
    <w:rsid w:val="00DF0909"/>
    <w:rsid w:val="00E23808"/>
    <w:rsid w:val="00E371C4"/>
    <w:rsid w:val="00E42A4A"/>
    <w:rsid w:val="00F4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Пользователь</cp:lastModifiedBy>
  <cp:revision>19</cp:revision>
  <dcterms:created xsi:type="dcterms:W3CDTF">2022-02-10T11:23:00Z</dcterms:created>
  <dcterms:modified xsi:type="dcterms:W3CDTF">2022-03-03T10:38:00Z</dcterms:modified>
</cp:coreProperties>
</file>