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43B34" w14:textId="1E2F68F4" w:rsidR="006443C7" w:rsidRPr="00764701" w:rsidRDefault="006443C7" w:rsidP="007647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0EFE86C" w14:textId="77777777" w:rsidR="006443C7" w:rsidRPr="00764701" w:rsidRDefault="000A05C8" w:rsidP="00764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764701">
        <w:rPr>
          <w:rFonts w:ascii="Times New Roman" w:eastAsia="Times New Roman" w:hAnsi="Times New Roman" w:cs="Times New Roman"/>
          <w:sz w:val="24"/>
        </w:rPr>
        <w:t>АННОТАЦИЯ</w:t>
      </w:r>
    </w:p>
    <w:p w14:paraId="2EB4495B" w14:textId="47209476" w:rsidR="006443C7" w:rsidRPr="00764701" w:rsidRDefault="00764701" w:rsidP="00764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 xml:space="preserve">к </w:t>
      </w:r>
      <w:r w:rsidR="000A05C8" w:rsidRPr="00764701">
        <w:rPr>
          <w:rFonts w:ascii="Times New Roman" w:eastAsia="Times New Roman" w:hAnsi="Times New Roman" w:cs="Times New Roman"/>
          <w:b/>
          <w:bCs/>
          <w:sz w:val="24"/>
        </w:rPr>
        <w:t>рабочей программе дисциплины</w:t>
      </w:r>
      <w:r w:rsidR="000A05C8" w:rsidRPr="00764701">
        <w:rPr>
          <w:rFonts w:ascii="Times New Roman" w:eastAsia="Times New Roman" w:hAnsi="Times New Roman" w:cs="Times New Roman"/>
          <w:sz w:val="24"/>
        </w:rPr>
        <w:t xml:space="preserve"> </w:t>
      </w:r>
      <w:r w:rsidR="00285922">
        <w:rPr>
          <w:rFonts w:ascii="Times New Roman" w:eastAsia="Times New Roman" w:hAnsi="Times New Roman" w:cs="Times New Roman"/>
          <w:sz w:val="24"/>
        </w:rPr>
        <w:t>«</w:t>
      </w:r>
      <w:r w:rsidR="000A05C8" w:rsidRPr="00764701">
        <w:rPr>
          <w:rFonts w:ascii="Times New Roman" w:eastAsia="Times New Roman" w:hAnsi="Times New Roman" w:cs="Times New Roman"/>
          <w:bCs/>
          <w:iCs/>
          <w:sz w:val="24"/>
        </w:rPr>
        <w:t>Инфекционные болезни, фтизиатрия</w:t>
      </w:r>
      <w:r w:rsidR="00285922">
        <w:rPr>
          <w:rFonts w:ascii="Times New Roman" w:eastAsia="Times New Roman" w:hAnsi="Times New Roman" w:cs="Times New Roman"/>
          <w:bCs/>
          <w:iCs/>
          <w:sz w:val="24"/>
        </w:rPr>
        <w:t>»</w:t>
      </w:r>
      <w:bookmarkStart w:id="0" w:name="_GoBack"/>
      <w:bookmarkEnd w:id="0"/>
    </w:p>
    <w:p w14:paraId="556F04E5" w14:textId="77777777" w:rsidR="006443C7" w:rsidRPr="00764701" w:rsidRDefault="000A05C8" w:rsidP="00764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специальности</w:t>
      </w:r>
      <w:r w:rsidRPr="00764701">
        <w:rPr>
          <w:rFonts w:ascii="Times New Roman" w:eastAsia="Times New Roman" w:hAnsi="Times New Roman" w:cs="Times New Roman"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b/>
          <w:sz w:val="24"/>
        </w:rPr>
        <w:t>31.05.03 Стоматология</w:t>
      </w:r>
    </w:p>
    <w:p w14:paraId="1F1BA10E" w14:textId="77777777" w:rsidR="006443C7" w:rsidRPr="00764701" w:rsidRDefault="006443C7" w:rsidP="007647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17527D35" w14:textId="26A46187" w:rsidR="006443C7" w:rsidRPr="00764701" w:rsidRDefault="000A05C8" w:rsidP="007647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Дисциплина реализуется на кафедре</w:t>
      </w:r>
      <w:r w:rsidRPr="00764701">
        <w:rPr>
          <w:rFonts w:ascii="Times New Roman" w:eastAsia="Times New Roman" w:hAnsi="Times New Roman" w:cs="Times New Roman"/>
          <w:sz w:val="24"/>
        </w:rPr>
        <w:t xml:space="preserve"> </w:t>
      </w:r>
      <w:r w:rsidR="00764701">
        <w:rPr>
          <w:rFonts w:ascii="Times New Roman" w:eastAsia="Times New Roman" w:hAnsi="Times New Roman" w:cs="Times New Roman"/>
          <w:bCs/>
          <w:iCs/>
          <w:sz w:val="24"/>
        </w:rPr>
        <w:t>и</w:t>
      </w:r>
      <w:r w:rsidRPr="00764701">
        <w:rPr>
          <w:rFonts w:ascii="Times New Roman" w:eastAsia="Times New Roman" w:hAnsi="Times New Roman" w:cs="Times New Roman"/>
          <w:bCs/>
          <w:iCs/>
          <w:sz w:val="24"/>
        </w:rPr>
        <w:t>нфекционных болезней и</w:t>
      </w:r>
      <w:r w:rsidR="00BB3313" w:rsidRPr="00764701">
        <w:rPr>
          <w:rFonts w:ascii="Times New Roman" w:eastAsia="Times New Roman" w:hAnsi="Times New Roman" w:cs="Times New Roman"/>
          <w:bCs/>
          <w:iCs/>
          <w:sz w:val="24"/>
        </w:rPr>
        <w:t xml:space="preserve"> </w:t>
      </w:r>
      <w:proofErr w:type="spellStart"/>
      <w:r w:rsidRPr="00764701">
        <w:rPr>
          <w:rFonts w:ascii="Times New Roman" w:eastAsia="Times New Roman" w:hAnsi="Times New Roman" w:cs="Times New Roman"/>
          <w:bCs/>
          <w:iCs/>
          <w:sz w:val="24"/>
        </w:rPr>
        <w:t>фтизиопульмонологии</w:t>
      </w:r>
      <w:proofErr w:type="spellEnd"/>
      <w:r w:rsidR="00F4646B">
        <w:rPr>
          <w:rFonts w:ascii="Times New Roman" w:eastAsia="Times New Roman" w:hAnsi="Times New Roman" w:cs="Times New Roman"/>
          <w:bCs/>
          <w:iCs/>
          <w:sz w:val="24"/>
        </w:rPr>
        <w:t>.</w:t>
      </w:r>
    </w:p>
    <w:p w14:paraId="529A0C3C" w14:textId="643D31A6" w:rsidR="006443C7" w:rsidRPr="00764701" w:rsidRDefault="000A05C8" w:rsidP="00764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В структуре ОПОП дисциплина относится к циклу</w:t>
      </w:r>
      <w:r w:rsidR="00764701" w:rsidRPr="00764701">
        <w:rPr>
          <w:rFonts w:ascii="Times New Roman" w:hAnsi="Times New Roman" w:cs="Times New Roman"/>
          <w:sz w:val="24"/>
          <w:szCs w:val="24"/>
        </w:rPr>
        <w:t xml:space="preserve"> </w:t>
      </w:r>
      <w:r w:rsidR="00764701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764701">
        <w:rPr>
          <w:rFonts w:ascii="Times New Roman" w:hAnsi="Times New Roman" w:cs="Times New Roman"/>
          <w:sz w:val="24"/>
          <w:szCs w:val="24"/>
        </w:rPr>
        <w:t>:</w:t>
      </w:r>
      <w:r w:rsidR="00764701"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Pr="00764701">
        <w:rPr>
          <w:rFonts w:ascii="Times New Roman" w:eastAsia="Times New Roman" w:hAnsi="Times New Roman" w:cs="Times New Roman"/>
          <w:iCs/>
          <w:sz w:val="24"/>
        </w:rPr>
        <w:t>Б</w:t>
      </w:r>
      <w:proofErr w:type="gramStart"/>
      <w:r w:rsidRPr="00764701">
        <w:rPr>
          <w:rFonts w:ascii="Times New Roman" w:eastAsia="Times New Roman" w:hAnsi="Times New Roman" w:cs="Times New Roman"/>
          <w:iCs/>
          <w:sz w:val="24"/>
        </w:rPr>
        <w:t>1</w:t>
      </w:r>
      <w:proofErr w:type="gramEnd"/>
      <w:r w:rsidRPr="00764701">
        <w:rPr>
          <w:rFonts w:ascii="Times New Roman" w:eastAsia="Times New Roman" w:hAnsi="Times New Roman" w:cs="Times New Roman"/>
          <w:iCs/>
          <w:sz w:val="24"/>
        </w:rPr>
        <w:t>.0.42</w:t>
      </w:r>
      <w:r w:rsidR="00764701">
        <w:rPr>
          <w:rFonts w:ascii="Times New Roman" w:eastAsia="Times New Roman" w:hAnsi="Times New Roman" w:cs="Times New Roman"/>
          <w:iCs/>
          <w:sz w:val="24"/>
        </w:rPr>
        <w:t>.</w:t>
      </w:r>
      <w:r w:rsidRPr="00764701">
        <w:rPr>
          <w:rFonts w:ascii="Times New Roman" w:eastAsia="Times New Roman" w:hAnsi="Times New Roman" w:cs="Times New Roman"/>
          <w:sz w:val="24"/>
        </w:rPr>
        <w:t xml:space="preserve"> </w:t>
      </w:r>
    </w:p>
    <w:p w14:paraId="7AD42A31" w14:textId="139BFE19" w:rsidR="006443C7" w:rsidRPr="00764701" w:rsidRDefault="000A05C8" w:rsidP="00764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Общая трудоемкость дисциплины</w:t>
      </w:r>
      <w:r w:rsidRPr="00764701">
        <w:rPr>
          <w:rFonts w:ascii="Times New Roman" w:eastAsia="Times New Roman" w:hAnsi="Times New Roman" w:cs="Times New Roman"/>
          <w:sz w:val="24"/>
        </w:rPr>
        <w:t xml:space="preserve">: </w:t>
      </w:r>
      <w:r w:rsidR="00D271D5" w:rsidRPr="00764701">
        <w:rPr>
          <w:rFonts w:ascii="Times New Roman" w:eastAsia="Times New Roman" w:hAnsi="Times New Roman" w:cs="Times New Roman"/>
          <w:iCs/>
          <w:sz w:val="24"/>
        </w:rPr>
        <w:t>2 зачетные</w:t>
      </w:r>
      <w:r w:rsidRPr="00764701">
        <w:rPr>
          <w:rFonts w:ascii="Times New Roman" w:eastAsia="Times New Roman" w:hAnsi="Times New Roman" w:cs="Times New Roman"/>
          <w:iCs/>
          <w:sz w:val="24"/>
        </w:rPr>
        <w:t xml:space="preserve"> единицы,72</w:t>
      </w:r>
      <w:r w:rsidR="00BB3313" w:rsidRPr="00764701">
        <w:rPr>
          <w:rFonts w:ascii="Times New Roman" w:eastAsia="Times New Roman" w:hAnsi="Times New Roman" w:cs="Times New Roman"/>
          <w:iCs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iCs/>
          <w:sz w:val="24"/>
        </w:rPr>
        <w:t xml:space="preserve">час, из них аудиторных </w:t>
      </w:r>
      <w:r w:rsidR="00F64990" w:rsidRPr="00764701">
        <w:rPr>
          <w:rFonts w:ascii="Times New Roman" w:eastAsia="Times New Roman" w:hAnsi="Times New Roman" w:cs="Times New Roman"/>
          <w:iCs/>
          <w:sz w:val="24"/>
        </w:rPr>
        <w:t xml:space="preserve">48 </w:t>
      </w:r>
      <w:r w:rsidRPr="00764701">
        <w:rPr>
          <w:rFonts w:ascii="Times New Roman" w:eastAsia="Times New Roman" w:hAnsi="Times New Roman" w:cs="Times New Roman"/>
          <w:iCs/>
          <w:sz w:val="24"/>
        </w:rPr>
        <w:t>час</w:t>
      </w:r>
      <w:r w:rsidRPr="00764701">
        <w:rPr>
          <w:rFonts w:ascii="Times New Roman" w:eastAsia="Times New Roman" w:hAnsi="Times New Roman" w:cs="Times New Roman"/>
          <w:sz w:val="24"/>
        </w:rPr>
        <w:t>.</w:t>
      </w:r>
    </w:p>
    <w:p w14:paraId="3863962F" w14:textId="547C3268" w:rsidR="006443C7" w:rsidRPr="00764701" w:rsidRDefault="000A05C8" w:rsidP="007647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Является основой для изучения последующих дисциплин</w:t>
      </w:r>
      <w:r w:rsidRPr="00764701">
        <w:rPr>
          <w:rFonts w:ascii="Times New Roman" w:eastAsia="Times New Roman" w:hAnsi="Times New Roman" w:cs="Times New Roman"/>
          <w:sz w:val="24"/>
        </w:rPr>
        <w:t xml:space="preserve">: </w:t>
      </w:r>
      <w:r w:rsidR="002252C1" w:rsidRPr="00764701">
        <w:rPr>
          <w:rFonts w:ascii="Times New Roman" w:eastAsia="Times New Roman" w:hAnsi="Times New Roman" w:cs="Times New Roman"/>
          <w:bCs/>
          <w:iCs/>
          <w:sz w:val="24"/>
        </w:rPr>
        <w:t>Клиническая стоматология</w:t>
      </w:r>
      <w:r w:rsidRPr="00764701">
        <w:rPr>
          <w:rFonts w:ascii="Times New Roman" w:eastAsia="Times New Roman" w:hAnsi="Times New Roman" w:cs="Times New Roman"/>
          <w:bCs/>
          <w:iCs/>
          <w:sz w:val="24"/>
        </w:rPr>
        <w:t>.</w:t>
      </w:r>
    </w:p>
    <w:p w14:paraId="18731C3D" w14:textId="4963CF29" w:rsidR="006443C7" w:rsidRPr="00764701" w:rsidRDefault="000A05C8" w:rsidP="00764701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 xml:space="preserve">Цель дисциплины: </w:t>
      </w:r>
      <w:r w:rsidRPr="00764701">
        <w:rPr>
          <w:rFonts w:ascii="Times New Roman" w:eastAsia="Times New Roman" w:hAnsi="Times New Roman" w:cs="Times New Roman"/>
          <w:iCs/>
          <w:sz w:val="24"/>
        </w:rPr>
        <w:t>состоит в овладении</w:t>
      </w:r>
      <w:r w:rsidRPr="00764701">
        <w:rPr>
          <w:rFonts w:ascii="Times New Roman" w:eastAsia="Times New Roman" w:hAnsi="Times New Roman" w:cs="Times New Roman"/>
          <w:iCs/>
          <w:color w:val="000000"/>
          <w:spacing w:val="-3"/>
          <w:sz w:val="24"/>
        </w:rPr>
        <w:t xml:space="preserve"> знаниями общей и частной </w:t>
      </w:r>
      <w:r w:rsidRPr="00764701">
        <w:rPr>
          <w:rFonts w:ascii="Times New Roman" w:eastAsia="Times New Roman" w:hAnsi="Times New Roman" w:cs="Times New Roman"/>
          <w:iCs/>
          <w:sz w:val="24"/>
        </w:rPr>
        <w:t>инфектологии и фтизиатрии</w:t>
      </w:r>
      <w:r w:rsidRPr="00764701">
        <w:rPr>
          <w:rFonts w:ascii="Times New Roman" w:eastAsia="Times New Roman" w:hAnsi="Times New Roman" w:cs="Times New Roman"/>
          <w:iCs/>
          <w:color w:val="000000"/>
          <w:spacing w:val="-3"/>
          <w:sz w:val="24"/>
        </w:rPr>
        <w:t xml:space="preserve">, а также принципами диагностики, лечения и профилактики </w:t>
      </w:r>
      <w:r w:rsidRPr="00764701">
        <w:rPr>
          <w:rFonts w:ascii="Times New Roman" w:eastAsia="Times New Roman" w:hAnsi="Times New Roman" w:cs="Times New Roman"/>
          <w:iCs/>
          <w:sz w:val="24"/>
        </w:rPr>
        <w:t>инфекционных болезней и осуществлением противотуберкулезных мероприятий.</w:t>
      </w:r>
    </w:p>
    <w:p w14:paraId="3A7CF852" w14:textId="335CFBD1" w:rsidR="006443C7" w:rsidRPr="00764701" w:rsidRDefault="000A05C8" w:rsidP="00764701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Задачи дисциплины</w:t>
      </w:r>
      <w:r w:rsidRPr="00764701">
        <w:rPr>
          <w:rFonts w:ascii="Times New Roman" w:eastAsia="Times New Roman" w:hAnsi="Times New Roman" w:cs="Times New Roman"/>
          <w:sz w:val="24"/>
        </w:rPr>
        <w:t xml:space="preserve">: </w:t>
      </w:r>
      <w:r w:rsidRPr="00764701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</w:t>
      </w:r>
      <w:r w:rsidRPr="00764701">
        <w:rPr>
          <w:rFonts w:ascii="Times New Roman" w:eastAsia="Times New Roman" w:hAnsi="Times New Roman" w:cs="Times New Roman"/>
          <w:iCs/>
          <w:color w:val="000000"/>
          <w:sz w:val="24"/>
          <w:shd w:val="clear" w:color="auto" w:fill="FFFFFF"/>
        </w:rPr>
        <w:t xml:space="preserve">приобретение студентами знаний в области инфектологии и фтизиатрии; формирование </w:t>
      </w:r>
      <w:r w:rsidRPr="00764701">
        <w:rPr>
          <w:rFonts w:ascii="Times New Roman" w:eastAsia="Times New Roman" w:hAnsi="Times New Roman" w:cs="Times New Roman"/>
          <w:iCs/>
          <w:sz w:val="24"/>
          <w:shd w:val="clear" w:color="auto" w:fill="FFFFFF"/>
        </w:rPr>
        <w:t xml:space="preserve">навыков общения   с больными с учетом этики и деонтологии в зависимости от выявленной инфекционной  и фтизиатрической патологии и характерологических особенностей пациентов, </w:t>
      </w:r>
      <w:r w:rsidRPr="00764701">
        <w:rPr>
          <w:rFonts w:ascii="Times New Roman" w:eastAsia="Times New Roman" w:hAnsi="Times New Roman" w:cs="Times New Roman"/>
          <w:iCs/>
          <w:color w:val="000000"/>
          <w:spacing w:val="-2"/>
          <w:sz w:val="24"/>
          <w:shd w:val="clear" w:color="auto" w:fill="FFFFFF"/>
        </w:rPr>
        <w:t>формирование у студента навыков общения с коллективом</w:t>
      </w:r>
      <w:r w:rsidR="00D271D5" w:rsidRPr="00764701">
        <w:rPr>
          <w:rFonts w:ascii="Times New Roman" w:eastAsia="Times New Roman" w:hAnsi="Times New Roman" w:cs="Times New Roman"/>
          <w:iCs/>
          <w:color w:val="000000"/>
          <w:spacing w:val="-2"/>
          <w:sz w:val="24"/>
          <w:shd w:val="clear" w:color="auto" w:fill="FFFFFF"/>
        </w:rPr>
        <w:t>;</w:t>
      </w:r>
      <w:r w:rsidRPr="00764701">
        <w:rPr>
          <w:rFonts w:ascii="Times New Roman" w:eastAsia="Times New Roman" w:hAnsi="Times New Roman" w:cs="Times New Roman"/>
          <w:iCs/>
          <w:sz w:val="24"/>
          <w:shd w:val="clear" w:color="auto" w:fill="FFFFFF"/>
        </w:rPr>
        <w:t xml:space="preserve"> обучение студентов умению распознать инфекционную патологию, выделить ведущие симптомы и синдромы, определить тяжесть течения болезни, поставить диагноз, выбрать оптимальные методы обследования и схемы лечения;</w:t>
      </w:r>
      <w:r w:rsidR="00D271D5" w:rsidRPr="00764701">
        <w:rPr>
          <w:rFonts w:ascii="Times New Roman" w:eastAsia="Times New Roman" w:hAnsi="Times New Roman" w:cs="Times New Roman"/>
          <w:iCs/>
          <w:color w:val="000000"/>
          <w:spacing w:val="-2"/>
          <w:sz w:val="24"/>
          <w:shd w:val="clear" w:color="auto" w:fill="FFFFFF"/>
        </w:rPr>
        <w:t xml:space="preserve"> </w:t>
      </w:r>
      <w:r w:rsidRPr="00764701">
        <w:rPr>
          <w:rFonts w:ascii="Times New Roman" w:eastAsia="Times New Roman" w:hAnsi="Times New Roman" w:cs="Times New Roman"/>
          <w:iCs/>
          <w:color w:val="000000"/>
          <w:spacing w:val="-2"/>
          <w:sz w:val="24"/>
          <w:shd w:val="clear" w:color="auto" w:fill="FFFFFF"/>
        </w:rPr>
        <w:t>ознакомление студентов с принципами организации и работы лечебно-профилактических учреждений инфекционного и фтизиатрического типа;</w:t>
      </w:r>
      <w:r w:rsidR="00D271D5" w:rsidRPr="00764701">
        <w:rPr>
          <w:rFonts w:ascii="Times New Roman" w:eastAsia="Times New Roman" w:hAnsi="Times New Roman" w:cs="Times New Roman"/>
          <w:iCs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iCs/>
          <w:sz w:val="24"/>
        </w:rPr>
        <w:t>формирование у студента мотивированного отношения к сохранению и укреплению своего здоровья и здоровья окружающих в условиях напряженной эпидемиологической ситуации по инфекционным заболеваниям и туберкулезу;</w:t>
      </w:r>
      <w:r w:rsidR="008159A1" w:rsidRPr="00764701">
        <w:rPr>
          <w:rFonts w:ascii="Times New Roman" w:eastAsia="Times New Roman" w:hAnsi="Times New Roman" w:cs="Times New Roman"/>
          <w:iCs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iCs/>
          <w:sz w:val="24"/>
        </w:rPr>
        <w:t>обучение студентов технике безопасности при работе с инфекционными больными;</w:t>
      </w:r>
      <w:r w:rsidR="008159A1" w:rsidRPr="00764701">
        <w:rPr>
          <w:rFonts w:ascii="Times New Roman" w:eastAsia="Times New Roman" w:hAnsi="Times New Roman" w:cs="Times New Roman"/>
          <w:iCs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iCs/>
          <w:color w:val="000000"/>
          <w:spacing w:val="-2"/>
          <w:sz w:val="24"/>
        </w:rPr>
        <w:t>формирование у студента навыков изучения</w:t>
      </w:r>
      <w:r w:rsidRPr="00764701">
        <w:rPr>
          <w:rFonts w:ascii="Times New Roman" w:eastAsia="Times New Roman" w:hAnsi="Times New Roman" w:cs="Times New Roman"/>
          <w:iCs/>
          <w:sz w:val="24"/>
        </w:rPr>
        <w:t xml:space="preserve"> научной литературы и официальных статистических обзоров, подготовка рефератов по современным научным проблемам, связанным с напряженной эпидемической ситуацией по инфекционным болезням и туберкулезу</w:t>
      </w:r>
    </w:p>
    <w:p w14:paraId="62EF20D8" w14:textId="11354DCE" w:rsidR="006443C7" w:rsidRPr="00764701" w:rsidRDefault="000A05C8" w:rsidP="007647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 xml:space="preserve">Планируемые результаты освоения дисциплины в компетентностном формате: </w:t>
      </w:r>
    </w:p>
    <w:p w14:paraId="4AF96C11" w14:textId="4DCBA52D" w:rsidR="006443C7" w:rsidRPr="00764701" w:rsidRDefault="000A05C8" w:rsidP="00764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64701">
        <w:rPr>
          <w:rFonts w:ascii="Times New Roman" w:eastAsia="Times New Roman" w:hAnsi="Times New Roman" w:cs="Times New Roman"/>
          <w:sz w:val="24"/>
        </w:rPr>
        <w:t>универсальные (УК-1, УК-</w:t>
      </w:r>
      <w:r w:rsidR="00F64990" w:rsidRPr="00764701">
        <w:rPr>
          <w:rFonts w:ascii="Times New Roman" w:eastAsia="Times New Roman" w:hAnsi="Times New Roman" w:cs="Times New Roman"/>
          <w:sz w:val="24"/>
        </w:rPr>
        <w:t>8)</w:t>
      </w:r>
      <w:r w:rsidRPr="00764701">
        <w:rPr>
          <w:rFonts w:ascii="Times New Roman" w:eastAsia="Times New Roman" w:hAnsi="Times New Roman" w:cs="Times New Roman"/>
          <w:sz w:val="24"/>
        </w:rPr>
        <w:t>, общепрофессиональные (ОПК-5, ОПК-6, ОПК-</w:t>
      </w:r>
      <w:r w:rsidR="00F64990" w:rsidRPr="00764701">
        <w:rPr>
          <w:rFonts w:ascii="Times New Roman" w:eastAsia="Times New Roman" w:hAnsi="Times New Roman" w:cs="Times New Roman"/>
          <w:sz w:val="24"/>
        </w:rPr>
        <w:t>7)</w:t>
      </w:r>
      <w:r w:rsidRPr="00764701">
        <w:rPr>
          <w:rFonts w:ascii="Times New Roman" w:eastAsia="Times New Roman" w:hAnsi="Times New Roman" w:cs="Times New Roman"/>
          <w:sz w:val="24"/>
        </w:rPr>
        <w:t>, профессиональные (ПК-1, ПК-3</w:t>
      </w:r>
      <w:proofErr w:type="gramStart"/>
      <w:r w:rsidRPr="00764701">
        <w:rPr>
          <w:rFonts w:ascii="Times New Roman" w:eastAsia="Times New Roman" w:hAnsi="Times New Roman" w:cs="Times New Roman"/>
          <w:sz w:val="24"/>
        </w:rPr>
        <w:t xml:space="preserve"> )</w:t>
      </w:r>
      <w:proofErr w:type="gramEnd"/>
    </w:p>
    <w:p w14:paraId="1ECBC521" w14:textId="1AA68FD7" w:rsidR="006443C7" w:rsidRPr="00764701" w:rsidRDefault="000A05C8" w:rsidP="007647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Содержание дисциплины</w:t>
      </w:r>
      <w:r w:rsidRPr="00764701">
        <w:rPr>
          <w:rFonts w:ascii="Times New Roman" w:eastAsia="Times New Roman" w:hAnsi="Times New Roman" w:cs="Times New Roman"/>
          <w:sz w:val="24"/>
        </w:rPr>
        <w:t>: Модуль 1.  Общая часть.</w:t>
      </w:r>
      <w:r w:rsidR="008159A1" w:rsidRPr="00764701">
        <w:rPr>
          <w:rFonts w:ascii="Times New Roman" w:eastAsia="Times New Roman" w:hAnsi="Times New Roman" w:cs="Times New Roman"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sz w:val="24"/>
        </w:rPr>
        <w:t xml:space="preserve">Модуль </w:t>
      </w:r>
      <w:r w:rsidR="008159A1" w:rsidRPr="00764701">
        <w:rPr>
          <w:rFonts w:ascii="Times New Roman" w:eastAsia="Times New Roman" w:hAnsi="Times New Roman" w:cs="Times New Roman"/>
          <w:sz w:val="24"/>
        </w:rPr>
        <w:t>2. Бактериозы</w:t>
      </w:r>
      <w:r w:rsidRPr="00764701">
        <w:rPr>
          <w:rFonts w:ascii="Times New Roman" w:eastAsia="Times New Roman" w:hAnsi="Times New Roman" w:cs="Times New Roman"/>
          <w:sz w:val="24"/>
        </w:rPr>
        <w:t xml:space="preserve">. </w:t>
      </w:r>
      <w:r w:rsidR="008159A1" w:rsidRPr="00764701">
        <w:rPr>
          <w:rFonts w:ascii="Times New Roman" w:eastAsia="Times New Roman" w:hAnsi="Times New Roman" w:cs="Times New Roman"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sz w:val="24"/>
        </w:rPr>
        <w:t>Модуль 3.  Вирусные болезни. Модуль 4. Профилактика и выявление туберкулеза.  Модуль 5</w:t>
      </w:r>
      <w:r w:rsidR="008159A1" w:rsidRPr="00764701">
        <w:rPr>
          <w:rFonts w:ascii="Times New Roman" w:eastAsia="Times New Roman" w:hAnsi="Times New Roman" w:cs="Times New Roman"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sz w:val="24"/>
        </w:rPr>
        <w:t xml:space="preserve">Клинические формы туберкулеза. Модуль 6.  Оказание противотуберкулезной </w:t>
      </w:r>
      <w:r w:rsidR="008159A1" w:rsidRPr="00764701">
        <w:rPr>
          <w:rFonts w:ascii="Times New Roman" w:eastAsia="Times New Roman" w:hAnsi="Times New Roman" w:cs="Times New Roman"/>
          <w:sz w:val="24"/>
        </w:rPr>
        <w:t>помощи.</w:t>
      </w:r>
    </w:p>
    <w:p w14:paraId="178741E4" w14:textId="0F84A681" w:rsidR="006443C7" w:rsidRPr="00764701" w:rsidRDefault="000A05C8" w:rsidP="00764701">
      <w:pPr>
        <w:tabs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Виды самостоятельной работы студентов</w:t>
      </w:r>
      <w:r w:rsidRPr="00764701">
        <w:rPr>
          <w:rFonts w:ascii="Times New Roman" w:eastAsia="Times New Roman" w:hAnsi="Times New Roman" w:cs="Times New Roman"/>
          <w:sz w:val="24"/>
        </w:rPr>
        <w:t>:</w:t>
      </w:r>
      <w:r w:rsidR="008159A1" w:rsidRPr="00764701">
        <w:rPr>
          <w:rFonts w:ascii="Times New Roman" w:eastAsia="Times New Roman" w:hAnsi="Times New Roman" w:cs="Times New Roman"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iCs/>
          <w:sz w:val="24"/>
        </w:rPr>
        <w:t>Работа с учебной, научно-практической литературой. Работа с электронными образовательными ресурсами. Подготовка рефератов, докладов, презентаций.</w:t>
      </w:r>
      <w:r w:rsidR="008159A1" w:rsidRPr="00764701">
        <w:rPr>
          <w:rFonts w:ascii="Times New Roman" w:eastAsia="Times New Roman" w:hAnsi="Times New Roman" w:cs="Times New Roman"/>
          <w:iCs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iCs/>
          <w:sz w:val="24"/>
        </w:rPr>
        <w:t>Подготовка к практическим занятиям. Анализ архивных историй болезни</w:t>
      </w:r>
      <w:r w:rsidR="008159A1" w:rsidRPr="00764701">
        <w:rPr>
          <w:rFonts w:ascii="Times New Roman" w:eastAsia="Times New Roman" w:hAnsi="Times New Roman" w:cs="Times New Roman"/>
          <w:iCs/>
          <w:sz w:val="24"/>
        </w:rPr>
        <w:t xml:space="preserve">. </w:t>
      </w:r>
      <w:r w:rsidRPr="00764701">
        <w:rPr>
          <w:rFonts w:ascii="Times New Roman" w:eastAsia="Times New Roman" w:hAnsi="Times New Roman" w:cs="Times New Roman"/>
          <w:iCs/>
          <w:sz w:val="24"/>
        </w:rPr>
        <w:t xml:space="preserve">Написание историй болезни. </w:t>
      </w:r>
    </w:p>
    <w:p w14:paraId="7063DBC1" w14:textId="379C9F25" w:rsidR="006443C7" w:rsidRPr="00764701" w:rsidRDefault="008159A1" w:rsidP="00764701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764701">
        <w:rPr>
          <w:rFonts w:ascii="Times New Roman" w:eastAsia="Times New Roman" w:hAnsi="Times New Roman" w:cs="Times New Roman"/>
          <w:b/>
          <w:sz w:val="24"/>
        </w:rPr>
        <w:t>Основные образовательные технологии</w:t>
      </w:r>
      <w:r w:rsidRPr="00764701">
        <w:rPr>
          <w:rFonts w:ascii="Times New Roman" w:eastAsia="Times New Roman" w:hAnsi="Times New Roman" w:cs="Times New Roman"/>
          <w:sz w:val="24"/>
        </w:rPr>
        <w:t xml:space="preserve"> </w:t>
      </w:r>
      <w:r w:rsidR="000A05C8" w:rsidRPr="00764701">
        <w:rPr>
          <w:rFonts w:ascii="Times New Roman" w:eastAsia="Times New Roman" w:hAnsi="Times New Roman" w:cs="Times New Roman"/>
          <w:iCs/>
          <w:sz w:val="24"/>
        </w:rPr>
        <w:t>Текстовые процессоры, электронные таблицы,</w:t>
      </w:r>
      <w:r w:rsidRPr="00764701">
        <w:rPr>
          <w:rFonts w:ascii="Times New Roman" w:eastAsia="Times New Roman" w:hAnsi="Times New Roman" w:cs="Times New Roman"/>
          <w:iCs/>
          <w:sz w:val="24"/>
        </w:rPr>
        <w:t xml:space="preserve"> </w:t>
      </w:r>
      <w:r w:rsidR="000A05C8" w:rsidRPr="00764701">
        <w:rPr>
          <w:rFonts w:ascii="Times New Roman" w:eastAsia="Times New Roman" w:hAnsi="Times New Roman" w:cs="Times New Roman"/>
          <w:iCs/>
          <w:sz w:val="24"/>
        </w:rPr>
        <w:t>программы подготовки презентаций, системы управления базами данных, графические пакеты. Электронные издания, CD-ROM.</w:t>
      </w:r>
    </w:p>
    <w:p w14:paraId="4EE1AA77" w14:textId="558CDC54" w:rsidR="006443C7" w:rsidRPr="00764701" w:rsidRDefault="000A05C8" w:rsidP="0076470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Перечень оценочных средств</w:t>
      </w:r>
      <w:r w:rsidRPr="00764701">
        <w:rPr>
          <w:rFonts w:ascii="Times New Roman" w:eastAsia="Times New Roman" w:hAnsi="Times New Roman" w:cs="Times New Roman"/>
          <w:iCs/>
          <w:sz w:val="24"/>
        </w:rPr>
        <w:t>:</w:t>
      </w:r>
      <w:r w:rsidR="008159A1" w:rsidRPr="00764701">
        <w:rPr>
          <w:rFonts w:ascii="Times New Roman" w:eastAsia="Times New Roman" w:hAnsi="Times New Roman" w:cs="Times New Roman"/>
          <w:iCs/>
          <w:sz w:val="24"/>
        </w:rPr>
        <w:t xml:space="preserve"> </w:t>
      </w:r>
      <w:r w:rsidR="00C9460F" w:rsidRPr="00764701">
        <w:rPr>
          <w:rFonts w:ascii="Times New Roman" w:eastAsia="Times New Roman" w:hAnsi="Times New Roman" w:cs="Times New Roman"/>
          <w:iCs/>
          <w:sz w:val="24"/>
        </w:rPr>
        <w:t xml:space="preserve">Обсуждение предварительного и клинического диагноза. Написание истории болезни Собеседование, дискуссии Творческие задания. Деловые игры.  </w:t>
      </w:r>
      <w:r w:rsidRPr="00764701">
        <w:rPr>
          <w:rFonts w:ascii="Times New Roman" w:eastAsia="Times New Roman" w:hAnsi="Times New Roman" w:cs="Times New Roman"/>
          <w:iCs/>
          <w:sz w:val="24"/>
        </w:rPr>
        <w:t>Тесты</w:t>
      </w:r>
      <w:r w:rsidR="00C9460F" w:rsidRPr="00764701">
        <w:rPr>
          <w:rFonts w:ascii="Times New Roman" w:eastAsia="Times New Roman" w:hAnsi="Times New Roman" w:cs="Times New Roman"/>
          <w:iCs/>
          <w:sz w:val="24"/>
        </w:rPr>
        <w:t>.</w:t>
      </w:r>
      <w:r w:rsidRPr="00764701">
        <w:rPr>
          <w:rFonts w:ascii="Times New Roman" w:eastAsia="Times New Roman" w:hAnsi="Times New Roman" w:cs="Times New Roman"/>
          <w:iCs/>
          <w:sz w:val="24"/>
        </w:rPr>
        <w:t xml:space="preserve"> </w:t>
      </w:r>
    </w:p>
    <w:p w14:paraId="667A47B2" w14:textId="02E8D91E" w:rsidR="006443C7" w:rsidRPr="00764701" w:rsidRDefault="000A05C8" w:rsidP="007647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764701">
        <w:rPr>
          <w:rFonts w:ascii="Times New Roman" w:eastAsia="Times New Roman" w:hAnsi="Times New Roman" w:cs="Times New Roman"/>
          <w:b/>
          <w:bCs/>
          <w:sz w:val="24"/>
        </w:rPr>
        <w:t>Виды и формы контроля:</w:t>
      </w:r>
      <w:r w:rsidRPr="00764701">
        <w:rPr>
          <w:rFonts w:ascii="Times New Roman" w:eastAsia="Times New Roman" w:hAnsi="Times New Roman" w:cs="Times New Roman"/>
          <w:sz w:val="24"/>
        </w:rPr>
        <w:t xml:space="preserve"> </w:t>
      </w:r>
      <w:r w:rsidRPr="00764701">
        <w:rPr>
          <w:rFonts w:ascii="Times New Roman" w:eastAsia="Times New Roman" w:hAnsi="Times New Roman" w:cs="Times New Roman"/>
          <w:iCs/>
          <w:sz w:val="24"/>
        </w:rPr>
        <w:t>текущий, промежуточный (зачтено).</w:t>
      </w:r>
    </w:p>
    <w:sectPr w:rsidR="006443C7" w:rsidRPr="00764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3C7"/>
    <w:rsid w:val="000A05C8"/>
    <w:rsid w:val="002252C1"/>
    <w:rsid w:val="00285922"/>
    <w:rsid w:val="006443C7"/>
    <w:rsid w:val="007045A9"/>
    <w:rsid w:val="00764701"/>
    <w:rsid w:val="008159A1"/>
    <w:rsid w:val="00B7011C"/>
    <w:rsid w:val="00BB3313"/>
    <w:rsid w:val="00C9460F"/>
    <w:rsid w:val="00D271D5"/>
    <w:rsid w:val="00DD0819"/>
    <w:rsid w:val="00F4646B"/>
    <w:rsid w:val="00F6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E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DFF2-6C23-4AEC-A568-9E46AA44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Линченко Сергей Николаевич</cp:lastModifiedBy>
  <cp:revision>11</cp:revision>
  <cp:lastPrinted>2022-05-04T08:22:00Z</cp:lastPrinted>
  <dcterms:created xsi:type="dcterms:W3CDTF">2022-05-04T08:00:00Z</dcterms:created>
  <dcterms:modified xsi:type="dcterms:W3CDTF">2022-05-12T08:29:00Z</dcterms:modified>
</cp:coreProperties>
</file>