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BFAF4" w14:textId="77777777" w:rsidR="008B5168" w:rsidRDefault="008B5168" w:rsidP="008B5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64376B7F" w14:textId="77777777" w:rsidR="008B5168" w:rsidRDefault="008B5168" w:rsidP="008B5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«Философия»</w:t>
      </w:r>
    </w:p>
    <w:p w14:paraId="3D23CB51" w14:textId="77777777" w:rsidR="008B5168" w:rsidRDefault="008B5168" w:rsidP="008B5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213BB6A6" w14:textId="77777777" w:rsidR="008B5168" w:rsidRDefault="008B5168" w:rsidP="008B5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AB814" w14:textId="77777777" w:rsidR="008B5168" w:rsidRDefault="008B5168" w:rsidP="008B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03D48C78" w14:textId="3C2A18E1" w:rsidR="008B5168" w:rsidRDefault="008B5168" w:rsidP="008B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A016D1">
        <w:rPr>
          <w:rFonts w:ascii="Times New Roman" w:hAnsi="Times New Roman" w:cs="Times New Roman"/>
          <w:sz w:val="24"/>
          <w:szCs w:val="24"/>
        </w:rPr>
        <w:t>обязательной</w:t>
      </w:r>
      <w:r>
        <w:rPr>
          <w:rFonts w:ascii="Times New Roman" w:hAnsi="Times New Roman" w:cs="Times New Roman"/>
          <w:sz w:val="24"/>
          <w:szCs w:val="24"/>
        </w:rPr>
        <w:t xml:space="preserve"> части Б.1.О.16</w:t>
      </w:r>
    </w:p>
    <w:p w14:paraId="0C1D89B9" w14:textId="77777777" w:rsidR="008B5168" w:rsidRDefault="008B5168" w:rsidP="008B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94BF7">
        <w:rPr>
          <w:rFonts w:ascii="Times New Roman" w:hAnsi="Times New Roman" w:cs="Times New Roman"/>
          <w:sz w:val="24"/>
          <w:szCs w:val="24"/>
        </w:rPr>
        <w:t>5 зачетных единиц</w:t>
      </w:r>
      <w:r>
        <w:rPr>
          <w:rFonts w:ascii="Times New Roman" w:hAnsi="Times New Roman" w:cs="Times New Roman"/>
          <w:sz w:val="24"/>
          <w:szCs w:val="24"/>
        </w:rPr>
        <w:t>, 18</w:t>
      </w:r>
      <w:r w:rsidR="00194BF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194BF7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64394589" w14:textId="77777777" w:rsidR="00194BF7" w:rsidRPr="00060C45" w:rsidRDefault="008B5168" w:rsidP="00EB77F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94BF7" w:rsidRPr="00060C45">
        <w:rPr>
          <w:rFonts w:ascii="Times New Roman" w:hAnsi="Times New Roman"/>
          <w:sz w:val="24"/>
          <w:szCs w:val="24"/>
        </w:rPr>
        <w:t>Общественное здоровье и здравоохранение, экономика здравоохранения</w:t>
      </w:r>
      <w:r w:rsidR="00194BF7">
        <w:rPr>
          <w:rFonts w:ascii="Times New Roman" w:hAnsi="Times New Roman"/>
          <w:sz w:val="24"/>
          <w:szCs w:val="24"/>
        </w:rPr>
        <w:t>,</w:t>
      </w:r>
      <w:r w:rsidR="00194BF7" w:rsidRPr="00194BF7">
        <w:rPr>
          <w:rFonts w:ascii="Times New Roman" w:hAnsi="Times New Roman"/>
          <w:sz w:val="24"/>
          <w:szCs w:val="24"/>
        </w:rPr>
        <w:t xml:space="preserve"> </w:t>
      </w:r>
      <w:r w:rsidR="00194BF7" w:rsidRPr="00060C45">
        <w:rPr>
          <w:rFonts w:ascii="Times New Roman" w:hAnsi="Times New Roman"/>
          <w:sz w:val="24"/>
          <w:szCs w:val="24"/>
        </w:rPr>
        <w:t>Гигиена, гигиена детей и подростков</w:t>
      </w:r>
      <w:r w:rsidR="00194BF7">
        <w:rPr>
          <w:rFonts w:ascii="Times New Roman" w:hAnsi="Times New Roman"/>
          <w:sz w:val="24"/>
          <w:szCs w:val="24"/>
        </w:rPr>
        <w:t xml:space="preserve">, </w:t>
      </w:r>
      <w:r w:rsidR="00194BF7" w:rsidRPr="00060C45">
        <w:rPr>
          <w:rFonts w:ascii="Times New Roman" w:hAnsi="Times New Roman"/>
          <w:sz w:val="24"/>
          <w:szCs w:val="24"/>
        </w:rPr>
        <w:t>Психиатрия и наркология, медицинская психология</w:t>
      </w:r>
      <w:r w:rsidR="00194BF7">
        <w:rPr>
          <w:rFonts w:ascii="Times New Roman" w:hAnsi="Times New Roman"/>
          <w:sz w:val="24"/>
          <w:szCs w:val="24"/>
        </w:rPr>
        <w:t>.</w:t>
      </w:r>
    </w:p>
    <w:p w14:paraId="042D95FB" w14:textId="77777777" w:rsidR="008B5168" w:rsidRPr="00551870" w:rsidRDefault="008B5168" w:rsidP="008B5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B516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сформировать знания об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философских учениях, обеспечить освоение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категориального аппарата 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основных понятий философии, привить навыки самостоятельного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методологических приемов анализа мировоззренческих проблем, уметь применять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полученные знания в своей будущей медицинской деятельности, в беседах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пациентами,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F09CA">
        <w:rPr>
          <w:rFonts w:ascii="Times New Roman" w:eastAsia="TimesNewRomanPSMT" w:hAnsi="Times New Roman" w:cs="Times New Roman"/>
          <w:sz w:val="24"/>
          <w:szCs w:val="24"/>
        </w:rPr>
        <w:t>их родственниками и средними и младшими медицинскими работниками.</w:t>
      </w:r>
    </w:p>
    <w:p w14:paraId="63DF5F4D" w14:textId="77777777" w:rsidR="008B5168" w:rsidRPr="000A0BD0" w:rsidRDefault="008B5168" w:rsidP="008B5168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b/>
          <w:szCs w:val="24"/>
        </w:rPr>
        <w:t>Задачи</w:t>
      </w:r>
      <w:r w:rsidRPr="008B5168">
        <w:rPr>
          <w:b/>
          <w:szCs w:val="24"/>
        </w:rPr>
        <w:t xml:space="preserve"> </w:t>
      </w:r>
      <w:r>
        <w:rPr>
          <w:b/>
          <w:szCs w:val="24"/>
        </w:rPr>
        <w:t>дисциплины</w:t>
      </w:r>
      <w:r>
        <w:rPr>
          <w:szCs w:val="24"/>
        </w:rPr>
        <w:t xml:space="preserve"> -</w:t>
      </w:r>
      <w:r>
        <w:rPr>
          <w:b/>
          <w:szCs w:val="24"/>
        </w:rPr>
        <w:t xml:space="preserve"> </w:t>
      </w:r>
      <w:r>
        <w:rPr>
          <w:szCs w:val="24"/>
        </w:rPr>
        <w:t>н</w:t>
      </w:r>
      <w:r w:rsidRPr="000A0BD0">
        <w:rPr>
          <w:szCs w:val="24"/>
        </w:rPr>
        <w:t xml:space="preserve">а основе системного-деятельностного, </w:t>
      </w:r>
      <w:r w:rsidRPr="00D93F14">
        <w:rPr>
          <w:szCs w:val="24"/>
        </w:rPr>
        <w:t>интегративно-модульного</w:t>
      </w:r>
      <w:r w:rsidRPr="000A0BD0">
        <w:rPr>
          <w:szCs w:val="24"/>
        </w:rPr>
        <w:t xml:space="preserve"> и компетентностного подходов к обучению организовать и направить </w:t>
      </w:r>
      <w:r w:rsidRPr="00D93F14">
        <w:rPr>
          <w:szCs w:val="24"/>
        </w:rPr>
        <w:t>самостоятельную</w:t>
      </w:r>
      <w:r>
        <w:rPr>
          <w:szCs w:val="24"/>
        </w:rPr>
        <w:t xml:space="preserve"> учебную </w:t>
      </w:r>
      <w:r w:rsidRPr="000A0BD0">
        <w:rPr>
          <w:szCs w:val="24"/>
        </w:rPr>
        <w:t>деятельность студентов на решение системы взаимосвязанных внутри</w:t>
      </w:r>
      <w:r>
        <w:rPr>
          <w:szCs w:val="24"/>
        </w:rPr>
        <w:t>-</w:t>
      </w:r>
      <w:r w:rsidRPr="000A0BD0">
        <w:rPr>
          <w:szCs w:val="24"/>
        </w:rPr>
        <w:t xml:space="preserve"> и межпредметных учебных проблем, которые являются: </w:t>
      </w:r>
    </w:p>
    <w:p w14:paraId="0B57F1C1" w14:textId="77777777" w:rsidR="008B5168" w:rsidRPr="00D54340" w:rsidRDefault="008B5168" w:rsidP="008B5168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 xml:space="preserve">а) по характеру мировоззренческих идей – научными, ценностными, социальными, </w:t>
      </w:r>
      <w:r w:rsidRPr="00D54340">
        <w:rPr>
          <w:szCs w:val="24"/>
        </w:rPr>
        <w:t xml:space="preserve">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 </w:t>
      </w:r>
    </w:p>
    <w:p w14:paraId="47E2385A" w14:textId="77777777" w:rsidR="008B5168" w:rsidRPr="00D54340" w:rsidRDefault="008B5168" w:rsidP="008B5168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б)</w:t>
      </w:r>
      <w:r>
        <w:rPr>
          <w:szCs w:val="24"/>
        </w:rPr>
        <w:t xml:space="preserve"> </w:t>
      </w:r>
      <w:r w:rsidRPr="00D54340">
        <w:rPr>
          <w:szCs w:val="24"/>
        </w:rPr>
        <w:t xml:space="preserve">по особенностям предметного содержания – философскими, антропокультурными, биоэтическими, интеграционными и др. – формирование содержательного компонента предметных компетенций; </w:t>
      </w:r>
    </w:p>
    <w:p w14:paraId="4C98BA39" w14:textId="77777777" w:rsidR="008B5168" w:rsidRDefault="008B5168" w:rsidP="008B5168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D54340">
        <w:rPr>
          <w:szCs w:val="24"/>
        </w:rPr>
        <w:t>в) по характеру познавательной деятельности студентов – академическими,</w:t>
      </w:r>
      <w:r w:rsidRPr="000A0BD0">
        <w:rPr>
          <w:szCs w:val="24"/>
        </w:rPr>
        <w:t xml:space="preserve"> исследовательскими, дискуссионными, комбинированными</w:t>
      </w:r>
      <w:r>
        <w:rPr>
          <w:szCs w:val="24"/>
        </w:rPr>
        <w:t xml:space="preserve"> – формирование деятельностного компонента предметных компетенций</w:t>
      </w:r>
      <w:r w:rsidRPr="000A0BD0">
        <w:rPr>
          <w:szCs w:val="24"/>
        </w:rPr>
        <w:t>.</w:t>
      </w:r>
    </w:p>
    <w:p w14:paraId="1A2CFB45" w14:textId="77777777" w:rsidR="008B5168" w:rsidRDefault="008B5168" w:rsidP="008B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Pr="008B5168">
        <w:rPr>
          <w:rFonts w:ascii="Times New Roman" w:hAnsi="Times New Roman" w:cs="Times New Roman"/>
          <w:sz w:val="24"/>
          <w:szCs w:val="24"/>
        </w:rPr>
        <w:t>УК-2, УК-3, УК-4,</w:t>
      </w:r>
      <w:r>
        <w:rPr>
          <w:rFonts w:ascii="Times New Roman" w:hAnsi="Times New Roman" w:cs="Times New Roman"/>
          <w:sz w:val="24"/>
          <w:szCs w:val="24"/>
        </w:rPr>
        <w:t xml:space="preserve"> УК-5,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УК-6, УК-7, УК-8, УК-9, УК-10, УК-11), общепрофессиональные (ОПК-1).</w:t>
      </w:r>
    </w:p>
    <w:p w14:paraId="4AB04262" w14:textId="77777777" w:rsidR="008B5168" w:rsidRPr="00194BF7" w:rsidRDefault="008B5168" w:rsidP="00194BF7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</w:t>
      </w:r>
      <w:r w:rsidRPr="00194BF7">
        <w:rPr>
          <w:rFonts w:ascii="Times New Roman" w:hAnsi="Times New Roman" w:cs="Times New Roman"/>
          <w:sz w:val="24"/>
          <w:szCs w:val="24"/>
        </w:rPr>
        <w:t xml:space="preserve">. </w:t>
      </w:r>
      <w:r w:rsidR="00194BF7" w:rsidRPr="00194BF7">
        <w:rPr>
          <w:rFonts w:ascii="Times New Roman" w:hAnsi="Times New Roman" w:cs="Times New Roman"/>
          <w:sz w:val="24"/>
          <w:szCs w:val="24"/>
        </w:rPr>
        <w:t>Введение в изучение философии</w:t>
      </w:r>
      <w:r w:rsidRPr="00194BF7">
        <w:rPr>
          <w:rFonts w:ascii="Times New Roman" w:hAnsi="Times New Roman" w:cs="Times New Roman"/>
          <w:sz w:val="24"/>
          <w:szCs w:val="24"/>
        </w:rPr>
        <w:t xml:space="preserve">. Модуль 2. </w:t>
      </w:r>
      <w:r w:rsidR="00194BF7" w:rsidRPr="00194BF7">
        <w:rPr>
          <w:rFonts w:ascii="Times New Roman" w:hAnsi="Times New Roman" w:cs="Times New Roman"/>
          <w:sz w:val="24"/>
          <w:szCs w:val="24"/>
        </w:rPr>
        <w:t xml:space="preserve">История философии как источник философских идей. </w:t>
      </w:r>
      <w:r w:rsidRPr="00194BF7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194BF7" w:rsidRPr="00194BF7">
        <w:rPr>
          <w:rFonts w:ascii="Times New Roman" w:hAnsi="Times New Roman" w:cs="Times New Roman"/>
          <w:sz w:val="24"/>
          <w:szCs w:val="24"/>
        </w:rPr>
        <w:t>Онтология.</w:t>
      </w:r>
      <w:r w:rsidRPr="00194BF7">
        <w:rPr>
          <w:rFonts w:ascii="Times New Roman" w:hAnsi="Times New Roman" w:cs="Times New Roman"/>
          <w:sz w:val="24"/>
          <w:szCs w:val="24"/>
        </w:rPr>
        <w:t xml:space="preserve"> Модуль 4. </w:t>
      </w:r>
      <w:r w:rsidR="00194BF7" w:rsidRPr="00194BF7">
        <w:rPr>
          <w:rFonts w:ascii="Times New Roman" w:hAnsi="Times New Roman" w:cs="Times New Roman"/>
          <w:sz w:val="24"/>
          <w:szCs w:val="24"/>
        </w:rPr>
        <w:t>Гносеология</w:t>
      </w:r>
      <w:r w:rsidRPr="00194BF7">
        <w:rPr>
          <w:rFonts w:ascii="Times New Roman" w:hAnsi="Times New Roman" w:cs="Times New Roman"/>
          <w:sz w:val="24"/>
          <w:szCs w:val="24"/>
        </w:rPr>
        <w:t xml:space="preserve">. Модуль 5. </w:t>
      </w:r>
      <w:r w:rsidR="00194BF7" w:rsidRPr="00194BF7">
        <w:rPr>
          <w:rFonts w:ascii="Times New Roman" w:hAnsi="Times New Roman" w:cs="Times New Roman"/>
          <w:sz w:val="24"/>
          <w:szCs w:val="24"/>
        </w:rPr>
        <w:t>Философская антропология.</w:t>
      </w:r>
      <w:r w:rsidR="00194BF7"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 xml:space="preserve">Модуль 6. </w:t>
      </w:r>
      <w:r w:rsidR="00194BF7" w:rsidRPr="00194BF7">
        <w:rPr>
          <w:rFonts w:ascii="Times New Roman" w:hAnsi="Times New Roman" w:cs="Times New Roman"/>
          <w:sz w:val="24"/>
          <w:szCs w:val="24"/>
        </w:rPr>
        <w:t>Социальная философия.</w:t>
      </w:r>
      <w:r w:rsidR="00194BF7">
        <w:rPr>
          <w:rFonts w:ascii="Times New Roman" w:hAnsi="Times New Roman" w:cs="Times New Roman"/>
          <w:sz w:val="24"/>
          <w:szCs w:val="24"/>
        </w:rPr>
        <w:t xml:space="preserve"> </w:t>
      </w:r>
      <w:r w:rsidRPr="00194BF7">
        <w:rPr>
          <w:rFonts w:ascii="Times New Roman" w:hAnsi="Times New Roman" w:cs="Times New Roman"/>
          <w:sz w:val="24"/>
          <w:szCs w:val="24"/>
        </w:rPr>
        <w:t xml:space="preserve">Модуль 7. </w:t>
      </w:r>
      <w:r w:rsidR="00194BF7" w:rsidRPr="00194BF7">
        <w:rPr>
          <w:rFonts w:ascii="Times New Roman" w:hAnsi="Times New Roman" w:cs="Times New Roman"/>
          <w:sz w:val="24"/>
          <w:szCs w:val="24"/>
        </w:rPr>
        <w:t>Философия медицины.</w:t>
      </w:r>
    </w:p>
    <w:p w14:paraId="66EF8BE8" w14:textId="77777777" w:rsidR="00194BF7" w:rsidRDefault="008B5168" w:rsidP="00EB77F4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4BF7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194BF7" w:rsidRPr="00060C45">
        <w:rPr>
          <w:rFonts w:ascii="Times New Roman" w:eastAsia="Calibri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</w:t>
      </w:r>
      <w:r w:rsidR="00194BF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94BF7" w:rsidRPr="00060C45">
        <w:rPr>
          <w:rFonts w:ascii="Times New Roman" w:eastAsia="Calibri" w:hAnsi="Times New Roman" w:cs="Times New Roman"/>
          <w:bCs/>
          <w:sz w:val="24"/>
          <w:szCs w:val="24"/>
        </w:rPr>
        <w:t>подготовка к текущему контролю,</w:t>
      </w:r>
      <w:r w:rsidR="00194BF7"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подготовка к </w:t>
      </w:r>
      <w:r w:rsidR="00194BF7" w:rsidRPr="00060C45">
        <w:rPr>
          <w:rFonts w:ascii="Times New Roman" w:eastAsia="Calibri" w:hAnsi="Times New Roman" w:cs="Times New Roman"/>
          <w:bCs/>
          <w:sz w:val="24"/>
          <w:szCs w:val="24"/>
        </w:rPr>
        <w:t>промежуточному контролю.</w:t>
      </w:r>
    </w:p>
    <w:p w14:paraId="0ED7291D" w14:textId="77777777" w:rsidR="008B5168" w:rsidRPr="00194BF7" w:rsidRDefault="008B5168" w:rsidP="00EB77F4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 w:rsidR="00EB77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cap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14:paraId="6F50EB3D" w14:textId="77777777" w:rsidR="008B5168" w:rsidRPr="00194BF7" w:rsidRDefault="008B5168" w:rsidP="00194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194BF7">
        <w:rPr>
          <w:rFonts w:ascii="Times New Roman" w:hAnsi="Times New Roman" w:cs="Times New Roman"/>
          <w:bCs/>
          <w:sz w:val="24"/>
          <w:szCs w:val="24"/>
        </w:rPr>
        <w:t>э</w:t>
      </w:r>
      <w:r w:rsidR="00194BF7" w:rsidRPr="00060C45">
        <w:rPr>
          <w:rFonts w:ascii="Times New Roman" w:hAnsi="Times New Roman" w:cs="Times New Roman"/>
          <w:bCs/>
          <w:sz w:val="24"/>
          <w:szCs w:val="24"/>
        </w:rPr>
        <w:t>кзаменационные вопросы</w:t>
      </w:r>
      <w:r w:rsidR="00194BF7">
        <w:rPr>
          <w:rFonts w:ascii="Times New Roman" w:hAnsi="Times New Roman" w:cs="Times New Roman"/>
          <w:bCs/>
          <w:sz w:val="24"/>
          <w:szCs w:val="24"/>
        </w:rPr>
        <w:t>,</w:t>
      </w:r>
      <w:r w:rsidR="00194BF7"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BF7">
        <w:rPr>
          <w:rFonts w:ascii="Times New Roman" w:hAnsi="Times New Roman" w:cs="Times New Roman"/>
          <w:bCs/>
          <w:sz w:val="24"/>
          <w:szCs w:val="24"/>
        </w:rPr>
        <w:t>в</w:t>
      </w:r>
      <w:r w:rsidR="00194BF7" w:rsidRPr="00060C45">
        <w:rPr>
          <w:rFonts w:ascii="Times New Roman" w:hAnsi="Times New Roman" w:cs="Times New Roman"/>
          <w:bCs/>
          <w:sz w:val="24"/>
          <w:szCs w:val="24"/>
        </w:rPr>
        <w:t>опросы для контрольной работы</w:t>
      </w:r>
      <w:r w:rsidR="00194BF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94BF7">
        <w:rPr>
          <w:rFonts w:ascii="Times New Roman" w:hAnsi="Times New Roman" w:cs="Times New Roman"/>
          <w:sz w:val="24"/>
          <w:szCs w:val="24"/>
        </w:rPr>
        <w:t>в</w:t>
      </w:r>
      <w:r w:rsidR="00194BF7" w:rsidRPr="00060C45">
        <w:rPr>
          <w:rFonts w:ascii="Times New Roman" w:hAnsi="Times New Roman" w:cs="Times New Roman"/>
          <w:sz w:val="24"/>
          <w:szCs w:val="24"/>
        </w:rPr>
        <w:t>опросы для терми</w:t>
      </w:r>
      <w:r w:rsidR="00194BF7">
        <w:rPr>
          <w:rFonts w:ascii="Times New Roman" w:hAnsi="Times New Roman" w:cs="Times New Roman"/>
          <w:sz w:val="24"/>
          <w:szCs w:val="24"/>
        </w:rPr>
        <w:t>нологичес</w:t>
      </w:r>
      <w:r w:rsidR="00194BF7" w:rsidRPr="00060C45">
        <w:rPr>
          <w:rFonts w:ascii="Times New Roman" w:hAnsi="Times New Roman" w:cs="Times New Roman"/>
          <w:sz w:val="24"/>
          <w:szCs w:val="24"/>
        </w:rPr>
        <w:t>кого диктанта</w:t>
      </w:r>
      <w:r w:rsidR="00194BF7">
        <w:rPr>
          <w:rFonts w:ascii="Times New Roman" w:hAnsi="Times New Roman" w:cs="Times New Roman"/>
          <w:sz w:val="24"/>
          <w:szCs w:val="24"/>
        </w:rPr>
        <w:t>,</w:t>
      </w:r>
      <w:r w:rsidR="00194BF7"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BF7">
        <w:rPr>
          <w:rFonts w:ascii="Times New Roman" w:hAnsi="Times New Roman" w:cs="Times New Roman"/>
          <w:bCs/>
          <w:sz w:val="24"/>
          <w:szCs w:val="24"/>
        </w:rPr>
        <w:t>р</w:t>
      </w:r>
      <w:r w:rsidR="00194BF7" w:rsidRPr="00060C45">
        <w:rPr>
          <w:rFonts w:ascii="Times New Roman" w:hAnsi="Times New Roman" w:cs="Times New Roman"/>
          <w:bCs/>
          <w:sz w:val="24"/>
          <w:szCs w:val="24"/>
        </w:rPr>
        <w:t>еферат</w:t>
      </w:r>
      <w:r w:rsidR="00194BF7">
        <w:rPr>
          <w:rFonts w:ascii="Times New Roman" w:hAnsi="Times New Roman" w:cs="Times New Roman"/>
          <w:bCs/>
          <w:sz w:val="24"/>
          <w:szCs w:val="24"/>
        </w:rPr>
        <w:t>,</w:t>
      </w:r>
      <w:r w:rsidR="00194BF7"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BF7">
        <w:rPr>
          <w:rFonts w:ascii="Times New Roman" w:hAnsi="Times New Roman" w:cs="Times New Roman"/>
          <w:bCs/>
          <w:sz w:val="24"/>
          <w:szCs w:val="24"/>
        </w:rPr>
        <w:t>д</w:t>
      </w:r>
      <w:r w:rsidR="00194BF7" w:rsidRPr="00060C45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 w:rsidR="00194BF7">
        <w:rPr>
          <w:rFonts w:ascii="Times New Roman" w:hAnsi="Times New Roman" w:cs="Times New Roman"/>
          <w:bCs/>
          <w:sz w:val="24"/>
          <w:szCs w:val="24"/>
        </w:rPr>
        <w:t>,</w:t>
      </w:r>
      <w:r w:rsidR="00194BF7"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BF7">
        <w:rPr>
          <w:rFonts w:ascii="Times New Roman" w:hAnsi="Times New Roman" w:cs="Times New Roman"/>
          <w:bCs/>
          <w:sz w:val="24"/>
          <w:szCs w:val="24"/>
        </w:rPr>
        <w:t>д</w:t>
      </w:r>
      <w:r w:rsidR="00194BF7" w:rsidRPr="00060C45">
        <w:rPr>
          <w:rFonts w:ascii="Times New Roman" w:hAnsi="Times New Roman" w:cs="Times New Roman"/>
          <w:bCs/>
          <w:sz w:val="24"/>
          <w:szCs w:val="24"/>
        </w:rPr>
        <w:t>искуссия</w:t>
      </w:r>
      <w:r w:rsidR="00194B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собеседование, тест.</w:t>
      </w:r>
    </w:p>
    <w:p w14:paraId="0E5D7BB9" w14:textId="77777777" w:rsidR="004177BE" w:rsidRPr="00EB77F4" w:rsidRDefault="008B5168" w:rsidP="00EB77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F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B77F4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 w:rsidR="00194BF7" w:rsidRPr="00EB77F4">
        <w:rPr>
          <w:rFonts w:ascii="Times New Roman" w:hAnsi="Times New Roman" w:cs="Times New Roman"/>
          <w:sz w:val="24"/>
          <w:szCs w:val="24"/>
        </w:rPr>
        <w:t>выполнено, экзамен</w:t>
      </w:r>
      <w:r w:rsidR="00EB77F4" w:rsidRPr="00EB77F4">
        <w:rPr>
          <w:rFonts w:ascii="Times New Roman" w:hAnsi="Times New Roman" w:cs="Times New Roman"/>
          <w:sz w:val="24"/>
          <w:szCs w:val="24"/>
        </w:rPr>
        <w:t>)</w:t>
      </w:r>
      <w:r w:rsidRPr="00EB77F4">
        <w:rPr>
          <w:rFonts w:ascii="Times New Roman" w:hAnsi="Times New Roman" w:cs="Times New Roman"/>
          <w:sz w:val="24"/>
          <w:szCs w:val="24"/>
        </w:rPr>
        <w:t>.</w:t>
      </w:r>
    </w:p>
    <w:sectPr w:rsidR="004177BE" w:rsidRPr="00EB7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A1620"/>
    <w:multiLevelType w:val="hybridMultilevel"/>
    <w:tmpl w:val="14C8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168"/>
    <w:rsid w:val="00194BF7"/>
    <w:rsid w:val="004177BE"/>
    <w:rsid w:val="008B5168"/>
    <w:rsid w:val="00A016D1"/>
    <w:rsid w:val="00EB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408EC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B516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B5168"/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B516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5168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iPriority w:val="99"/>
    <w:unhideWhenUsed/>
    <w:rsid w:val="00194BF7"/>
    <w:pPr>
      <w:spacing w:after="120"/>
    </w:pPr>
    <w:rPr>
      <w:rFonts w:eastAsiaTheme="minorHAns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194BF7"/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EB7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2022-02-26T05:51:00Z</dcterms:created>
  <dcterms:modified xsi:type="dcterms:W3CDTF">2022-02-27T13:00:00Z</dcterms:modified>
</cp:coreProperties>
</file>