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30220" w14:textId="77777777" w:rsidR="00264C62" w:rsidRDefault="00264C62" w:rsidP="00264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0D65501B" w14:textId="77777777" w:rsidR="00264C62" w:rsidRDefault="00264C62" w:rsidP="00264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«Психология и педагогика»</w:t>
      </w:r>
    </w:p>
    <w:p w14:paraId="02BEE46B" w14:textId="77777777" w:rsidR="00264C62" w:rsidRDefault="00264C62" w:rsidP="00264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704D90B8" w14:textId="77777777" w:rsidR="00264C62" w:rsidRDefault="00264C62" w:rsidP="00264C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B5D75B" w14:textId="77777777" w:rsidR="00264C62" w:rsidRDefault="00264C62" w:rsidP="00264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5D13C035" w14:textId="4CC869FA" w:rsidR="00264C62" w:rsidRDefault="00264C62" w:rsidP="00264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4A4339">
        <w:rPr>
          <w:rFonts w:ascii="Times New Roman" w:hAnsi="Times New Roman" w:cs="Times New Roman"/>
          <w:sz w:val="24"/>
          <w:szCs w:val="24"/>
        </w:rPr>
        <w:t>обязательной</w:t>
      </w:r>
      <w:r>
        <w:rPr>
          <w:rFonts w:ascii="Times New Roman" w:hAnsi="Times New Roman" w:cs="Times New Roman"/>
          <w:sz w:val="24"/>
          <w:szCs w:val="24"/>
        </w:rPr>
        <w:t xml:space="preserve"> части Б.1.О.08</w:t>
      </w:r>
    </w:p>
    <w:p w14:paraId="59C19EA6" w14:textId="77777777" w:rsidR="00264C62" w:rsidRDefault="00264C62" w:rsidP="00264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3 зачетные единицы, 108 час, из них аудиторных 72 час.</w:t>
      </w:r>
    </w:p>
    <w:p w14:paraId="73F027A2" w14:textId="77777777" w:rsidR="00264C62" w:rsidRPr="00060C45" w:rsidRDefault="00264C62" w:rsidP="00264C6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0C45">
        <w:rPr>
          <w:rFonts w:ascii="Times New Roman" w:hAnsi="Times New Roman"/>
          <w:sz w:val="24"/>
          <w:szCs w:val="24"/>
        </w:rPr>
        <w:t>Гигиена, гигиена детей и подростков</w:t>
      </w:r>
      <w:r>
        <w:rPr>
          <w:rFonts w:ascii="Times New Roman" w:hAnsi="Times New Roman"/>
          <w:sz w:val="24"/>
          <w:szCs w:val="24"/>
        </w:rPr>
        <w:t>, Философия.</w:t>
      </w:r>
    </w:p>
    <w:p w14:paraId="5F2D702E" w14:textId="77777777" w:rsidR="00264C62" w:rsidRPr="000F3267" w:rsidRDefault="00264C62" w:rsidP="00264C62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B516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F3267">
        <w:rPr>
          <w:rStyle w:val="CharStyle20"/>
          <w:rFonts w:eastAsia="Calibri"/>
          <w:sz w:val="24"/>
          <w:szCs w:val="24"/>
        </w:rPr>
        <w:t>формирование у студентов целостного взгляда на человека как субъекта, обладающего неразрывным единством тела и души, (организма и психики) и являющегося не только представителем биологического вида, но и личностью, т.е. социальным и духовным существом. Целостный мировоззренческий взгляд на человека должен создать основу для практической реализации будущими провизорами своих профессиональных функций.</w:t>
      </w:r>
    </w:p>
    <w:p w14:paraId="6D357823" w14:textId="77777777" w:rsidR="00264C62" w:rsidRPr="00264C62" w:rsidRDefault="00264C62" w:rsidP="00264C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264C62">
        <w:rPr>
          <w:b/>
          <w:szCs w:val="24"/>
        </w:rPr>
        <w:t xml:space="preserve"> </w:t>
      </w:r>
      <w:r w:rsidRPr="00264C62">
        <w:rPr>
          <w:rFonts w:ascii="Times New Roman" w:hAnsi="Times New Roman" w:cs="Times New Roman"/>
          <w:b/>
          <w:szCs w:val="24"/>
        </w:rPr>
        <w:t>дисциплины</w:t>
      </w:r>
      <w:r w:rsidRPr="00264C62">
        <w:rPr>
          <w:rFonts w:ascii="Times New Roman" w:hAnsi="Times New Roman" w:cs="Times New Roman"/>
          <w:szCs w:val="24"/>
        </w:rPr>
        <w:t xml:space="preserve"> 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14:paraId="374ED857" w14:textId="77777777" w:rsidR="00264C62" w:rsidRPr="000F3267" w:rsidRDefault="00264C62" w:rsidP="00264C6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14:paraId="66CE64BC" w14:textId="77777777" w:rsidR="00264C62" w:rsidRPr="000F3267" w:rsidRDefault="00264C62" w:rsidP="00264C6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по особенностям предметного содержания – психологическими, интеграционными, экспериментальными и др. – формирование содержательного компонента предметных компетенций; </w:t>
      </w:r>
    </w:p>
    <w:p w14:paraId="16FB660D" w14:textId="77777777" w:rsidR="00264C62" w:rsidRDefault="00264C62" w:rsidP="00264C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>в) по характеру познавательной деятельности студен</w:t>
      </w:r>
      <w:r>
        <w:rPr>
          <w:rFonts w:ascii="Times New Roman" w:hAnsi="Times New Roman"/>
          <w:color w:val="000000"/>
          <w:sz w:val="24"/>
          <w:szCs w:val="24"/>
        </w:rPr>
        <w:t>тов – академическими, и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сследовательскими, дискуссионными, </w:t>
      </w:r>
      <w:r>
        <w:rPr>
          <w:rFonts w:ascii="Times New Roman" w:hAnsi="Times New Roman"/>
          <w:color w:val="000000"/>
          <w:sz w:val="24"/>
          <w:szCs w:val="24"/>
        </w:rPr>
        <w:t xml:space="preserve">комбинированными – формирование </w:t>
      </w:r>
      <w:r w:rsidRPr="000F326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 компонента предметных компетенций.</w:t>
      </w:r>
    </w:p>
    <w:p w14:paraId="4586CDD3" w14:textId="77777777" w:rsidR="00264C62" w:rsidRPr="00264C62" w:rsidRDefault="00264C62" w:rsidP="00264C6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универсальные (УК-1, </w:t>
      </w:r>
      <w:r w:rsidRPr="008B5168">
        <w:rPr>
          <w:rFonts w:ascii="Times New Roman" w:hAnsi="Times New Roman" w:cs="Times New Roman"/>
          <w:sz w:val="24"/>
          <w:szCs w:val="24"/>
        </w:rPr>
        <w:t>УК-2, УК-3, УК-4,</w:t>
      </w:r>
      <w:r>
        <w:rPr>
          <w:rFonts w:ascii="Times New Roman" w:hAnsi="Times New Roman" w:cs="Times New Roman"/>
          <w:sz w:val="24"/>
          <w:szCs w:val="24"/>
        </w:rPr>
        <w:t xml:space="preserve"> УК-5,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УК-6), общепрофессиональные (ОПК-1).</w:t>
      </w:r>
    </w:p>
    <w:p w14:paraId="5F92EDF8" w14:textId="77777777" w:rsidR="00264C62" w:rsidRPr="00194BF7" w:rsidRDefault="00264C62" w:rsidP="00264C6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</w:t>
      </w:r>
      <w:r w:rsidRPr="00264C62">
        <w:rPr>
          <w:rFonts w:ascii="Times New Roman" w:hAnsi="Times New Roman" w:cs="Times New Roman"/>
          <w:sz w:val="24"/>
          <w:szCs w:val="24"/>
        </w:rPr>
        <w:t xml:space="preserve">. </w:t>
      </w:r>
      <w:r w:rsidRPr="00264C62">
        <w:rPr>
          <w:rFonts w:ascii="Times New Roman" w:eastAsia="Calibri" w:hAnsi="Times New Roman" w:cs="Times New Roman"/>
        </w:rPr>
        <w:t>Основы психологических знаний</w:t>
      </w:r>
      <w:r w:rsidRPr="00264C62">
        <w:rPr>
          <w:rFonts w:ascii="Times New Roman" w:hAnsi="Times New Roman" w:cs="Times New Roman"/>
          <w:sz w:val="24"/>
          <w:szCs w:val="24"/>
        </w:rPr>
        <w:t xml:space="preserve">. Модуль 2. </w:t>
      </w:r>
      <w:r w:rsidRPr="00264C62">
        <w:rPr>
          <w:rFonts w:ascii="Times New Roman" w:eastAsia="Calibri" w:hAnsi="Times New Roman" w:cs="Times New Roman"/>
          <w:sz w:val="24"/>
          <w:szCs w:val="24"/>
        </w:rPr>
        <w:t>Основы педагогических знаний.</w:t>
      </w:r>
      <w:r w:rsidRPr="00264C62">
        <w:rPr>
          <w:rFonts w:ascii="Times New Roman" w:hAnsi="Times New Roman" w:cs="Times New Roman"/>
          <w:sz w:val="24"/>
          <w:szCs w:val="24"/>
        </w:rPr>
        <w:t xml:space="preserve"> Модуль 3. </w:t>
      </w:r>
      <w:r w:rsidRPr="00264C62">
        <w:rPr>
          <w:rFonts w:ascii="Times New Roman" w:eastAsia="Calibri" w:hAnsi="Times New Roman" w:cs="Times New Roman"/>
          <w:sz w:val="24"/>
          <w:szCs w:val="24"/>
        </w:rPr>
        <w:t>Психолого-педагогические основы медицинской деятельности</w:t>
      </w:r>
      <w:r w:rsidRPr="000F326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2C02687" w14:textId="77777777" w:rsidR="00264C62" w:rsidRDefault="00264C62" w:rsidP="00264C62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264C6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0F3267">
        <w:rPr>
          <w:rFonts w:ascii="Times New Roman" w:eastAsia="Times New Roman" w:hAnsi="Times New Roman" w:cs="Times New Roman"/>
          <w:bCs/>
          <w:sz w:val="24"/>
          <w:szCs w:val="24"/>
        </w:rPr>
        <w:t>одготовка к занятиям, анализ литературных источников, подготовка к текущему контролю, подготовка к промежуточному контролю.</w:t>
      </w:r>
    </w:p>
    <w:p w14:paraId="4092BDF1" w14:textId="77777777" w:rsidR="00264C62" w:rsidRPr="00194BF7" w:rsidRDefault="00264C62" w:rsidP="00264C62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cap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caps/>
          <w:sz w:val="24"/>
          <w:szCs w:val="24"/>
        </w:rPr>
        <w:t>.</w:t>
      </w:r>
    </w:p>
    <w:p w14:paraId="588DA988" w14:textId="77777777" w:rsidR="00264C62" w:rsidRPr="00264C62" w:rsidRDefault="00264C62" w:rsidP="00264C6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в</w:t>
      </w:r>
      <w:r w:rsidRPr="000F326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опросы для промежуточного контроля знаний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60C45">
        <w:rPr>
          <w:rFonts w:ascii="Times New Roman" w:hAnsi="Times New Roman" w:cs="Times New Roman"/>
          <w:sz w:val="24"/>
          <w:szCs w:val="24"/>
        </w:rPr>
        <w:t>опросы для терми</w:t>
      </w:r>
      <w:r>
        <w:rPr>
          <w:rFonts w:ascii="Times New Roman" w:hAnsi="Times New Roman" w:cs="Times New Roman"/>
          <w:sz w:val="24"/>
          <w:szCs w:val="24"/>
        </w:rPr>
        <w:t>нологичес</w:t>
      </w:r>
      <w:r w:rsidRPr="00060C45">
        <w:rPr>
          <w:rFonts w:ascii="Times New Roman" w:hAnsi="Times New Roman" w:cs="Times New Roman"/>
          <w:sz w:val="24"/>
          <w:szCs w:val="24"/>
        </w:rPr>
        <w:t>кого диктанта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оклад, сообщение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060C45">
        <w:rPr>
          <w:rFonts w:ascii="Times New Roman" w:hAnsi="Times New Roman" w:cs="Times New Roman"/>
          <w:bCs/>
          <w:sz w:val="24"/>
          <w:szCs w:val="24"/>
        </w:rPr>
        <w:t>искуссия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060C45">
        <w:rPr>
          <w:rFonts w:ascii="Times New Roman" w:hAnsi="Times New Roman" w:cs="Times New Roman"/>
          <w:bCs/>
          <w:sz w:val="24"/>
          <w:szCs w:val="24"/>
        </w:rPr>
        <w:t>еферат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94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тест собеседование,</w:t>
      </w:r>
    </w:p>
    <w:p w14:paraId="4DAD9E39" w14:textId="77777777" w:rsidR="00264C62" w:rsidRPr="00EB77F4" w:rsidRDefault="00264C62" w:rsidP="00264C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F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B77F4">
        <w:rPr>
          <w:rFonts w:ascii="Times New Roman" w:hAnsi="Times New Roman" w:cs="Times New Roman"/>
          <w:sz w:val="24"/>
          <w:szCs w:val="24"/>
        </w:rPr>
        <w:t>: текущий, промежуточный (</w:t>
      </w:r>
      <w:r>
        <w:rPr>
          <w:rFonts w:ascii="Times New Roman" w:hAnsi="Times New Roman" w:cs="Times New Roman"/>
          <w:sz w:val="24"/>
          <w:szCs w:val="24"/>
        </w:rPr>
        <w:t>зачтено</w:t>
      </w:r>
      <w:r w:rsidRPr="00EB77F4">
        <w:rPr>
          <w:rFonts w:ascii="Times New Roman" w:hAnsi="Times New Roman" w:cs="Times New Roman"/>
          <w:sz w:val="24"/>
          <w:szCs w:val="24"/>
        </w:rPr>
        <w:t>).</w:t>
      </w:r>
    </w:p>
    <w:p w14:paraId="189BC60E" w14:textId="77777777" w:rsidR="00221B54" w:rsidRDefault="00221B54"/>
    <w:sectPr w:rsidR="0022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C62"/>
    <w:rsid w:val="00221B54"/>
    <w:rsid w:val="00264C62"/>
    <w:rsid w:val="004A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1F5B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264C6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4C6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uiPriority w:val="99"/>
    <w:unhideWhenUsed/>
    <w:rsid w:val="00264C62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64C62"/>
    <w:rPr>
      <w:rFonts w:eastAsiaTheme="minorHAnsi"/>
      <w:lang w:eastAsia="en-US"/>
    </w:rPr>
  </w:style>
  <w:style w:type="character" w:customStyle="1" w:styleId="CharStyle20">
    <w:name w:val="Char Style 20"/>
    <w:rsid w:val="00264C6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391</Words>
  <Characters>2229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2022-02-26T06:28:00Z</dcterms:created>
  <dcterms:modified xsi:type="dcterms:W3CDTF">2022-02-27T12:58:00Z</dcterms:modified>
</cp:coreProperties>
</file>