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D053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06204C6F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ы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5510B3">
        <w:rPr>
          <w:rFonts w:ascii="Times New Roman" w:hAnsi="Times New Roman" w:cs="Times New Roman"/>
          <w:bCs/>
          <w:sz w:val="24"/>
          <w:szCs w:val="24"/>
        </w:rPr>
        <w:t>«</w:t>
      </w:r>
      <w:r w:rsidR="0033226B">
        <w:rPr>
          <w:rFonts w:ascii="Times New Roman" w:hAnsi="Times New Roman" w:cs="Times New Roman"/>
          <w:bCs/>
          <w:sz w:val="24"/>
          <w:szCs w:val="24"/>
        </w:rPr>
        <w:t>Детские инфекционные болезни</w:t>
      </w:r>
      <w:r w:rsidRPr="005510B3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5510B3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1</w:t>
      </w:r>
      <w:r w:rsidRPr="005510B3">
        <w:rPr>
          <w:rFonts w:ascii="Times New Roman" w:hAnsi="Times New Roman" w:cs="Times New Roman"/>
          <w:b/>
          <w:sz w:val="24"/>
          <w:szCs w:val="24"/>
        </w:rPr>
        <w:t>.05.0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2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E4570F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7CE059A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33226B" w:rsidRPr="0033226B">
        <w:rPr>
          <w:rFonts w:ascii="Times New Roman" w:hAnsi="Times New Roman" w:cs="Times New Roman"/>
          <w:sz w:val="24"/>
          <w:szCs w:val="24"/>
        </w:rPr>
        <w:t>детских инфекционных болезней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3A392E81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E42058" w:rsidRPr="005510B3">
        <w:rPr>
          <w:rFonts w:ascii="Times New Roman" w:hAnsi="Times New Roman" w:cs="Times New Roman"/>
          <w:sz w:val="24"/>
          <w:szCs w:val="24"/>
        </w:rPr>
        <w:t>обязательной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Pr="005510B3">
        <w:rPr>
          <w:rFonts w:ascii="Times New Roman" w:hAnsi="Times New Roman" w:cs="Times New Roman"/>
          <w:sz w:val="24"/>
          <w:szCs w:val="24"/>
        </w:rPr>
        <w:t>1.</w:t>
      </w:r>
      <w:r w:rsidR="00E42058" w:rsidRPr="005510B3"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E42058" w:rsidRPr="005510B3">
        <w:rPr>
          <w:rFonts w:ascii="Times New Roman" w:hAnsi="Times New Roman" w:cs="Times New Roman"/>
          <w:sz w:val="24"/>
          <w:szCs w:val="24"/>
        </w:rPr>
        <w:t>5</w:t>
      </w:r>
      <w:r w:rsidR="0033226B">
        <w:rPr>
          <w:rFonts w:ascii="Times New Roman" w:hAnsi="Times New Roman" w:cs="Times New Roman"/>
          <w:sz w:val="24"/>
          <w:szCs w:val="24"/>
        </w:rPr>
        <w:t>2</w:t>
      </w:r>
      <w:r w:rsidR="00E42058" w:rsidRPr="005510B3">
        <w:rPr>
          <w:rFonts w:ascii="Times New Roman" w:hAnsi="Times New Roman" w:cs="Times New Roman"/>
          <w:sz w:val="24"/>
          <w:szCs w:val="24"/>
        </w:rPr>
        <w:t>.</w:t>
      </w:r>
    </w:p>
    <w:p w14:paraId="7CC2D6E3" w14:textId="6DD15525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C040CF">
        <w:rPr>
          <w:rFonts w:ascii="Times New Roman" w:hAnsi="Times New Roman" w:cs="Times New Roman"/>
          <w:b/>
          <w:sz w:val="24"/>
          <w:szCs w:val="24"/>
        </w:rPr>
        <w:t>9</w:t>
      </w:r>
      <w:r w:rsidRPr="005510B3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E42058" w:rsidRPr="005510B3">
        <w:rPr>
          <w:rFonts w:ascii="Times New Roman" w:hAnsi="Times New Roman" w:cs="Times New Roman"/>
          <w:sz w:val="24"/>
          <w:szCs w:val="24"/>
        </w:rPr>
        <w:t>х</w:t>
      </w:r>
      <w:r w:rsidRPr="005510B3">
        <w:rPr>
          <w:rFonts w:ascii="Times New Roman" w:hAnsi="Times New Roman" w:cs="Times New Roman"/>
          <w:sz w:val="24"/>
          <w:szCs w:val="24"/>
        </w:rPr>
        <w:t xml:space="preserve"> единиц, </w:t>
      </w:r>
      <w:r w:rsidR="00E42058" w:rsidRPr="005510B3">
        <w:rPr>
          <w:rFonts w:ascii="Times New Roman" w:hAnsi="Times New Roman" w:cs="Times New Roman"/>
          <w:sz w:val="24"/>
          <w:szCs w:val="24"/>
        </w:rPr>
        <w:t>3</w:t>
      </w:r>
      <w:r w:rsidR="00C040CF">
        <w:rPr>
          <w:rFonts w:ascii="Times New Roman" w:hAnsi="Times New Roman" w:cs="Times New Roman"/>
          <w:sz w:val="24"/>
          <w:szCs w:val="24"/>
        </w:rPr>
        <w:t>24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</w:t>
      </w:r>
      <w:r w:rsidR="00E42058" w:rsidRPr="005510B3">
        <w:rPr>
          <w:rFonts w:ascii="Times New Roman" w:hAnsi="Times New Roman" w:cs="Times New Roman"/>
          <w:sz w:val="24"/>
          <w:szCs w:val="24"/>
        </w:rPr>
        <w:t>с</w:t>
      </w:r>
      <w:r w:rsidR="00C040CF">
        <w:rPr>
          <w:rFonts w:ascii="Times New Roman" w:hAnsi="Times New Roman" w:cs="Times New Roman"/>
          <w:sz w:val="24"/>
          <w:szCs w:val="24"/>
        </w:rPr>
        <w:t>а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510B3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C040CF">
        <w:rPr>
          <w:rFonts w:ascii="Times New Roman" w:hAnsi="Times New Roman" w:cs="Times New Roman"/>
          <w:sz w:val="24"/>
          <w:szCs w:val="24"/>
        </w:rPr>
        <w:t>192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</w:t>
      </w:r>
      <w:r w:rsidR="00C040CF">
        <w:rPr>
          <w:rFonts w:ascii="Times New Roman" w:hAnsi="Times New Roman" w:cs="Times New Roman"/>
          <w:sz w:val="24"/>
          <w:szCs w:val="24"/>
        </w:rPr>
        <w:t>а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508FAC54" w:rsidR="00654BE6" w:rsidRPr="00C040CF" w:rsidRDefault="00654BE6" w:rsidP="005510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040CF" w:rsidRPr="00C040CF">
        <w:rPr>
          <w:rFonts w:ascii="Times New Roman" w:hAnsi="Times New Roman" w:cs="Times New Roman"/>
          <w:sz w:val="24"/>
          <w:szCs w:val="24"/>
        </w:rPr>
        <w:t>Поликлиническая педиатрия. Госпитальная педиатрия.</w:t>
      </w:r>
    </w:p>
    <w:p w14:paraId="6BAE5898" w14:textId="521858BD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CB6" w:rsidRPr="005510B3">
        <w:rPr>
          <w:rFonts w:ascii="Times New Roman" w:hAnsi="Times New Roman" w:cs="Times New Roman"/>
          <w:sz w:val="24"/>
          <w:szCs w:val="24"/>
        </w:rPr>
        <w:t>формирование общекультурных, общепрофессиональных и профессиональных компетенций, клинического мышления, знаний, умений и навыков, необходимых для оказания медицинской помощи детям</w:t>
      </w:r>
      <w:r w:rsidR="00C040CF">
        <w:rPr>
          <w:rFonts w:ascii="Times New Roman" w:hAnsi="Times New Roman" w:cs="Times New Roman"/>
          <w:sz w:val="24"/>
          <w:szCs w:val="24"/>
        </w:rPr>
        <w:t xml:space="preserve"> с инфекционной патологией. </w:t>
      </w:r>
    </w:p>
    <w:p w14:paraId="1D4CC55B" w14:textId="57A258DE" w:rsidR="002E7F4C" w:rsidRPr="001A472E" w:rsidRDefault="00654BE6" w:rsidP="001A4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A472E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2E7F4C" w:rsidRPr="001A472E"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1A472E">
        <w:rPr>
          <w:rFonts w:ascii="Times New Roman" w:hAnsi="Times New Roman" w:cs="Times New Roman"/>
          <w:bCs/>
          <w:sz w:val="24"/>
          <w:szCs w:val="24"/>
        </w:rPr>
        <w:t>выполнение медицинской деятельности:</w:t>
      </w:r>
      <w:r w:rsidR="002E7F4C" w:rsidRPr="001A47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D27E31" w14:textId="7C564493" w:rsidR="0030055E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 w:rsidR="0030055E">
        <w:rPr>
          <w:rFonts w:ascii="Times New Roman" w:hAnsi="Times New Roman" w:cs="Times New Roman"/>
          <w:sz w:val="24"/>
          <w:szCs w:val="24"/>
        </w:rPr>
        <w:t>диагностика инфекционных заболеваний и патологических состояний у детей;</w:t>
      </w:r>
    </w:p>
    <w:p w14:paraId="08FCE41D" w14:textId="10F50287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диагностика неотложных состояний</w:t>
      </w:r>
      <w:r w:rsidR="0030055E">
        <w:rPr>
          <w:rFonts w:ascii="Times New Roman" w:hAnsi="Times New Roman" w:cs="Times New Roman"/>
          <w:sz w:val="24"/>
          <w:szCs w:val="24"/>
        </w:rPr>
        <w:t xml:space="preserve"> при инфекционных заболеваниях у детей</w:t>
      </w:r>
      <w:r w:rsidRPr="005510B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8C7E51B" w14:textId="3ABDE0B1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оказание первичной врачебной медико-санитарной помощи детям </w:t>
      </w:r>
      <w:r w:rsidR="0030055E">
        <w:rPr>
          <w:rFonts w:ascii="Times New Roman" w:hAnsi="Times New Roman" w:cs="Times New Roman"/>
          <w:sz w:val="24"/>
          <w:szCs w:val="24"/>
        </w:rPr>
        <w:t xml:space="preserve">с инфекционными заболеваниями </w:t>
      </w:r>
      <w:r w:rsidRPr="005510B3">
        <w:rPr>
          <w:rFonts w:ascii="Times New Roman" w:hAnsi="Times New Roman" w:cs="Times New Roman"/>
          <w:sz w:val="24"/>
          <w:szCs w:val="24"/>
        </w:rPr>
        <w:t xml:space="preserve">в амбулаторных условиях и </w:t>
      </w:r>
      <w:r w:rsidR="00523880">
        <w:rPr>
          <w:rFonts w:ascii="Times New Roman" w:hAnsi="Times New Roman" w:cs="Times New Roman"/>
          <w:sz w:val="24"/>
          <w:szCs w:val="24"/>
        </w:rPr>
        <w:t xml:space="preserve">в </w:t>
      </w:r>
      <w:r w:rsidRPr="005510B3">
        <w:rPr>
          <w:rFonts w:ascii="Times New Roman" w:hAnsi="Times New Roman" w:cs="Times New Roman"/>
          <w:sz w:val="24"/>
          <w:szCs w:val="24"/>
        </w:rPr>
        <w:t xml:space="preserve">условиях дневного стационара; </w:t>
      </w:r>
    </w:p>
    <w:p w14:paraId="2716C6CC" w14:textId="62F213ED" w:rsidR="002E7F4C" w:rsidRPr="005510B3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участие в оказании скорой медицинской помощи детям </w:t>
      </w:r>
      <w:r w:rsidR="00523880">
        <w:rPr>
          <w:rFonts w:ascii="Times New Roman" w:hAnsi="Times New Roman" w:cs="Times New Roman"/>
          <w:sz w:val="24"/>
          <w:szCs w:val="24"/>
        </w:rPr>
        <w:t xml:space="preserve">с инфекционными заболеваниями </w:t>
      </w:r>
      <w:r w:rsidRPr="005510B3">
        <w:rPr>
          <w:rFonts w:ascii="Times New Roman" w:hAnsi="Times New Roman" w:cs="Times New Roman"/>
          <w:sz w:val="24"/>
          <w:szCs w:val="24"/>
        </w:rPr>
        <w:t xml:space="preserve">при состояниях, требующих срочного медицинского вмешательства; </w:t>
      </w:r>
    </w:p>
    <w:p w14:paraId="5D85B9C2" w14:textId="77777777" w:rsidR="00523880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обучение детей и их родителей (законных представителей) основным гигиеническим мероприятиям оздоровительного характера</w:t>
      </w:r>
      <w:r w:rsidR="00523880">
        <w:rPr>
          <w:rFonts w:ascii="Times New Roman" w:hAnsi="Times New Roman" w:cs="Times New Roman"/>
          <w:sz w:val="24"/>
          <w:szCs w:val="24"/>
        </w:rPr>
        <w:t xml:space="preserve"> при ряде инфекционных заболеваний (кишечные инфекции, острые респираторные инфекции и др.);</w:t>
      </w:r>
    </w:p>
    <w:p w14:paraId="751561CF" w14:textId="66049430" w:rsidR="00523880" w:rsidRDefault="00523880" w:rsidP="005238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проведение противоэпидемических мероприятий в очагах инфекционных заболеваний у детей; </w:t>
      </w:r>
    </w:p>
    <w:p w14:paraId="2FD54173" w14:textId="0A765B40" w:rsidR="002E7F4C" w:rsidRPr="005510B3" w:rsidRDefault="00523880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проведение профилактики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вакциноуправляемых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инфекций. </w:t>
      </w:r>
      <w:r w:rsidR="002E7F4C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3C9B3E" w14:textId="452B6333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Выполнение организационно-управленческой деятельности: </w:t>
      </w:r>
    </w:p>
    <w:p w14:paraId="671C516B" w14:textId="131171DB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ведение медицинской документации в медицинских организациях</w:t>
      </w:r>
      <w:r w:rsidR="00523880">
        <w:rPr>
          <w:rFonts w:ascii="Times New Roman" w:hAnsi="Times New Roman" w:cs="Times New Roman"/>
          <w:sz w:val="24"/>
          <w:szCs w:val="24"/>
        </w:rPr>
        <w:t xml:space="preserve">, оказывающих медицинскую помощь детям с инфекционными заболеваниями; </w:t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C630B" w14:textId="64A7F29D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соблюдение основных требований информационной безопасности</w:t>
      </w:r>
      <w:r w:rsidR="00523880">
        <w:rPr>
          <w:rFonts w:ascii="Times New Roman" w:hAnsi="Times New Roman" w:cs="Times New Roman"/>
          <w:sz w:val="24"/>
          <w:szCs w:val="24"/>
        </w:rPr>
        <w:t>.</w:t>
      </w:r>
    </w:p>
    <w:p w14:paraId="3D1F2525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 Выполнение научно-исследовательской деятельности:</w:t>
      </w:r>
      <w:r w:rsidRPr="005510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569D04" w14:textId="5E4A2649" w:rsidR="00654BE6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анализ научной литературы и официальных статистических обзоров.</w:t>
      </w:r>
    </w:p>
    <w:p w14:paraId="28D27F84" w14:textId="49EA81A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5510B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5510B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5510B3">
        <w:rPr>
          <w:rFonts w:ascii="Times New Roman" w:hAnsi="Times New Roman" w:cs="Times New Roman"/>
          <w:sz w:val="24"/>
          <w:szCs w:val="24"/>
        </w:rPr>
        <w:t>универсальные (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2, УК-3, УК-4, УК-5, УК-6, </w:t>
      </w:r>
      <w:r w:rsidR="005238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УК-7, 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УК-8, УК-9, УК-10, УК-11</w:t>
      </w:r>
      <w:r w:rsidRPr="005510B3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ОПК-2, ОПК-4, ОПК-5, ОПК-6, ОПК-7, ОПК-8, ОПК-9, ОПК-10</w:t>
      </w:r>
      <w:r w:rsidRPr="005510B3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792CC6" w:rsidRPr="005510B3">
        <w:rPr>
          <w:rFonts w:ascii="Times New Roman" w:hAnsi="Times New Roman" w:cs="Times New Roman"/>
          <w:sz w:val="24"/>
          <w:szCs w:val="24"/>
        </w:rPr>
        <w:t>1, ПК-2, ПК-3, ПК-4, ПК-5, ПК-6, ПК-7</w:t>
      </w:r>
      <w:r w:rsidRPr="005510B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E72B55C" w14:textId="0E8635F4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5510B3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523880">
        <w:rPr>
          <w:rFonts w:ascii="Times New Roman" w:hAnsi="Times New Roman" w:cs="Times New Roman"/>
          <w:sz w:val="24"/>
          <w:szCs w:val="24"/>
        </w:rPr>
        <w:t xml:space="preserve">Острые кишечные инфекции. </w:t>
      </w:r>
      <w:r w:rsidRPr="005510B3">
        <w:rPr>
          <w:rFonts w:ascii="Times New Roman" w:hAnsi="Times New Roman" w:cs="Times New Roman"/>
          <w:bCs/>
          <w:sz w:val="24"/>
          <w:szCs w:val="24"/>
        </w:rPr>
        <w:t>Модуль 2.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23880">
        <w:rPr>
          <w:rFonts w:ascii="Times New Roman" w:hAnsi="Times New Roman" w:cs="Times New Roman"/>
          <w:bCs/>
          <w:sz w:val="24"/>
          <w:szCs w:val="24"/>
        </w:rPr>
        <w:t>Нейроинфекции</w:t>
      </w:r>
      <w:proofErr w:type="spellEnd"/>
      <w:r w:rsidR="0052388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3. </w:t>
      </w:r>
      <w:proofErr w:type="spellStart"/>
      <w:r w:rsidR="00523880">
        <w:rPr>
          <w:rFonts w:ascii="Times New Roman" w:hAnsi="Times New Roman" w:cs="Times New Roman"/>
          <w:bCs/>
          <w:sz w:val="24"/>
          <w:szCs w:val="24"/>
        </w:rPr>
        <w:t>Герпесвирусные</w:t>
      </w:r>
      <w:proofErr w:type="spellEnd"/>
      <w:r w:rsidR="00523880">
        <w:rPr>
          <w:rFonts w:ascii="Times New Roman" w:hAnsi="Times New Roman" w:cs="Times New Roman"/>
          <w:bCs/>
          <w:sz w:val="24"/>
          <w:szCs w:val="24"/>
        </w:rPr>
        <w:t xml:space="preserve"> инфекции.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4. </w:t>
      </w:r>
      <w:r w:rsidR="00523880">
        <w:rPr>
          <w:rFonts w:ascii="Times New Roman" w:hAnsi="Times New Roman" w:cs="Times New Roman"/>
          <w:bCs/>
          <w:sz w:val="24"/>
          <w:szCs w:val="24"/>
        </w:rPr>
        <w:t xml:space="preserve">Инфекционные заболевания с воздушно-капельным механизмом передачи.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5. </w:t>
      </w:r>
      <w:r w:rsidR="00A37D1A">
        <w:rPr>
          <w:rFonts w:ascii="Times New Roman" w:hAnsi="Times New Roman" w:cs="Times New Roman"/>
          <w:bCs/>
          <w:sz w:val="24"/>
          <w:szCs w:val="24"/>
        </w:rPr>
        <w:t xml:space="preserve">Острые респираторные инфекции.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6. </w:t>
      </w:r>
      <w:r w:rsidR="00A37D1A">
        <w:rPr>
          <w:rFonts w:ascii="Times New Roman" w:hAnsi="Times New Roman" w:cs="Times New Roman"/>
          <w:bCs/>
          <w:sz w:val="24"/>
          <w:szCs w:val="24"/>
        </w:rPr>
        <w:t xml:space="preserve">Вирусные гепатиты.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7. </w:t>
      </w:r>
      <w:r w:rsidR="00A37D1A">
        <w:rPr>
          <w:rFonts w:ascii="Times New Roman" w:hAnsi="Times New Roman" w:cs="Times New Roman"/>
          <w:bCs/>
          <w:sz w:val="24"/>
          <w:szCs w:val="24"/>
        </w:rPr>
        <w:t xml:space="preserve">Другие вирусно-бактериальные инфекции. </w:t>
      </w:r>
    </w:p>
    <w:p w14:paraId="01A44C10" w14:textId="3C5C87A4" w:rsidR="00654BE6" w:rsidRPr="005510B3" w:rsidRDefault="00654BE6" w:rsidP="005510B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510B3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5510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10B3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5510B3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5510B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5510B3">
        <w:rPr>
          <w:rFonts w:ascii="Times New Roman" w:hAnsi="Times New Roman" w:cs="Times New Roman"/>
          <w:sz w:val="24"/>
          <w:szCs w:val="24"/>
        </w:rPr>
        <w:t>с</w:t>
      </w:r>
      <w:r w:rsidRPr="005510B3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3EADF7FC" w:rsidR="00654BE6" w:rsidRPr="005510B3" w:rsidRDefault="00654BE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510B3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</w:p>
    <w:p w14:paraId="727227AE" w14:textId="77777777" w:rsidR="00160DFA" w:rsidRPr="005510B3" w:rsidRDefault="001A472E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55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E6"/>
    <w:rsid w:val="001A472E"/>
    <w:rsid w:val="001C1849"/>
    <w:rsid w:val="002E7F4C"/>
    <w:rsid w:val="0030055E"/>
    <w:rsid w:val="0033226B"/>
    <w:rsid w:val="00523880"/>
    <w:rsid w:val="005510B3"/>
    <w:rsid w:val="00654BE6"/>
    <w:rsid w:val="00792CC6"/>
    <w:rsid w:val="00875CD1"/>
    <w:rsid w:val="00A37D1A"/>
    <w:rsid w:val="00C040CF"/>
    <w:rsid w:val="00E42058"/>
    <w:rsid w:val="00E90CB6"/>
    <w:rsid w:val="00EB5EC0"/>
    <w:rsid w:val="00F9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  <w15:chartTrackingRefBased/>
  <w15:docId w15:val="{D299DD38-2B60-7247-8889-6B9857D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Бевзенко</cp:lastModifiedBy>
  <cp:revision>8</cp:revision>
  <dcterms:created xsi:type="dcterms:W3CDTF">2022-02-14T18:21:00Z</dcterms:created>
  <dcterms:modified xsi:type="dcterms:W3CDTF">2022-05-01T08:48:00Z</dcterms:modified>
</cp:coreProperties>
</file>