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0D981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AC4FBFB" w14:textId="1AD825E0" w:rsidR="002E540B" w:rsidRDefault="00CC2EBC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«</w:t>
      </w:r>
      <w:r w:rsidR="006F2B37">
        <w:rPr>
          <w:rFonts w:ascii="Times New Roman" w:hAnsi="Times New Roman" w:cs="Times New Roman"/>
          <w:b/>
          <w:sz w:val="24"/>
          <w:szCs w:val="24"/>
        </w:rPr>
        <w:t xml:space="preserve">Практика </w:t>
      </w:r>
      <w:r w:rsidR="00A90382">
        <w:rPr>
          <w:rFonts w:ascii="Times New Roman" w:hAnsi="Times New Roman" w:cs="Times New Roman"/>
          <w:b/>
          <w:sz w:val="24"/>
          <w:szCs w:val="24"/>
        </w:rPr>
        <w:t>общеврачебного</w:t>
      </w:r>
      <w:r w:rsidR="006F2B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0939">
        <w:rPr>
          <w:rFonts w:ascii="Times New Roman" w:hAnsi="Times New Roman" w:cs="Times New Roman"/>
          <w:b/>
          <w:sz w:val="24"/>
          <w:szCs w:val="24"/>
        </w:rPr>
        <w:t>профиля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03CF63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14:paraId="0737BE8B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95891B" w14:textId="5482C942" w:rsidR="005753E1" w:rsidRPr="00A90382" w:rsidRDefault="005753E1" w:rsidP="00D70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</w:t>
      </w:r>
      <w:r w:rsidR="00A90382">
        <w:rPr>
          <w:rFonts w:ascii="Times New Roman" w:hAnsi="Times New Roman" w:cs="Times New Roman"/>
          <w:b/>
          <w:sz w:val="24"/>
          <w:szCs w:val="24"/>
        </w:rPr>
        <w:t xml:space="preserve">ах </w:t>
      </w:r>
      <w:r w:rsidR="006F2B37">
        <w:rPr>
          <w:rFonts w:ascii="Times New Roman" w:hAnsi="Times New Roman" w:cs="Times New Roman"/>
          <w:sz w:val="24"/>
          <w:szCs w:val="24"/>
        </w:rPr>
        <w:t xml:space="preserve">акушерства, гинекологии и </w:t>
      </w:r>
      <w:proofErr w:type="spellStart"/>
      <w:r w:rsidR="006F2B37">
        <w:rPr>
          <w:rFonts w:ascii="Times New Roman" w:hAnsi="Times New Roman" w:cs="Times New Roman"/>
          <w:sz w:val="24"/>
          <w:szCs w:val="24"/>
        </w:rPr>
        <w:t>перинатологии</w:t>
      </w:r>
      <w:proofErr w:type="spellEnd"/>
      <w:r w:rsidR="00A90382">
        <w:rPr>
          <w:rFonts w:ascii="Times New Roman" w:hAnsi="Times New Roman" w:cs="Times New Roman"/>
          <w:sz w:val="24"/>
          <w:szCs w:val="24"/>
        </w:rPr>
        <w:t>,</w:t>
      </w:r>
      <w:r w:rsidR="00A90382" w:rsidRPr="00A903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0382" w:rsidRPr="00A90382">
        <w:rPr>
          <w:rFonts w:ascii="Times New Roman" w:hAnsi="Times New Roman" w:cs="Times New Roman"/>
          <w:sz w:val="24"/>
          <w:szCs w:val="24"/>
        </w:rPr>
        <w:t xml:space="preserve">инфекционных болезней и </w:t>
      </w:r>
      <w:proofErr w:type="spellStart"/>
      <w:r w:rsidR="00A90382" w:rsidRPr="00A90382">
        <w:rPr>
          <w:rFonts w:ascii="Times New Roman" w:hAnsi="Times New Roman" w:cs="Times New Roman"/>
          <w:sz w:val="24"/>
          <w:szCs w:val="24"/>
        </w:rPr>
        <w:t>фтизиопульмонологии</w:t>
      </w:r>
      <w:proofErr w:type="spellEnd"/>
    </w:p>
    <w:p w14:paraId="03B9838A" w14:textId="76CC51DD" w:rsidR="005753E1" w:rsidRPr="00B31A5C" w:rsidRDefault="005753E1" w:rsidP="00D70B2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</w:t>
      </w:r>
      <w:r w:rsidR="006F2B37">
        <w:rPr>
          <w:rFonts w:ascii="Times New Roman" w:hAnsi="Times New Roman" w:cs="Times New Roman"/>
          <w:b/>
          <w:sz w:val="24"/>
          <w:szCs w:val="24"/>
        </w:rPr>
        <w:t>к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540B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BB151D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BB151D">
        <w:rPr>
          <w:rFonts w:ascii="Times New Roman" w:hAnsi="Times New Roman" w:cs="Times New Roman"/>
          <w:sz w:val="24"/>
          <w:szCs w:val="24"/>
        </w:rPr>
        <w:t>2.О.</w:t>
      </w:r>
      <w:proofErr w:type="gramEnd"/>
      <w:r w:rsidR="00BB151D">
        <w:rPr>
          <w:rFonts w:ascii="Times New Roman" w:hAnsi="Times New Roman" w:cs="Times New Roman"/>
          <w:sz w:val="24"/>
          <w:szCs w:val="24"/>
        </w:rPr>
        <w:t>09 (П</w:t>
      </w:r>
      <w:bookmarkStart w:id="0" w:name="_GoBack"/>
      <w:bookmarkEnd w:id="0"/>
      <w:r w:rsidR="00BB151D">
        <w:rPr>
          <w:rFonts w:ascii="Times New Roman" w:hAnsi="Times New Roman" w:cs="Times New Roman"/>
          <w:sz w:val="24"/>
          <w:szCs w:val="24"/>
        </w:rPr>
        <w:t>)</w:t>
      </w:r>
    </w:p>
    <w:p w14:paraId="7EF7F77B" w14:textId="1EA7D56C" w:rsidR="005753E1" w:rsidRPr="00B31A5C" w:rsidRDefault="005753E1" w:rsidP="00D70B2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6F1994">
        <w:rPr>
          <w:rFonts w:ascii="Times New Roman" w:hAnsi="Times New Roman" w:cs="Times New Roman"/>
          <w:sz w:val="24"/>
          <w:szCs w:val="24"/>
        </w:rPr>
        <w:t>3</w:t>
      </w:r>
      <w:r w:rsidRPr="00B3510D">
        <w:rPr>
          <w:rFonts w:ascii="Times New Roman" w:hAnsi="Times New Roman" w:cs="Times New Roman"/>
          <w:sz w:val="24"/>
          <w:szCs w:val="24"/>
        </w:rPr>
        <w:t xml:space="preserve"> зачетные единицы</w:t>
      </w:r>
      <w:r w:rsidR="00981C7B">
        <w:rPr>
          <w:rFonts w:ascii="Times New Roman" w:hAnsi="Times New Roman" w:cs="Times New Roman"/>
          <w:sz w:val="24"/>
          <w:szCs w:val="24"/>
        </w:rPr>
        <w:t>, 108 часов</w:t>
      </w:r>
      <w:r w:rsidRPr="00B3510D">
        <w:rPr>
          <w:rFonts w:ascii="Times New Roman" w:hAnsi="Times New Roman" w:cs="Times New Roman"/>
          <w:sz w:val="24"/>
          <w:szCs w:val="24"/>
        </w:rPr>
        <w:t>.</w:t>
      </w:r>
    </w:p>
    <w:p w14:paraId="09DE37C9" w14:textId="757BA824" w:rsidR="005753E1" w:rsidRPr="00B31A5C" w:rsidRDefault="005753E1" w:rsidP="00D70B2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0D6CCB">
        <w:rPr>
          <w:rFonts w:ascii="Times New Roman" w:hAnsi="Times New Roman" w:cs="Times New Roman"/>
          <w:sz w:val="24"/>
          <w:szCs w:val="24"/>
        </w:rPr>
        <w:t>поликлиническое акушерство и гинекология</w:t>
      </w:r>
      <w:r w:rsidR="00A90382">
        <w:rPr>
          <w:rFonts w:ascii="Times New Roman" w:hAnsi="Times New Roman" w:cs="Times New Roman"/>
          <w:sz w:val="24"/>
          <w:szCs w:val="24"/>
        </w:rPr>
        <w:t>, фтизиатрия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</w:p>
    <w:p w14:paraId="3A5C4F8F" w14:textId="6EE7C28F" w:rsidR="00A90382" w:rsidRPr="00972DE3" w:rsidRDefault="005753E1" w:rsidP="00A9038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="00A90382" w:rsidRPr="001704D3">
        <w:rPr>
          <w:rFonts w:ascii="Times New Roman" w:eastAsia="Times New Roman" w:hAnsi="Times New Roman" w:cs="Calibri"/>
          <w:sz w:val="24"/>
          <w:szCs w:val="24"/>
          <w:lang w:eastAsia="ar-SA"/>
        </w:rPr>
        <w:t>формирование</w:t>
      </w:r>
      <w:r w:rsidR="00A90382" w:rsidRPr="00CA33F7">
        <w:rPr>
          <w:rFonts w:ascii="Times New Roman" w:hAnsi="Times New Roman"/>
          <w:bCs/>
          <w:color w:val="000000"/>
          <w:sz w:val="24"/>
          <w:szCs w:val="24"/>
        </w:rPr>
        <w:t xml:space="preserve"> профессиональных </w:t>
      </w:r>
      <w:r w:rsidR="00A90382">
        <w:rPr>
          <w:rFonts w:ascii="Times New Roman" w:hAnsi="Times New Roman"/>
          <w:bCs/>
          <w:color w:val="000000"/>
          <w:sz w:val="24"/>
          <w:szCs w:val="24"/>
        </w:rPr>
        <w:t xml:space="preserve">навыков и </w:t>
      </w:r>
      <w:r w:rsidR="00A90382" w:rsidRPr="00CA33F7">
        <w:rPr>
          <w:rFonts w:ascii="Times New Roman" w:hAnsi="Times New Roman"/>
          <w:bCs/>
          <w:color w:val="000000"/>
          <w:sz w:val="24"/>
          <w:szCs w:val="24"/>
        </w:rPr>
        <w:t>компетенций в области умений, навыков диагностики, лечения и профилактики заболеваний, предусмотренных дисциплиной «</w:t>
      </w:r>
      <w:r w:rsidR="00A90382" w:rsidRPr="00CA33F7">
        <w:rPr>
          <w:rFonts w:ascii="Times New Roman" w:hAnsi="Times New Roman"/>
          <w:sz w:val="24"/>
          <w:szCs w:val="24"/>
        </w:rPr>
        <w:t>Фтизиатрия</w:t>
      </w:r>
      <w:r w:rsidR="00A90382" w:rsidRPr="00CA33F7">
        <w:rPr>
          <w:rFonts w:ascii="Times New Roman" w:hAnsi="Times New Roman"/>
          <w:bCs/>
          <w:color w:val="000000"/>
          <w:sz w:val="24"/>
          <w:szCs w:val="24"/>
        </w:rPr>
        <w:t xml:space="preserve">», </w:t>
      </w:r>
      <w:r w:rsidR="00A90382" w:rsidRPr="00CA33F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приобретение опыта в оказании неотложной помощи при осложнениях.</w:t>
      </w:r>
    </w:p>
    <w:p w14:paraId="0264F6E6" w14:textId="77777777" w:rsidR="00A90382" w:rsidRPr="00B6194D" w:rsidRDefault="00A90382" w:rsidP="00A9038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B6194D">
        <w:rPr>
          <w:rFonts w:ascii="Times New Roman" w:eastAsia="Times New Roman" w:hAnsi="Times New Roman" w:cs="Calibri"/>
          <w:sz w:val="24"/>
          <w:szCs w:val="24"/>
          <w:lang w:eastAsia="ar-SA"/>
        </w:rPr>
        <w:t>Закрепление теоретических знаний о клинико-физиологических особенностях репродуктивной системы женщины, процессов, происходящих в организме женщины при физиологическом течении беременности, родов,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Pr="00B6194D">
        <w:rPr>
          <w:rFonts w:ascii="Times New Roman" w:eastAsia="Times New Roman" w:hAnsi="Times New Roman" w:cs="Calibri"/>
          <w:sz w:val="24"/>
          <w:szCs w:val="24"/>
          <w:lang w:eastAsia="ar-SA"/>
        </w:rPr>
        <w:t>послеродового периода, возможных осложнений беременности и родов, вопросах планирования беременности и контрацепции;</w:t>
      </w:r>
    </w:p>
    <w:p w14:paraId="766086C8" w14:textId="77777777" w:rsidR="00A90382" w:rsidRPr="001C49C7" w:rsidRDefault="00A90382" w:rsidP="00A9038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О</w:t>
      </w:r>
      <w:r w:rsidRPr="001C49C7">
        <w:rPr>
          <w:rFonts w:ascii="Times New Roman" w:eastAsia="Times New Roman" w:hAnsi="Times New Roman" w:cs="Calibri"/>
          <w:sz w:val="24"/>
          <w:szCs w:val="24"/>
          <w:lang w:eastAsia="ar-SA"/>
        </w:rPr>
        <w:t>бучение оказанию неотложной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Pr="001C49C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лечебно-профилактической помощи женщинам вне и во время беременности;</w:t>
      </w:r>
    </w:p>
    <w:p w14:paraId="701F8D75" w14:textId="77777777" w:rsidR="00A90382" w:rsidRPr="001C49C7" w:rsidRDefault="00A90382" w:rsidP="00A9038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О</w:t>
      </w:r>
      <w:r w:rsidRPr="001C49C7">
        <w:rPr>
          <w:rFonts w:ascii="Times New Roman" w:eastAsia="Times New Roman" w:hAnsi="Times New Roman" w:cs="Calibri"/>
          <w:sz w:val="24"/>
          <w:szCs w:val="24"/>
          <w:lang w:eastAsia="ar-SA"/>
        </w:rPr>
        <w:t>знакомление студентов с принципами организации и работы женских консультаций, родильных домов, перинатальных центров, гинекологических отделений в России;</w:t>
      </w:r>
    </w:p>
    <w:p w14:paraId="0582BA84" w14:textId="77777777" w:rsidR="00A90382" w:rsidRPr="001C49C7" w:rsidRDefault="00A90382" w:rsidP="00A9038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Ф</w:t>
      </w:r>
      <w:r w:rsidRPr="001C49C7">
        <w:rPr>
          <w:rFonts w:ascii="Times New Roman" w:eastAsia="Times New Roman" w:hAnsi="Times New Roman" w:cs="Calibri"/>
          <w:sz w:val="24"/>
          <w:szCs w:val="24"/>
          <w:lang w:eastAsia="ar-SA"/>
        </w:rPr>
        <w:t>ормирование навыков изучения научной литературы и официальных статистических обзоров;</w:t>
      </w:r>
    </w:p>
    <w:p w14:paraId="033A1AEC" w14:textId="77777777" w:rsidR="00A90382" w:rsidRDefault="00A90382" w:rsidP="00A9038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Ф</w:t>
      </w:r>
      <w:r w:rsidRPr="001C49C7">
        <w:rPr>
          <w:rFonts w:ascii="Times New Roman" w:eastAsia="Times New Roman" w:hAnsi="Times New Roman" w:cs="Calibri"/>
          <w:sz w:val="24"/>
          <w:szCs w:val="24"/>
          <w:lang w:eastAsia="ar-SA"/>
        </w:rPr>
        <w:t>ормирование навыков общения с пациентами с учетом этики и деонтологии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.  Ф</w:t>
      </w:r>
      <w:r w:rsidRPr="001C49C7">
        <w:rPr>
          <w:rFonts w:ascii="Times New Roman" w:eastAsia="Times New Roman" w:hAnsi="Times New Roman" w:cs="Calibri"/>
          <w:sz w:val="24"/>
          <w:szCs w:val="24"/>
          <w:lang w:eastAsia="ar-SA"/>
        </w:rPr>
        <w:t>ормирование у студент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а навыков общения с коллективом.</w:t>
      </w:r>
    </w:p>
    <w:p w14:paraId="67276F5A" w14:textId="77777777" w:rsidR="00A90382" w:rsidRDefault="00A90382" w:rsidP="00A9038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B6194D">
        <w:rPr>
          <w:rFonts w:ascii="Times New Roman" w:eastAsia="Times New Roman" w:hAnsi="Times New Roman" w:cs="Calibri"/>
          <w:sz w:val="24"/>
          <w:szCs w:val="24"/>
          <w:lang w:eastAsia="ar-SA"/>
        </w:rPr>
        <w:t>Ознакомление студентов с содержанием основных работ и исследований, выполняемых в учреждениях здравоохранен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ия, акушерского профиля.</w:t>
      </w:r>
    </w:p>
    <w:p w14:paraId="7FF7F96A" w14:textId="02BA264F" w:rsidR="00D70B28" w:rsidRDefault="005753E1" w:rsidP="00A9038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  <w:r w:rsidR="00D70B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004A00B" w14:textId="77777777" w:rsidR="00A90382" w:rsidRPr="00972DE3" w:rsidRDefault="00A90382" w:rsidP="00A90382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shd w:val="clear" w:color="auto" w:fill="FFFFFF"/>
        </w:rPr>
      </w:pPr>
      <w:r w:rsidRPr="00972DE3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-Формирование и закрепление у обучающихся мотивации на сохранение и повышение уровня здоровья. Обучение пациентов и их окружения основным гигиеническим мероприятиям оздоровительного характера, способствующим укреплению здоровья, устранению вредных привычек и других факторов, способствующих распространению туберкулёза.</w:t>
      </w:r>
    </w:p>
    <w:p w14:paraId="0C7CA83B" w14:textId="77777777" w:rsidR="00A90382" w:rsidRPr="00972DE3" w:rsidRDefault="00A90382" w:rsidP="00A90382">
      <w:pPr>
        <w:tabs>
          <w:tab w:val="left" w:pos="142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972DE3">
        <w:rPr>
          <w:rFonts w:ascii="Times New Roman" w:hAnsi="Times New Roman"/>
          <w:color w:val="000000"/>
          <w:spacing w:val="4"/>
          <w:sz w:val="24"/>
          <w:szCs w:val="24"/>
          <w:shd w:val="clear" w:color="auto" w:fill="FFFFFF"/>
        </w:rPr>
        <w:t xml:space="preserve">-Ознакомление студентов с мероприятиями по охране труда и технике безопасности, </w:t>
      </w:r>
      <w:r w:rsidRPr="00972DE3">
        <w:rPr>
          <w:rFonts w:ascii="Times New Roman" w:hAnsi="Times New Roman"/>
          <w:color w:val="000000"/>
          <w:spacing w:val="3"/>
          <w:sz w:val="24"/>
          <w:szCs w:val="24"/>
          <w:shd w:val="clear" w:color="auto" w:fill="FFFFFF"/>
        </w:rPr>
        <w:t xml:space="preserve">профилактике заболевания туберкулезом, осуществлением контроля за соблюдением и </w:t>
      </w:r>
      <w:r w:rsidRPr="00972D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обеспечением экологической безопасности.</w:t>
      </w:r>
    </w:p>
    <w:p w14:paraId="254E97EE" w14:textId="77777777" w:rsidR="00A90382" w:rsidRPr="00972DE3" w:rsidRDefault="00A90382" w:rsidP="00A90382">
      <w:pPr>
        <w:tabs>
          <w:tab w:val="left" w:pos="85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</w:pPr>
      <w:r w:rsidRPr="00972DE3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-Ознакомление студентов с принципами организации и работы фтизиатрической</w:t>
      </w:r>
      <w:r w:rsidRPr="00972D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клиники, профилактикой внутрибольничных инфекций в лечебно-профилактических учре</w:t>
      </w:r>
      <w:r w:rsidRPr="00972DE3">
        <w:rPr>
          <w:rFonts w:ascii="Times New Roman" w:hAnsi="Times New Roman"/>
          <w:color w:val="000000"/>
          <w:spacing w:val="-1"/>
          <w:sz w:val="24"/>
          <w:szCs w:val="24"/>
          <w:shd w:val="clear" w:color="auto" w:fill="FFFFFF"/>
        </w:rPr>
        <w:t>ждениях, создание благоприятных условий для пребывания больных и труда медицинского персонала.</w:t>
      </w:r>
    </w:p>
    <w:p w14:paraId="53275DA7" w14:textId="77777777" w:rsidR="00A90382" w:rsidRPr="00972DE3" w:rsidRDefault="00A90382" w:rsidP="00A90382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72DE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-Ознакомление студентов с принципами организации и проведения экспертизы трудо</w:t>
      </w:r>
      <w:r w:rsidRPr="00972D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способности больных туберкулезом.</w:t>
      </w:r>
    </w:p>
    <w:p w14:paraId="2840A17E" w14:textId="77777777" w:rsidR="00A90382" w:rsidRPr="00972DE3" w:rsidRDefault="00A90382" w:rsidP="00A90382">
      <w:pPr>
        <w:tabs>
          <w:tab w:val="left" w:pos="85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72D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-Ознакомление студентов с делопроизводством во фтизиатрической клинике.</w:t>
      </w:r>
    </w:p>
    <w:p w14:paraId="52801FBC" w14:textId="77777777" w:rsidR="00A90382" w:rsidRPr="00972DE3" w:rsidRDefault="00A90382" w:rsidP="00A90382">
      <w:pPr>
        <w:tabs>
          <w:tab w:val="left" w:pos="85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72D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-Ознакомление студентов с медикаментозными средствами в противотуберкулезной службе и соблюдением правил их хранения в клинике.</w:t>
      </w:r>
    </w:p>
    <w:p w14:paraId="184E5BA5" w14:textId="77777777" w:rsidR="00A90382" w:rsidRPr="00972DE3" w:rsidRDefault="00A90382" w:rsidP="00A90382">
      <w:pPr>
        <w:tabs>
          <w:tab w:val="left" w:pos="85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72D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-Формирование у студентов навыков изучения учебной и научной литературы, официальных ста</w:t>
      </w:r>
      <w:r w:rsidRPr="00972DE3">
        <w:rPr>
          <w:rFonts w:ascii="Times New Roman" w:hAnsi="Times New Roman"/>
          <w:color w:val="000000"/>
          <w:spacing w:val="3"/>
          <w:sz w:val="24"/>
          <w:szCs w:val="24"/>
          <w:shd w:val="clear" w:color="auto" w:fill="FFFFFF"/>
        </w:rPr>
        <w:t xml:space="preserve">тистических обзоров, подготовки рефератов, обзоров по современным научным проблемам в </w:t>
      </w:r>
      <w:r w:rsidRPr="00972D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области </w:t>
      </w:r>
      <w:proofErr w:type="spellStart"/>
      <w:r w:rsidRPr="00972D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фтизиопульмонологии</w:t>
      </w:r>
      <w:proofErr w:type="spellEnd"/>
      <w:r w:rsidRPr="00972D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111E9572" w14:textId="77777777" w:rsidR="00A90382" w:rsidRPr="00972DE3" w:rsidRDefault="00A90382" w:rsidP="00A90382">
      <w:pPr>
        <w:tabs>
          <w:tab w:val="left" w:pos="85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972D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-Формирование у студентов навыков общения и взаимодействия с коллективом базовых противотуберкулезных учреждений, коллегами, пациентами и их родственниками.</w:t>
      </w:r>
    </w:p>
    <w:p w14:paraId="5D57FB59" w14:textId="77777777" w:rsidR="00A90382" w:rsidRPr="00972DE3" w:rsidRDefault="00A90382" w:rsidP="00A90382">
      <w:pPr>
        <w:tabs>
          <w:tab w:val="left" w:pos="85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4"/>
          <w:szCs w:val="24"/>
          <w:shd w:val="clear" w:color="auto" w:fill="FFFFFF"/>
        </w:rPr>
      </w:pPr>
      <w:r w:rsidRPr="00972DE3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-Ознакомление студентов с этиологией, патогенезом, клиническими признаками, лечением и профилактикой туберкулеза легких. Научить выделять клинические формы заболевания туберкулёзом.</w:t>
      </w:r>
    </w:p>
    <w:p w14:paraId="1352635F" w14:textId="77777777" w:rsidR="00A90382" w:rsidRPr="00972DE3" w:rsidRDefault="00A90382" w:rsidP="00A90382">
      <w:pPr>
        <w:tabs>
          <w:tab w:val="left" w:pos="85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972DE3">
        <w:rPr>
          <w:rFonts w:ascii="Times New Roman" w:hAnsi="Times New Roman"/>
          <w:color w:val="000000"/>
          <w:spacing w:val="3"/>
          <w:sz w:val="24"/>
          <w:szCs w:val="24"/>
          <w:shd w:val="clear" w:color="auto" w:fill="FFFFFF"/>
        </w:rPr>
        <w:t>-Дать студентам представление о распространённости и значимости заболеваний туберкулезом</w:t>
      </w:r>
      <w:r w:rsidRPr="00972D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взаимосвязях этих заболеваний с патологией других органов и систем.</w:t>
      </w:r>
    </w:p>
    <w:p w14:paraId="5ABAE56A" w14:textId="77777777" w:rsidR="00A90382" w:rsidRDefault="00A90382" w:rsidP="00A90382">
      <w:pPr>
        <w:tabs>
          <w:tab w:val="left" w:pos="85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72DE3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-Научить выделять </w:t>
      </w:r>
      <w:r w:rsidRPr="00972D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осложнения и сопутствующие заболевания</w:t>
      </w:r>
      <w:r w:rsidRPr="00972DE3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, </w:t>
      </w:r>
      <w:r w:rsidRPr="00972D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опасные для жизни больных, </w:t>
      </w:r>
      <w:r w:rsidRPr="00972DE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формирование у студентов навыков </w:t>
      </w:r>
      <w:r w:rsidRPr="00972D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оказания неотложной помощи при осложнениях.</w:t>
      </w:r>
    </w:p>
    <w:p w14:paraId="4EFFEC4C" w14:textId="77777777" w:rsidR="00A90382" w:rsidRPr="000169F8" w:rsidRDefault="00A90382" w:rsidP="00A9038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-О</w:t>
      </w: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владение студентами основными методами обследования (сбор анамнеза, наружное обследование беременной, аускультация, специальные акушерские и гинекологические методы исследования, дополнительные методы обследования беременных, родильниц,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гине</w:t>
      </w: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>кологических больных и пр.)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</w:p>
    <w:p w14:paraId="4B1902D0" w14:textId="77777777" w:rsidR="00A90382" w:rsidRDefault="00A90382" w:rsidP="00A9038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t>-У</w:t>
      </w: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>меть правильно оформить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медицинскую документацию.</w:t>
      </w:r>
    </w:p>
    <w:p w14:paraId="198DD249" w14:textId="77777777" w:rsidR="00A90382" w:rsidRPr="000169F8" w:rsidRDefault="00A90382" w:rsidP="00A9038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-У</w:t>
      </w: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>меть своевременно диагностировать неотложные состояния в акушерстве и гинекологии, критические с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остояния плода, закрепить навыки оказания неотложной помощи.</w:t>
      </w:r>
    </w:p>
    <w:p w14:paraId="70C9037F" w14:textId="77777777" w:rsidR="00A90382" w:rsidRPr="00A90382" w:rsidRDefault="00A90382" w:rsidP="00A903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-Н</w:t>
      </w: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>аучить студентов клиническому мышлению для определения тактики ведения и лечения беременных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, </w:t>
      </w: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>родильниц и гинекологических больных на основе знаний этиологии, патогенеза развития акушерской и гинекологической патологии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</w:p>
    <w:p w14:paraId="591FC21F" w14:textId="03632AFE" w:rsidR="005753E1" w:rsidRPr="000D6CCB" w:rsidRDefault="005753E1" w:rsidP="00A90382">
      <w:pPr>
        <w:suppressAutoHyphens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0382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A90382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A90382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A90382">
        <w:rPr>
          <w:rFonts w:ascii="Times New Roman" w:hAnsi="Times New Roman" w:cs="Times New Roman"/>
          <w:sz w:val="24"/>
          <w:szCs w:val="24"/>
        </w:rPr>
        <w:t>универсальные (</w:t>
      </w:r>
      <w:r w:rsidR="00A90382" w:rsidRPr="00A90382">
        <w:rPr>
          <w:rFonts w:ascii="Times New Roman" w:hAnsi="Times New Roman" w:cs="Times New Roman"/>
          <w:sz w:val="24"/>
          <w:szCs w:val="24"/>
        </w:rPr>
        <w:t>УК-1, УК-2, УК-6</w:t>
      </w:r>
      <w:r w:rsidRPr="00A90382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A90382" w:rsidRPr="00A90382">
        <w:rPr>
          <w:rFonts w:ascii="Times New Roman" w:hAnsi="Times New Roman" w:cs="Times New Roman"/>
          <w:sz w:val="24"/>
          <w:szCs w:val="24"/>
        </w:rPr>
        <w:t>ОПК-1, ОПК-2, ОПК-4, ОПК-5, ОПК-6, ОПК-7</w:t>
      </w:r>
      <w:r w:rsidRPr="00A90382">
        <w:rPr>
          <w:rFonts w:ascii="Times New Roman" w:hAnsi="Times New Roman" w:cs="Times New Roman"/>
          <w:sz w:val="24"/>
          <w:szCs w:val="24"/>
        </w:rPr>
        <w:t>)</w:t>
      </w:r>
      <w:r w:rsidR="00C57E48" w:rsidRPr="00A90382">
        <w:rPr>
          <w:rFonts w:ascii="Times New Roman" w:hAnsi="Times New Roman" w:cs="Times New Roman"/>
          <w:sz w:val="24"/>
          <w:szCs w:val="24"/>
        </w:rPr>
        <w:t>, профессиональные</w:t>
      </w:r>
      <w:r w:rsidR="00F5125C" w:rsidRPr="000D6CCB">
        <w:rPr>
          <w:rFonts w:ascii="Times New Roman" w:hAnsi="Times New Roman" w:cs="Times New Roman"/>
          <w:sz w:val="24"/>
          <w:szCs w:val="24"/>
        </w:rPr>
        <w:t xml:space="preserve"> </w:t>
      </w:r>
      <w:r w:rsidR="00C57E48" w:rsidRPr="000D6CCB">
        <w:rPr>
          <w:rFonts w:ascii="Times New Roman" w:hAnsi="Times New Roman" w:cs="Times New Roman"/>
          <w:sz w:val="24"/>
          <w:szCs w:val="24"/>
        </w:rPr>
        <w:t>(ПК</w:t>
      </w:r>
      <w:r w:rsidR="001B1F95" w:rsidRPr="000D6CCB">
        <w:rPr>
          <w:rFonts w:ascii="Times New Roman" w:hAnsi="Times New Roman" w:cs="Times New Roman"/>
          <w:sz w:val="24"/>
          <w:szCs w:val="24"/>
        </w:rPr>
        <w:t>-4) компетенции</w:t>
      </w:r>
      <w:r w:rsidRPr="000D6CCB">
        <w:rPr>
          <w:rFonts w:ascii="Times New Roman" w:hAnsi="Times New Roman" w:cs="Times New Roman"/>
          <w:sz w:val="24"/>
          <w:szCs w:val="24"/>
        </w:rPr>
        <w:t>.</w:t>
      </w:r>
      <w:r w:rsidRPr="000D6CC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266FCB3" w14:textId="12F95D7A" w:rsidR="005753E1" w:rsidRPr="00F16608" w:rsidRDefault="005753E1" w:rsidP="00A90382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608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16608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F16608">
        <w:rPr>
          <w:rFonts w:ascii="Times New Roman" w:hAnsi="Times New Roman" w:cs="Times New Roman"/>
          <w:sz w:val="24"/>
          <w:szCs w:val="24"/>
        </w:rPr>
        <w:t>Раздел</w:t>
      </w:r>
      <w:r w:rsidRPr="00F16608">
        <w:rPr>
          <w:rFonts w:ascii="Times New Roman" w:hAnsi="Times New Roman" w:cs="Times New Roman"/>
          <w:sz w:val="24"/>
          <w:szCs w:val="24"/>
        </w:rPr>
        <w:t xml:space="preserve"> 1. </w:t>
      </w:r>
      <w:r w:rsidR="00A90382" w:rsidRPr="005C716C">
        <w:rPr>
          <w:rFonts w:ascii="Times New Roman" w:eastAsia="Times New Roman" w:hAnsi="Times New Roman" w:cs="Times New Roman"/>
          <w:lang w:eastAsia="ar-SA"/>
        </w:rPr>
        <w:t xml:space="preserve">Кабинет </w:t>
      </w:r>
      <w:r w:rsidR="00A90382">
        <w:rPr>
          <w:rFonts w:ascii="Times New Roman" w:eastAsia="Times New Roman" w:hAnsi="Times New Roman" w:cs="Times New Roman"/>
          <w:lang w:eastAsia="ar-SA"/>
        </w:rPr>
        <w:t>фтизиатра</w:t>
      </w:r>
      <w:r w:rsidR="00A90382" w:rsidRPr="005C716C">
        <w:rPr>
          <w:rFonts w:ascii="Times New Roman" w:eastAsia="Times New Roman" w:hAnsi="Times New Roman" w:cs="Times New Roman"/>
          <w:lang w:eastAsia="ar-SA"/>
        </w:rPr>
        <w:t>.</w:t>
      </w:r>
      <w:r w:rsidR="00A90382">
        <w:rPr>
          <w:rFonts w:ascii="Times New Roman" w:eastAsia="Times New Roman" w:hAnsi="Times New Roman" w:cs="Times New Roman"/>
          <w:lang w:eastAsia="ar-SA"/>
        </w:rPr>
        <w:t xml:space="preserve"> </w:t>
      </w:r>
      <w:r w:rsidR="00A90382" w:rsidRPr="005C716C">
        <w:rPr>
          <w:rFonts w:ascii="Times New Roman" w:eastAsia="Times New Roman" w:hAnsi="Times New Roman" w:cs="Times New Roman"/>
          <w:lang w:eastAsia="ar-SA"/>
        </w:rPr>
        <w:t>Ведение б</w:t>
      </w:r>
      <w:r w:rsidR="00A90382">
        <w:rPr>
          <w:rFonts w:ascii="Times New Roman" w:eastAsia="Times New Roman" w:hAnsi="Times New Roman" w:cs="Times New Roman"/>
          <w:lang w:eastAsia="ar-SA"/>
        </w:rPr>
        <w:t>ольных</w:t>
      </w:r>
      <w:r w:rsidR="00A90382" w:rsidRPr="005C716C">
        <w:rPr>
          <w:rFonts w:ascii="Times New Roman" w:eastAsia="Times New Roman" w:hAnsi="Times New Roman" w:cs="Times New Roman"/>
          <w:lang w:eastAsia="ar-SA"/>
        </w:rPr>
        <w:t xml:space="preserve">. Оформление медицинской документации Составление плана ведения </w:t>
      </w:r>
      <w:r w:rsidR="00A90382">
        <w:rPr>
          <w:rFonts w:ascii="Times New Roman" w:eastAsia="Times New Roman" w:hAnsi="Times New Roman" w:cs="Times New Roman"/>
          <w:lang w:eastAsia="ar-SA"/>
        </w:rPr>
        <w:t>больных</w:t>
      </w:r>
      <w:r w:rsidR="00A90382" w:rsidRPr="005C716C">
        <w:rPr>
          <w:rFonts w:ascii="Times New Roman" w:eastAsia="Times New Roman" w:hAnsi="Times New Roman" w:cs="Times New Roman"/>
          <w:lang w:eastAsia="ar-SA"/>
        </w:rPr>
        <w:t>, обследования и лечения</w:t>
      </w:r>
      <w:r w:rsidR="000D6CC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. </w:t>
      </w:r>
      <w:r w:rsidR="00B444A9" w:rsidRPr="00F16608">
        <w:rPr>
          <w:rFonts w:ascii="Times New Roman" w:hAnsi="Times New Roman" w:cs="Times New Roman"/>
          <w:sz w:val="24"/>
          <w:szCs w:val="24"/>
        </w:rPr>
        <w:t>Раздел</w:t>
      </w:r>
      <w:r w:rsidRPr="00F16608">
        <w:rPr>
          <w:rFonts w:ascii="Times New Roman" w:hAnsi="Times New Roman" w:cs="Times New Roman"/>
          <w:sz w:val="24"/>
          <w:szCs w:val="24"/>
        </w:rPr>
        <w:t xml:space="preserve"> 2. </w:t>
      </w:r>
      <w:r w:rsidR="00A90382" w:rsidRPr="005C716C">
        <w:rPr>
          <w:rFonts w:ascii="Times New Roman" w:eastAsia="Times New Roman" w:hAnsi="Times New Roman" w:cs="Times New Roman"/>
          <w:sz w:val="24"/>
          <w:szCs w:val="24"/>
          <w:lang w:eastAsia="ar-SA"/>
        </w:rPr>
        <w:t>Стационар</w:t>
      </w:r>
      <w:r w:rsidR="00A903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ГБУЗ КПТД МЗ КК</w:t>
      </w:r>
      <w:r w:rsidR="00A90382" w:rsidRPr="005C716C">
        <w:rPr>
          <w:rFonts w:ascii="Times New Roman" w:eastAsia="Times New Roman" w:hAnsi="Times New Roman" w:cs="Times New Roman"/>
          <w:sz w:val="24"/>
          <w:szCs w:val="24"/>
          <w:lang w:eastAsia="ar-SA"/>
        </w:rPr>
        <w:t>. Диагностика и лечение. Оформление медицинской документации.</w:t>
      </w:r>
      <w:r w:rsidR="000D6CCB" w:rsidRPr="00F16608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F16608">
        <w:rPr>
          <w:rFonts w:ascii="Times New Roman" w:hAnsi="Times New Roman" w:cs="Times New Roman"/>
          <w:sz w:val="24"/>
          <w:szCs w:val="24"/>
        </w:rPr>
        <w:t xml:space="preserve">Раздел 3. </w:t>
      </w:r>
      <w:r w:rsidR="00A90382" w:rsidRPr="005C716C">
        <w:rPr>
          <w:rFonts w:ascii="Times New Roman" w:eastAsia="Times New Roman" w:hAnsi="Times New Roman" w:cs="Times New Roman"/>
          <w:lang w:eastAsia="ar-SA"/>
        </w:rPr>
        <w:t>Консультативно-диагностическое отделение (женская консультация). Кабинет акушер-гинеколога.</w:t>
      </w:r>
      <w:r w:rsidR="00A90382">
        <w:rPr>
          <w:rFonts w:ascii="Times New Roman" w:eastAsia="Times New Roman" w:hAnsi="Times New Roman" w:cs="Times New Roman"/>
          <w:lang w:eastAsia="ar-SA"/>
        </w:rPr>
        <w:t xml:space="preserve"> </w:t>
      </w:r>
      <w:r w:rsidR="00A90382" w:rsidRPr="005C716C">
        <w:rPr>
          <w:rFonts w:ascii="Times New Roman" w:eastAsia="Times New Roman" w:hAnsi="Times New Roman" w:cs="Times New Roman"/>
          <w:lang w:eastAsia="ar-SA"/>
        </w:rPr>
        <w:t>Ведение беременных. Оформление медицинской документации</w:t>
      </w:r>
      <w:r w:rsidR="00A90382">
        <w:rPr>
          <w:rFonts w:ascii="Times New Roman" w:eastAsia="Times New Roman" w:hAnsi="Times New Roman" w:cs="Times New Roman"/>
          <w:lang w:eastAsia="ar-SA"/>
        </w:rPr>
        <w:t xml:space="preserve">. </w:t>
      </w:r>
      <w:r w:rsidR="00A90382" w:rsidRPr="005C716C">
        <w:rPr>
          <w:rFonts w:ascii="Times New Roman" w:eastAsia="Times New Roman" w:hAnsi="Times New Roman" w:cs="Times New Roman"/>
          <w:lang w:eastAsia="ar-SA"/>
        </w:rPr>
        <w:t>Составление плана ведения беременности, обследования и лечения</w:t>
      </w:r>
      <w:r w:rsidR="000D6CC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Раздел 4.</w:t>
      </w:r>
      <w:r w:rsidR="000D6CCB" w:rsidRPr="000D6CC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A90382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Консультативно-диагностическое отделение ПЦ. Женская консультация</w:t>
      </w:r>
      <w:r w:rsidR="00A90382" w:rsidRPr="005C71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A90382" w:rsidRPr="005C716C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Курация</w:t>
      </w:r>
      <w:proofErr w:type="spellEnd"/>
      <w:r w:rsidR="00A90382" w:rsidRPr="005C71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беременных с различной акушерской патологией и </w:t>
      </w:r>
      <w:proofErr w:type="spellStart"/>
      <w:r w:rsidR="00A90382" w:rsidRPr="005C716C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экстрагенитальной</w:t>
      </w:r>
      <w:proofErr w:type="spellEnd"/>
      <w:r w:rsidR="00A903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A90382" w:rsidRPr="005C716C">
        <w:rPr>
          <w:rFonts w:ascii="Times New Roman" w:eastAsia="Times New Roman" w:hAnsi="Times New Roman" w:cs="Times New Roman"/>
          <w:sz w:val="24"/>
          <w:szCs w:val="24"/>
          <w:lang w:eastAsia="ar-SA"/>
        </w:rPr>
        <w:t>патологей</w:t>
      </w:r>
      <w:proofErr w:type="spellEnd"/>
      <w:r w:rsidR="00A90382" w:rsidRPr="005C716C">
        <w:rPr>
          <w:rFonts w:ascii="Times New Roman" w:eastAsia="Times New Roman" w:hAnsi="Times New Roman" w:cs="Times New Roman"/>
          <w:sz w:val="24"/>
          <w:szCs w:val="24"/>
          <w:lang w:eastAsia="ar-SA"/>
        </w:rPr>
        <w:t>.  Диагностика и лечение. Оформление медицинской документации.</w:t>
      </w:r>
      <w:r w:rsidR="00A903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D6CC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Раздел 5. </w:t>
      </w:r>
      <w:r w:rsidR="00A90382" w:rsidRPr="00C6370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Консультативно-диагностическое отделение ПЦ. Женская консультация Оформление медицинской документации</w:t>
      </w:r>
      <w:r w:rsidR="00A90382">
        <w:rPr>
          <w:rFonts w:ascii="Times New Roman" w:eastAsia="Times New Roman" w:hAnsi="Times New Roman" w:cs="Times New Roman"/>
          <w:sz w:val="24"/>
          <w:szCs w:val="24"/>
          <w:lang w:eastAsia="ar-SA"/>
        </w:rPr>
        <w:t>. Раздел 6.</w:t>
      </w:r>
      <w:r w:rsidR="00A90382" w:rsidRPr="00A903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903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Консультативно-диагностическое отделение ПЦ. Женская консультация. </w:t>
      </w:r>
      <w:proofErr w:type="spellStart"/>
      <w:r w:rsidR="00A90382" w:rsidRPr="005C716C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Курация</w:t>
      </w:r>
      <w:proofErr w:type="spellEnd"/>
      <w:r w:rsidR="00A90382" w:rsidRPr="005C71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родильниц.  Проведение диагностики и лечения послеродовых и послеоперационных осложнений</w:t>
      </w:r>
      <w:r w:rsidR="00A90382">
        <w:rPr>
          <w:rFonts w:ascii="Times New Roman" w:eastAsia="Times New Roman" w:hAnsi="Times New Roman" w:cs="Times New Roman"/>
          <w:sz w:val="24"/>
          <w:szCs w:val="24"/>
          <w:lang w:eastAsia="ar-SA"/>
        </w:rPr>
        <w:t>. Раздел.7.</w:t>
      </w:r>
      <w:r w:rsidR="00A90382" w:rsidRPr="00A903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90382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Консультативно-диагностическое отделение ПЦ. Женская консультация</w:t>
      </w:r>
      <w:r w:rsidR="00A90382" w:rsidRPr="005C71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A90382" w:rsidRPr="005C716C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Курация</w:t>
      </w:r>
      <w:proofErr w:type="spellEnd"/>
      <w:r w:rsidR="00A90382" w:rsidRPr="005C71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беременных и родильниц с </w:t>
      </w:r>
      <w:r w:rsidR="00A903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осложненным течением беременности и послеродового периода. </w:t>
      </w:r>
      <w:r w:rsidR="00A90382" w:rsidRPr="005C716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Проведение диагностики и лечения.</w:t>
      </w:r>
    </w:p>
    <w:p w14:paraId="6A5A72BD" w14:textId="6A9DB793" w:rsidR="00340F4F" w:rsidRPr="009C3338" w:rsidRDefault="00340F4F" w:rsidP="00340F4F">
      <w:pPr>
        <w:pStyle w:val="a5"/>
        <w:rPr>
          <w:szCs w:val="24"/>
        </w:rPr>
      </w:pPr>
      <w:r w:rsidRPr="009C3338">
        <w:rPr>
          <w:b/>
          <w:szCs w:val="24"/>
        </w:rPr>
        <w:t>Виды самостоятельной работы студентов:</w:t>
      </w:r>
      <w:r w:rsidRPr="009C3338">
        <w:rPr>
          <w:szCs w:val="24"/>
        </w:rPr>
        <w:t xml:space="preserve"> п</w:t>
      </w:r>
      <w:r w:rsidRPr="009C3338">
        <w:rPr>
          <w:rFonts w:eastAsia="MS Mincho"/>
          <w:szCs w:val="24"/>
        </w:rPr>
        <w:t>одготовка к занятию, подготовка к промежуточной аттестации.</w:t>
      </w:r>
    </w:p>
    <w:p w14:paraId="2AF0B3A6" w14:textId="06561ED8" w:rsidR="00340F4F" w:rsidRPr="009C3338" w:rsidRDefault="00340F4F" w:rsidP="00340F4F">
      <w:pPr>
        <w:pStyle w:val="a5"/>
        <w:rPr>
          <w:szCs w:val="24"/>
        </w:rPr>
      </w:pPr>
      <w:r w:rsidRPr="009C3338">
        <w:rPr>
          <w:b/>
          <w:szCs w:val="24"/>
        </w:rPr>
        <w:t xml:space="preserve">Основные образовательные технологии: </w:t>
      </w:r>
      <w:proofErr w:type="spellStart"/>
      <w:r w:rsidRPr="009C3338">
        <w:rPr>
          <w:szCs w:val="24"/>
        </w:rPr>
        <w:t>интегративноое</w:t>
      </w:r>
      <w:proofErr w:type="spellEnd"/>
      <w:r w:rsidRPr="009C3338">
        <w:rPr>
          <w:szCs w:val="24"/>
        </w:rPr>
        <w:t xml:space="preserve"> обучение теоретическим знаниям и практическим умениям, личностно-ориентированное проблемное обучение в сотрудничестве.  </w:t>
      </w:r>
    </w:p>
    <w:p w14:paraId="01715D2E" w14:textId="0A208EB3" w:rsidR="00D83A1D" w:rsidRPr="00BC0640" w:rsidRDefault="005753E1" w:rsidP="00D43EE7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BEE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D83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3EE7">
        <w:rPr>
          <w:rFonts w:ascii="Times New Roman" w:hAnsi="Times New Roman" w:cs="Times New Roman"/>
          <w:bCs/>
          <w:sz w:val="24"/>
          <w:szCs w:val="24"/>
        </w:rPr>
        <w:t>с</w:t>
      </w:r>
      <w:r w:rsidR="00D43EE7" w:rsidRPr="00D43EE7">
        <w:rPr>
          <w:rFonts w:ascii="Times New Roman" w:hAnsi="Times New Roman" w:cs="Times New Roman"/>
          <w:bCs/>
          <w:sz w:val="24"/>
          <w:szCs w:val="24"/>
        </w:rPr>
        <w:t>обеседование</w:t>
      </w:r>
      <w:r w:rsidR="00D43EE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C0640">
        <w:rPr>
          <w:rFonts w:ascii="Times New Roman" w:hAnsi="Times New Roman" w:cs="Times New Roman"/>
          <w:bCs/>
          <w:sz w:val="24"/>
          <w:szCs w:val="24"/>
        </w:rPr>
        <w:t>о</w:t>
      </w:r>
      <w:r w:rsidR="00D43EE7" w:rsidRPr="00D43EE7">
        <w:rPr>
          <w:rFonts w:ascii="Times New Roman" w:hAnsi="Times New Roman" w:cs="Times New Roman"/>
          <w:bCs/>
          <w:sz w:val="24"/>
          <w:szCs w:val="24"/>
        </w:rPr>
        <w:t>тчет по практике</w:t>
      </w:r>
      <w:r w:rsidR="000D6CCB">
        <w:rPr>
          <w:rFonts w:ascii="Times New Roman" w:hAnsi="Times New Roman" w:cs="Times New Roman"/>
          <w:bCs/>
          <w:sz w:val="24"/>
          <w:szCs w:val="24"/>
        </w:rPr>
        <w:t>, экзамен</w:t>
      </w:r>
      <w:r w:rsidR="00D43EE7" w:rsidRPr="00D43EE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B7878BC" w14:textId="3D4BD366" w:rsidR="00E23808" w:rsidRDefault="005753E1" w:rsidP="00D83A1D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 w:rsidRPr="008E3BEE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D43EE7">
        <w:rPr>
          <w:rFonts w:ascii="Times New Roman" w:hAnsi="Times New Roman"/>
          <w:sz w:val="24"/>
          <w:szCs w:val="24"/>
        </w:rPr>
        <w:t>итоговый контроль</w:t>
      </w:r>
      <w:r w:rsidR="00F5125C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экзамен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125C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p w14:paraId="20F9C15B" w14:textId="287B769C" w:rsidR="000D6CCB" w:rsidRDefault="000D6CCB" w:rsidP="00D83A1D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sectPr w:rsidR="000D6CCB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1"/>
    <w:rsid w:val="000566D6"/>
    <w:rsid w:val="000D6CCB"/>
    <w:rsid w:val="0014029F"/>
    <w:rsid w:val="001B1F95"/>
    <w:rsid w:val="001C4655"/>
    <w:rsid w:val="00276D93"/>
    <w:rsid w:val="002E540B"/>
    <w:rsid w:val="00340F4F"/>
    <w:rsid w:val="00422861"/>
    <w:rsid w:val="004E1E27"/>
    <w:rsid w:val="005753E1"/>
    <w:rsid w:val="00580A9B"/>
    <w:rsid w:val="00650C57"/>
    <w:rsid w:val="006D7CD4"/>
    <w:rsid w:val="006F1994"/>
    <w:rsid w:val="006F2B37"/>
    <w:rsid w:val="007116A3"/>
    <w:rsid w:val="00787326"/>
    <w:rsid w:val="00870939"/>
    <w:rsid w:val="008E3BEE"/>
    <w:rsid w:val="008F0324"/>
    <w:rsid w:val="00974084"/>
    <w:rsid w:val="00981C7B"/>
    <w:rsid w:val="00A90382"/>
    <w:rsid w:val="00AA2825"/>
    <w:rsid w:val="00B3510D"/>
    <w:rsid w:val="00B444A9"/>
    <w:rsid w:val="00BB151D"/>
    <w:rsid w:val="00BC0640"/>
    <w:rsid w:val="00C57E48"/>
    <w:rsid w:val="00C6726F"/>
    <w:rsid w:val="00C8186A"/>
    <w:rsid w:val="00CC2EBC"/>
    <w:rsid w:val="00D43EE7"/>
    <w:rsid w:val="00D5207F"/>
    <w:rsid w:val="00D70B28"/>
    <w:rsid w:val="00D83A1D"/>
    <w:rsid w:val="00E23808"/>
    <w:rsid w:val="00E40795"/>
    <w:rsid w:val="00E43DAA"/>
    <w:rsid w:val="00E64356"/>
    <w:rsid w:val="00EC7461"/>
    <w:rsid w:val="00F16608"/>
    <w:rsid w:val="00F5125C"/>
    <w:rsid w:val="00F94CD5"/>
    <w:rsid w:val="00FA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6176"/>
  <w15:docId w15:val="{261E823B-440B-4BDB-9F43-DF2C8EA2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character" w:styleId="a3">
    <w:name w:val="Subtle Emphasis"/>
    <w:basedOn w:val="a0"/>
    <w:uiPriority w:val="19"/>
    <w:qFormat/>
    <w:rsid w:val="00E43DAA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C6726F"/>
    <w:pPr>
      <w:ind w:left="720"/>
      <w:contextualSpacing/>
    </w:pPr>
  </w:style>
  <w:style w:type="character" w:customStyle="1" w:styleId="WW8Num4z0">
    <w:name w:val="WW8Num4z0"/>
    <w:rsid w:val="00D70B28"/>
    <w:rPr>
      <w:rFonts w:ascii="Times New Roman" w:hAnsi="Times New Roman"/>
    </w:rPr>
  </w:style>
  <w:style w:type="paragraph" w:styleId="a5">
    <w:name w:val="No Spacing"/>
    <w:uiPriority w:val="1"/>
    <w:qFormat/>
    <w:rsid w:val="00340F4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Онбыш Татьяна Евгеньевна</cp:lastModifiedBy>
  <cp:revision>5</cp:revision>
  <dcterms:created xsi:type="dcterms:W3CDTF">2022-05-16T07:08:00Z</dcterms:created>
  <dcterms:modified xsi:type="dcterms:W3CDTF">2022-05-25T16:30:00Z</dcterms:modified>
</cp:coreProperties>
</file>