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034E79" w:rsidRDefault="00034E79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 </w:t>
      </w:r>
      <w:r w:rsidR="00E7590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Практик</w:t>
      </w:r>
      <w:r w:rsidR="00E7590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772">
        <w:rPr>
          <w:rFonts w:ascii="Times New Roman" w:hAnsi="Times New Roman" w:cs="Times New Roman"/>
          <w:sz w:val="24"/>
          <w:szCs w:val="24"/>
        </w:rPr>
        <w:t>по получению профессиональных умений и опыта профессиональной деятельности на должностях среднего медицинского персонала</w:t>
      </w:r>
      <w:r w:rsidR="00E7590F">
        <w:rPr>
          <w:rFonts w:ascii="Times New Roman" w:hAnsi="Times New Roman" w:cs="Times New Roman"/>
          <w:sz w:val="24"/>
          <w:szCs w:val="24"/>
        </w:rPr>
        <w:t>»</w:t>
      </w:r>
      <w:r w:rsidR="00FF786F" w:rsidRPr="00FF78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F84B9C">
        <w:rPr>
          <w:rFonts w:ascii="Times New Roman" w:hAnsi="Times New Roman" w:cs="Times New Roman"/>
          <w:sz w:val="24"/>
          <w:szCs w:val="24"/>
        </w:rPr>
        <w:t>31.05.01</w:t>
      </w:r>
      <w:r>
        <w:rPr>
          <w:rFonts w:ascii="Times New Roman" w:hAnsi="Times New Roman" w:cs="Times New Roman"/>
          <w:sz w:val="24"/>
          <w:szCs w:val="24"/>
        </w:rPr>
        <w:t xml:space="preserve"> Лечебное дело</w:t>
      </w: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E79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EA3E1D">
        <w:rPr>
          <w:rFonts w:ascii="Times New Roman" w:hAnsi="Times New Roman" w:cs="Times New Roman"/>
          <w:sz w:val="24"/>
          <w:szCs w:val="24"/>
        </w:rPr>
        <w:t xml:space="preserve"> </w:t>
      </w:r>
      <w:r w:rsidR="00141772" w:rsidRPr="00EA3E1D">
        <w:rPr>
          <w:rFonts w:ascii="Times New Roman" w:hAnsi="Times New Roman" w:cs="Times New Roman"/>
          <w:sz w:val="24"/>
          <w:szCs w:val="24"/>
        </w:rPr>
        <w:t>общей хирургии</w:t>
      </w:r>
      <w:r w:rsidR="00034E79" w:rsidRPr="00EA3E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86F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325F67" w:rsidRPr="00EA3E1D">
        <w:rPr>
          <w:rFonts w:ascii="Times New Roman" w:hAnsi="Times New Roman" w:cs="Times New Roman"/>
          <w:b/>
          <w:sz w:val="24"/>
          <w:szCs w:val="24"/>
        </w:rPr>
        <w:t>блоку</w:t>
      </w:r>
      <w:r w:rsidRPr="00EA3E1D">
        <w:rPr>
          <w:rFonts w:ascii="Times New Roman" w:hAnsi="Times New Roman" w:cs="Times New Roman"/>
          <w:sz w:val="24"/>
          <w:szCs w:val="24"/>
        </w:rPr>
        <w:t xml:space="preserve"> Б2 Практика, </w:t>
      </w:r>
      <w:r w:rsidR="00325F67" w:rsidRPr="00EA3E1D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053043">
        <w:rPr>
          <w:rFonts w:ascii="Times New Roman" w:hAnsi="Times New Roman" w:cs="Times New Roman"/>
          <w:sz w:val="24"/>
          <w:szCs w:val="24"/>
        </w:rPr>
        <w:t xml:space="preserve"> Б2.О. 04 (П</w:t>
      </w:r>
      <w:bookmarkStart w:id="0" w:name="_GoBack"/>
      <w:bookmarkEnd w:id="0"/>
      <w:r w:rsidR="00053043">
        <w:rPr>
          <w:rFonts w:ascii="Times New Roman" w:hAnsi="Times New Roman" w:cs="Times New Roman"/>
          <w:sz w:val="24"/>
          <w:szCs w:val="24"/>
        </w:rPr>
        <w:t>)</w:t>
      </w:r>
    </w:p>
    <w:p w:rsidR="00FF786F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Общая трудоемкость практики</w:t>
      </w:r>
      <w:r w:rsidRPr="00EA3E1D">
        <w:rPr>
          <w:rFonts w:ascii="Times New Roman" w:hAnsi="Times New Roman" w:cs="Times New Roman"/>
          <w:sz w:val="24"/>
          <w:szCs w:val="24"/>
        </w:rPr>
        <w:t>:</w:t>
      </w:r>
      <w:r w:rsidR="00034E79" w:rsidRPr="00EA3E1D">
        <w:rPr>
          <w:rFonts w:ascii="Times New Roman" w:hAnsi="Times New Roman" w:cs="Times New Roman"/>
          <w:sz w:val="24"/>
          <w:szCs w:val="24"/>
        </w:rPr>
        <w:t xml:space="preserve"> </w:t>
      </w:r>
      <w:r w:rsidR="00141772" w:rsidRPr="00EA3E1D">
        <w:rPr>
          <w:rFonts w:ascii="Times New Roman" w:hAnsi="Times New Roman" w:cs="Times New Roman"/>
          <w:sz w:val="24"/>
          <w:szCs w:val="24"/>
        </w:rPr>
        <w:t>4</w:t>
      </w:r>
      <w:r w:rsidR="00034E79" w:rsidRPr="00EA3E1D">
        <w:rPr>
          <w:rFonts w:ascii="Times New Roman" w:hAnsi="Times New Roman" w:cs="Times New Roman"/>
          <w:sz w:val="24"/>
          <w:szCs w:val="24"/>
        </w:rPr>
        <w:t xml:space="preserve"> зачетные</w:t>
      </w:r>
      <w:r w:rsidRPr="00EA3E1D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034E79" w:rsidRPr="00EA3E1D">
        <w:rPr>
          <w:rFonts w:ascii="Times New Roman" w:hAnsi="Times New Roman" w:cs="Times New Roman"/>
          <w:sz w:val="24"/>
          <w:szCs w:val="24"/>
        </w:rPr>
        <w:t>ы</w:t>
      </w:r>
      <w:r w:rsidRPr="00EA3E1D">
        <w:rPr>
          <w:rFonts w:ascii="Times New Roman" w:hAnsi="Times New Roman" w:cs="Times New Roman"/>
          <w:sz w:val="24"/>
          <w:szCs w:val="24"/>
        </w:rPr>
        <w:t xml:space="preserve">, </w:t>
      </w:r>
      <w:r w:rsidR="00034E79" w:rsidRPr="00EA3E1D">
        <w:rPr>
          <w:rFonts w:ascii="Times New Roman" w:hAnsi="Times New Roman" w:cs="Times New Roman"/>
          <w:sz w:val="24"/>
          <w:szCs w:val="24"/>
        </w:rPr>
        <w:t>1</w:t>
      </w:r>
      <w:r w:rsidR="00141772" w:rsidRPr="00EA3E1D">
        <w:rPr>
          <w:rFonts w:ascii="Times New Roman" w:hAnsi="Times New Roman" w:cs="Times New Roman"/>
          <w:sz w:val="24"/>
          <w:szCs w:val="24"/>
        </w:rPr>
        <w:t>44</w:t>
      </w:r>
      <w:r w:rsidRPr="00EA3E1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EA3E1D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EA3E1D">
        <w:rPr>
          <w:rFonts w:ascii="Times New Roman" w:hAnsi="Times New Roman" w:cs="Times New Roman"/>
          <w:sz w:val="24"/>
          <w:szCs w:val="24"/>
        </w:rPr>
        <w:t xml:space="preserve">: </w:t>
      </w:r>
      <w:r w:rsidR="00EA3E1D" w:rsidRPr="00EA3E1D">
        <w:rPr>
          <w:rFonts w:ascii="Times New Roman" w:hAnsi="Times New Roman" w:cs="Times New Roman"/>
          <w:sz w:val="24"/>
          <w:szCs w:val="24"/>
        </w:rPr>
        <w:t xml:space="preserve">факультетская хирургия, травматология, и ортопедия, урология </w:t>
      </w:r>
    </w:p>
    <w:p w:rsidR="00EA3E1D" w:rsidRPr="00EA3E1D" w:rsidRDefault="00EA3E1D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Цель</w:t>
      </w:r>
      <w:r w:rsidRPr="00EA3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Pr="00EA3E1D">
        <w:rPr>
          <w:rFonts w:ascii="Times New Roman" w:hAnsi="Times New Roman" w:cs="Times New Roman"/>
          <w:bCs/>
          <w:sz w:val="24"/>
          <w:szCs w:val="24"/>
        </w:rPr>
        <w:t>приобретение практических навыков работы в условиях процедурного кабинета;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E1D">
        <w:rPr>
          <w:rFonts w:ascii="Times New Roman" w:hAnsi="Times New Roman" w:cs="Times New Roman"/>
          <w:bCs/>
          <w:sz w:val="24"/>
          <w:szCs w:val="24"/>
        </w:rPr>
        <w:t>ознакомление с особенностями работы процедурной медицинской сестры;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E1D">
        <w:rPr>
          <w:rFonts w:ascii="Times New Roman" w:hAnsi="Times New Roman" w:cs="Times New Roman"/>
          <w:bCs/>
          <w:sz w:val="24"/>
          <w:szCs w:val="24"/>
        </w:rPr>
        <w:t>приобретение практических навыков выполнения медицинских манипуляций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EA3E1D">
        <w:rPr>
          <w:rFonts w:ascii="Times New Roman" w:hAnsi="Times New Roman" w:cs="Times New Roman"/>
          <w:bCs/>
          <w:sz w:val="24"/>
          <w:szCs w:val="24"/>
        </w:rPr>
        <w:t xml:space="preserve"> приобретение опыта самостоятельной работы в условиях процедурного кабинета.</w:t>
      </w:r>
    </w:p>
    <w:p w:rsidR="00EA3E1D" w:rsidRPr="00EA3E1D" w:rsidRDefault="00EA3E1D" w:rsidP="00EA3E1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E1D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EA3E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3E1D">
        <w:rPr>
          <w:rFonts w:ascii="Times New Roman" w:hAnsi="Times New Roman" w:cs="Times New Roman"/>
          <w:bCs/>
          <w:sz w:val="24"/>
          <w:szCs w:val="24"/>
        </w:rPr>
        <w:t>«Практик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EA3E1D">
        <w:rPr>
          <w:rFonts w:ascii="Times New Roman" w:hAnsi="Times New Roman" w:cs="Times New Roman"/>
          <w:bCs/>
          <w:sz w:val="24"/>
          <w:szCs w:val="24"/>
        </w:rPr>
        <w:t xml:space="preserve"> по получению профессиональных умений и опыта профессиональной деятельности на должностях среднего медицинского персонала»:</w:t>
      </w:r>
    </w:p>
    <w:p w:rsidR="00EA3E1D" w:rsidRPr="00EA3E1D" w:rsidRDefault="00EA3E1D" w:rsidP="00EA3E1D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A3E1D">
        <w:rPr>
          <w:rFonts w:ascii="Times New Roman" w:hAnsi="Times New Roman" w:cs="Times New Roman"/>
          <w:sz w:val="24"/>
        </w:rPr>
        <w:t xml:space="preserve">формирование у студентов навыки выполнения таких сестринских медицинских манипуляций, как внутривенные/внутримышечные, подкожные/внутрикожные инъекции, постановка систем для выполнения внутривенной </w:t>
      </w:r>
      <w:proofErr w:type="spellStart"/>
      <w:r w:rsidRPr="00EA3E1D">
        <w:rPr>
          <w:rFonts w:ascii="Times New Roman" w:hAnsi="Times New Roman" w:cs="Times New Roman"/>
          <w:sz w:val="24"/>
        </w:rPr>
        <w:t>инфузии</w:t>
      </w:r>
      <w:proofErr w:type="spellEnd"/>
      <w:r w:rsidRPr="00EA3E1D">
        <w:rPr>
          <w:rFonts w:ascii="Times New Roman" w:hAnsi="Times New Roman" w:cs="Times New Roman"/>
          <w:sz w:val="24"/>
        </w:rPr>
        <w:t xml:space="preserve"> и т.д.;</w:t>
      </w:r>
    </w:p>
    <w:p w:rsidR="00EA3E1D" w:rsidRPr="00EA3E1D" w:rsidRDefault="00EA3E1D" w:rsidP="00EA3E1D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A3E1D">
        <w:rPr>
          <w:rFonts w:ascii="Times New Roman" w:hAnsi="Times New Roman" w:cs="Times New Roman"/>
          <w:sz w:val="24"/>
        </w:rPr>
        <w:t>формирование и закрепление навыков по уходу за дренажами и ранами;</w:t>
      </w:r>
    </w:p>
    <w:p w:rsidR="00EA3E1D" w:rsidRPr="00EA3E1D" w:rsidRDefault="00EA3E1D" w:rsidP="00EA3E1D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A3E1D">
        <w:rPr>
          <w:rFonts w:ascii="Times New Roman" w:hAnsi="Times New Roman" w:cs="Times New Roman"/>
          <w:sz w:val="24"/>
        </w:rPr>
        <w:t>формирование навыков ухода за пациентом в пред и послеоперационном периоде;</w:t>
      </w:r>
    </w:p>
    <w:p w:rsidR="00EA3E1D" w:rsidRPr="00EA3E1D" w:rsidRDefault="00EA3E1D" w:rsidP="00EA3E1D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A3E1D">
        <w:rPr>
          <w:rFonts w:ascii="Times New Roman" w:hAnsi="Times New Roman" w:cs="Times New Roman"/>
          <w:sz w:val="24"/>
        </w:rPr>
        <w:t xml:space="preserve">формирование навыков выполнения основных </w:t>
      </w:r>
      <w:proofErr w:type="gramStart"/>
      <w:r w:rsidRPr="00EA3E1D">
        <w:rPr>
          <w:rFonts w:ascii="Times New Roman" w:hAnsi="Times New Roman" w:cs="Times New Roman"/>
          <w:sz w:val="24"/>
        </w:rPr>
        <w:t>норм  медицинской</w:t>
      </w:r>
      <w:proofErr w:type="gramEnd"/>
      <w:r w:rsidRPr="00EA3E1D">
        <w:rPr>
          <w:rFonts w:ascii="Times New Roman" w:hAnsi="Times New Roman" w:cs="Times New Roman"/>
          <w:sz w:val="24"/>
        </w:rPr>
        <w:t xml:space="preserve"> этики и деонтологии при общении с пациентами и их родственниками;</w:t>
      </w:r>
    </w:p>
    <w:p w:rsidR="00EA3E1D" w:rsidRPr="00EA3E1D" w:rsidRDefault="00EA3E1D" w:rsidP="00EA3E1D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A3E1D">
        <w:rPr>
          <w:rFonts w:ascii="Times New Roman" w:hAnsi="Times New Roman" w:cs="Times New Roman"/>
          <w:sz w:val="24"/>
        </w:rPr>
        <w:t>обучение созданию и поддержанию санитарно-гигиенического режима в палате, отделении и процедурном кабинете при помощи мер асептики и антисептики;</w:t>
      </w:r>
    </w:p>
    <w:p w:rsidR="00EA3E1D" w:rsidRPr="00EA3E1D" w:rsidRDefault="00EA3E1D" w:rsidP="00EA3E1D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A3E1D">
        <w:rPr>
          <w:rFonts w:ascii="Times New Roman" w:hAnsi="Times New Roman" w:cs="Times New Roman"/>
          <w:sz w:val="24"/>
        </w:rPr>
        <w:t>обучение мероприятиям, направленным на профилактику осложнений медицинских манипуляций.</w:t>
      </w:r>
    </w:p>
    <w:p w:rsidR="00FF786F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практики в </w:t>
      </w:r>
      <w:proofErr w:type="spellStart"/>
      <w:r w:rsidRPr="00EA3E1D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A3E1D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EA3E1D">
        <w:rPr>
          <w:rFonts w:ascii="Times New Roman" w:hAnsi="Times New Roman" w:cs="Times New Roman"/>
          <w:sz w:val="24"/>
          <w:szCs w:val="24"/>
        </w:rPr>
        <w:t>: универсальные (</w:t>
      </w:r>
      <w:r w:rsidR="00034E79" w:rsidRPr="00EA3E1D">
        <w:rPr>
          <w:rFonts w:ascii="Times New Roman" w:hAnsi="Times New Roman" w:cs="Times New Roman"/>
          <w:sz w:val="24"/>
          <w:szCs w:val="24"/>
        </w:rPr>
        <w:t>УК-</w:t>
      </w:r>
      <w:r w:rsidR="00EA3E1D" w:rsidRPr="00EA3E1D">
        <w:rPr>
          <w:rFonts w:ascii="Times New Roman" w:hAnsi="Times New Roman" w:cs="Times New Roman"/>
          <w:sz w:val="24"/>
          <w:szCs w:val="24"/>
        </w:rPr>
        <w:t>1</w:t>
      </w:r>
      <w:r w:rsidR="00034E79" w:rsidRPr="00EA3E1D">
        <w:rPr>
          <w:rFonts w:ascii="Times New Roman" w:hAnsi="Times New Roman" w:cs="Times New Roman"/>
          <w:sz w:val="24"/>
          <w:szCs w:val="24"/>
        </w:rPr>
        <w:t>, УК-</w:t>
      </w:r>
      <w:r w:rsidR="00EA3E1D" w:rsidRPr="00EA3E1D">
        <w:rPr>
          <w:rFonts w:ascii="Times New Roman" w:hAnsi="Times New Roman" w:cs="Times New Roman"/>
          <w:sz w:val="24"/>
          <w:szCs w:val="24"/>
        </w:rPr>
        <w:t>6</w:t>
      </w:r>
      <w:r w:rsidR="00D060F4" w:rsidRPr="00EA3E1D">
        <w:rPr>
          <w:rFonts w:ascii="Times New Roman" w:hAnsi="Times New Roman" w:cs="Times New Roman"/>
          <w:sz w:val="24"/>
          <w:szCs w:val="24"/>
        </w:rPr>
        <w:t>)</w:t>
      </w:r>
      <w:r w:rsidRPr="00EA3E1D">
        <w:rPr>
          <w:rFonts w:ascii="Times New Roman" w:hAnsi="Times New Roman" w:cs="Times New Roman"/>
          <w:sz w:val="24"/>
          <w:szCs w:val="24"/>
        </w:rPr>
        <w:t>, общепрофессиональные (</w:t>
      </w:r>
      <w:r w:rsidR="00034E79" w:rsidRPr="00EA3E1D">
        <w:rPr>
          <w:rFonts w:ascii="Times New Roman" w:hAnsi="Times New Roman" w:cs="Times New Roman"/>
          <w:sz w:val="24"/>
          <w:szCs w:val="24"/>
        </w:rPr>
        <w:t>ОПК-</w:t>
      </w:r>
      <w:r w:rsidR="00EA3E1D" w:rsidRPr="00EA3E1D">
        <w:rPr>
          <w:rFonts w:ascii="Times New Roman" w:hAnsi="Times New Roman" w:cs="Times New Roman"/>
          <w:sz w:val="24"/>
          <w:szCs w:val="24"/>
        </w:rPr>
        <w:t>7</w:t>
      </w:r>
      <w:r w:rsidR="00034E79" w:rsidRPr="00EA3E1D">
        <w:rPr>
          <w:rFonts w:ascii="Times New Roman" w:hAnsi="Times New Roman" w:cs="Times New Roman"/>
          <w:sz w:val="24"/>
          <w:szCs w:val="24"/>
        </w:rPr>
        <w:t>)</w:t>
      </w:r>
      <w:r w:rsidR="00D060F4" w:rsidRPr="00EA3E1D">
        <w:rPr>
          <w:rFonts w:ascii="Times New Roman" w:hAnsi="Times New Roman" w:cs="Times New Roman"/>
          <w:sz w:val="24"/>
          <w:szCs w:val="24"/>
        </w:rPr>
        <w:t>, профессиональные (</w:t>
      </w:r>
      <w:r w:rsidR="00034E79" w:rsidRPr="00EA3E1D">
        <w:rPr>
          <w:rFonts w:ascii="Times New Roman" w:hAnsi="Times New Roman" w:cs="Times New Roman"/>
          <w:sz w:val="24"/>
          <w:szCs w:val="24"/>
        </w:rPr>
        <w:t>ПК-3</w:t>
      </w:r>
      <w:r w:rsidR="00D060F4" w:rsidRPr="00EA3E1D">
        <w:rPr>
          <w:rFonts w:ascii="Times New Roman" w:hAnsi="Times New Roman" w:cs="Times New Roman"/>
          <w:sz w:val="24"/>
          <w:szCs w:val="24"/>
        </w:rPr>
        <w:t>)</w:t>
      </w:r>
    </w:p>
    <w:p w:rsidR="00034E79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EA3E1D">
        <w:rPr>
          <w:rFonts w:ascii="Times New Roman" w:hAnsi="Times New Roman" w:cs="Times New Roman"/>
          <w:sz w:val="24"/>
          <w:szCs w:val="24"/>
        </w:rPr>
        <w:t xml:space="preserve">: Модуль 1. </w:t>
      </w:r>
      <w:r w:rsidR="00EA3E1D" w:rsidRPr="00EA3E1D">
        <w:rPr>
          <w:rFonts w:ascii="Times New Roman" w:eastAsia="Calibri" w:hAnsi="Times New Roman" w:cs="Times New Roman"/>
          <w:sz w:val="24"/>
          <w:szCs w:val="24"/>
        </w:rPr>
        <w:t>Введение в практику</w:t>
      </w:r>
      <w:r w:rsidR="00034E79" w:rsidRPr="00EA3E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A3E1D">
        <w:rPr>
          <w:rFonts w:ascii="Times New Roman" w:hAnsi="Times New Roman" w:cs="Times New Roman"/>
          <w:sz w:val="24"/>
          <w:szCs w:val="24"/>
        </w:rPr>
        <w:t>Модуль 2</w:t>
      </w:r>
      <w:r w:rsidR="00EA3E1D" w:rsidRPr="00EA3E1D">
        <w:rPr>
          <w:rFonts w:ascii="Times New Roman" w:hAnsi="Times New Roman" w:cs="Times New Roman"/>
          <w:sz w:val="24"/>
          <w:szCs w:val="24"/>
        </w:rPr>
        <w:t xml:space="preserve">. </w:t>
      </w:r>
      <w:r w:rsidR="00EA3E1D" w:rsidRPr="00EA3E1D">
        <w:rPr>
          <w:rFonts w:ascii="Times New Roman" w:eastAsia="Calibri" w:hAnsi="Times New Roman" w:cs="Times New Roman"/>
          <w:sz w:val="24"/>
          <w:szCs w:val="24"/>
        </w:rPr>
        <w:t xml:space="preserve">Работа в процедурном кабинете </w:t>
      </w:r>
      <w:r w:rsidR="00EA3E1D" w:rsidRPr="00EA3E1D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EA3E1D" w:rsidRPr="00EA3E1D">
        <w:rPr>
          <w:rFonts w:ascii="Times New Roman" w:eastAsia="Calibri" w:hAnsi="Times New Roman" w:cs="Times New Roman"/>
          <w:sz w:val="24"/>
          <w:szCs w:val="24"/>
        </w:rPr>
        <w:t>Уход за тяжелобольными пациентами, первая и неотложная медицинская помощь</w:t>
      </w:r>
    </w:p>
    <w:p w:rsidR="00FF786F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D61AC" w:rsidRPr="00EA3E1D">
        <w:rPr>
          <w:rFonts w:ascii="Times New Roman" w:hAnsi="Times New Roman" w:cs="Times New Roman"/>
          <w:sz w:val="24"/>
          <w:szCs w:val="24"/>
        </w:rPr>
        <w:t>:</w:t>
      </w:r>
      <w:r w:rsidRPr="00EA3E1D">
        <w:rPr>
          <w:rFonts w:ascii="Times New Roman" w:hAnsi="Times New Roman" w:cs="Times New Roman"/>
          <w:sz w:val="24"/>
          <w:szCs w:val="24"/>
        </w:rPr>
        <w:t xml:space="preserve"> самоподгот</w:t>
      </w:r>
      <w:r w:rsidR="00101378" w:rsidRPr="00EA3E1D">
        <w:rPr>
          <w:rFonts w:ascii="Times New Roman" w:hAnsi="Times New Roman" w:cs="Times New Roman"/>
          <w:sz w:val="24"/>
          <w:szCs w:val="24"/>
        </w:rPr>
        <w:t>овка по учебно-целевым вопросам.</w:t>
      </w:r>
    </w:p>
    <w:p w:rsidR="00FF786F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EA3E1D">
        <w:rPr>
          <w:rFonts w:ascii="Times New Roman" w:hAnsi="Times New Roman" w:cs="Times New Roman"/>
          <w:sz w:val="24"/>
          <w:szCs w:val="24"/>
        </w:rPr>
        <w:t>: презентации, аудио - и видео конференции</w:t>
      </w:r>
    </w:p>
    <w:p w:rsidR="00E7590F" w:rsidRPr="00EA3E1D" w:rsidRDefault="00E7590F" w:rsidP="00EA3E1D">
      <w:pPr>
        <w:pStyle w:val="a5"/>
        <w:tabs>
          <w:tab w:val="left" w:pos="426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П</w:t>
      </w:r>
      <w:r w:rsidR="00FF786F" w:rsidRPr="00EA3E1D">
        <w:rPr>
          <w:rFonts w:ascii="Times New Roman" w:hAnsi="Times New Roman" w:cs="Times New Roman"/>
          <w:b/>
          <w:sz w:val="24"/>
          <w:szCs w:val="24"/>
        </w:rPr>
        <w:t>еречень оценочных средств</w:t>
      </w:r>
      <w:r w:rsidR="00FF786F" w:rsidRPr="00EA3E1D">
        <w:rPr>
          <w:rFonts w:ascii="Times New Roman" w:hAnsi="Times New Roman" w:cs="Times New Roman"/>
          <w:sz w:val="24"/>
          <w:szCs w:val="24"/>
        </w:rPr>
        <w:t xml:space="preserve">: </w:t>
      </w:r>
      <w:r w:rsidR="00EA3E1D" w:rsidRPr="00EA3E1D">
        <w:rPr>
          <w:rFonts w:ascii="Times New Roman" w:hAnsi="Times New Roman" w:cs="Times New Roman"/>
          <w:sz w:val="24"/>
          <w:szCs w:val="24"/>
        </w:rPr>
        <w:t>собеседование, отчет о прохождении практики</w:t>
      </w:r>
    </w:p>
    <w:p w:rsidR="00FF786F" w:rsidRPr="00EA3E1D" w:rsidRDefault="00FF786F" w:rsidP="00EA3E1D">
      <w:pPr>
        <w:pStyle w:val="a5"/>
        <w:tabs>
          <w:tab w:val="left" w:pos="426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A3E1D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A3E1D">
        <w:rPr>
          <w:rFonts w:ascii="Times New Roman" w:hAnsi="Times New Roman" w:cs="Times New Roman"/>
          <w:sz w:val="24"/>
          <w:szCs w:val="24"/>
        </w:rPr>
        <w:t>: текущий, промежуточный (</w:t>
      </w:r>
      <w:r w:rsidR="00EA3E1D" w:rsidRPr="00EA3E1D">
        <w:rPr>
          <w:rFonts w:ascii="Times New Roman" w:hAnsi="Times New Roman" w:cs="Times New Roman"/>
          <w:sz w:val="24"/>
          <w:szCs w:val="24"/>
        </w:rPr>
        <w:t>экзамен</w:t>
      </w:r>
      <w:r w:rsidRPr="00EA3E1D">
        <w:rPr>
          <w:rFonts w:ascii="Times New Roman" w:hAnsi="Times New Roman" w:cs="Times New Roman"/>
          <w:sz w:val="24"/>
          <w:szCs w:val="24"/>
        </w:rPr>
        <w:t>).</w:t>
      </w:r>
    </w:p>
    <w:p w:rsidR="00FF786F" w:rsidRPr="00EA3E1D" w:rsidRDefault="00FF786F" w:rsidP="00EA3E1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86F" w:rsidRPr="00B31A5C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7E" w:rsidRDefault="0004697E" w:rsidP="00E7590F">
      <w:pPr>
        <w:spacing w:line="240" w:lineRule="auto"/>
      </w:pPr>
    </w:p>
    <w:p w:rsidR="0004697E" w:rsidRDefault="0004697E" w:rsidP="00E7590F">
      <w:pPr>
        <w:spacing w:line="240" w:lineRule="auto"/>
      </w:pPr>
    </w:p>
    <w:p w:rsidR="0004697E" w:rsidRDefault="0004697E" w:rsidP="00E7590F">
      <w:pPr>
        <w:spacing w:line="240" w:lineRule="auto"/>
      </w:pPr>
    </w:p>
    <w:sectPr w:rsidR="000469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2D5A"/>
    <w:multiLevelType w:val="hybridMultilevel"/>
    <w:tmpl w:val="44968290"/>
    <w:lvl w:ilvl="0" w:tplc="A6BCF65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5F1525"/>
    <w:multiLevelType w:val="hybridMultilevel"/>
    <w:tmpl w:val="AFFE2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D0422"/>
    <w:multiLevelType w:val="multilevel"/>
    <w:tmpl w:val="77962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AE3F4C"/>
    <w:multiLevelType w:val="hybridMultilevel"/>
    <w:tmpl w:val="2A2E7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34E79"/>
    <w:rsid w:val="0004697E"/>
    <w:rsid w:val="00053043"/>
    <w:rsid w:val="00101378"/>
    <w:rsid w:val="00141772"/>
    <w:rsid w:val="00325F67"/>
    <w:rsid w:val="003D163C"/>
    <w:rsid w:val="00427C35"/>
    <w:rsid w:val="005753E1"/>
    <w:rsid w:val="00824DD9"/>
    <w:rsid w:val="008B5409"/>
    <w:rsid w:val="00932207"/>
    <w:rsid w:val="00AA2825"/>
    <w:rsid w:val="00BA336F"/>
    <w:rsid w:val="00BD61AC"/>
    <w:rsid w:val="00D060F4"/>
    <w:rsid w:val="00D359B0"/>
    <w:rsid w:val="00E23808"/>
    <w:rsid w:val="00E7590F"/>
    <w:rsid w:val="00EA3E1D"/>
    <w:rsid w:val="00F84B9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B5BD"/>
  <w15:docId w15:val="{45F85584-A3BB-44BF-90D5-6CB263F6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link w:val="Style2"/>
    <w:rsid w:val="00034E79"/>
    <w:rPr>
      <w:sz w:val="28"/>
      <w:szCs w:val="28"/>
      <w:shd w:val="clear" w:color="auto" w:fill="FFFFFF"/>
    </w:rPr>
  </w:style>
  <w:style w:type="character" w:customStyle="1" w:styleId="CharStyle20">
    <w:name w:val="Char Style 20"/>
    <w:rsid w:val="00034E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CharStyle21">
    <w:name w:val="Char Style 21"/>
    <w:rsid w:val="00034E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Style2">
    <w:name w:val="Style 2"/>
    <w:basedOn w:val="a"/>
    <w:link w:val="CharStyle3"/>
    <w:rsid w:val="00034E79"/>
    <w:pPr>
      <w:widowControl w:val="0"/>
      <w:shd w:val="clear" w:color="auto" w:fill="FFFFFF"/>
      <w:spacing w:after="2260" w:line="480" w:lineRule="exact"/>
      <w:ind w:hanging="420"/>
      <w:jc w:val="center"/>
    </w:pPr>
    <w:rPr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03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4E79"/>
    <w:pPr>
      <w:ind w:left="720"/>
      <w:contextualSpacing/>
    </w:pPr>
  </w:style>
  <w:style w:type="character" w:customStyle="1" w:styleId="1">
    <w:name w:val="Текст Знак1"/>
    <w:link w:val="a5"/>
    <w:uiPriority w:val="99"/>
    <w:rsid w:val="00E7590F"/>
    <w:rPr>
      <w:rFonts w:ascii="Courier New" w:eastAsia="SimSun" w:hAnsi="Courier New" w:cs="Courier New"/>
      <w:lang w:eastAsia="ru-RU"/>
    </w:rPr>
  </w:style>
  <w:style w:type="paragraph" w:styleId="a5">
    <w:name w:val="Plain Text"/>
    <w:basedOn w:val="a"/>
    <w:link w:val="1"/>
    <w:uiPriority w:val="99"/>
    <w:rsid w:val="00E7590F"/>
    <w:pPr>
      <w:spacing w:after="0" w:line="240" w:lineRule="auto"/>
    </w:pPr>
    <w:rPr>
      <w:rFonts w:ascii="Courier New" w:eastAsia="SimSun" w:hAnsi="Courier New" w:cs="Courier New"/>
      <w:lang w:eastAsia="ru-RU"/>
    </w:rPr>
  </w:style>
  <w:style w:type="character" w:customStyle="1" w:styleId="a6">
    <w:name w:val="Текст Знак"/>
    <w:basedOn w:val="a0"/>
    <w:uiPriority w:val="99"/>
    <w:semiHidden/>
    <w:rsid w:val="00E759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3</cp:revision>
  <cp:lastPrinted>2022-02-21T14:06:00Z</cp:lastPrinted>
  <dcterms:created xsi:type="dcterms:W3CDTF">2022-05-13T10:32:00Z</dcterms:created>
  <dcterms:modified xsi:type="dcterms:W3CDTF">2022-05-25T16:30:00Z</dcterms:modified>
</cp:coreProperties>
</file>