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981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C4FBFB" w14:textId="2A2F4783" w:rsidR="002E540B" w:rsidRDefault="00CC2EB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6F2B37">
        <w:rPr>
          <w:rFonts w:ascii="Times New Roman" w:hAnsi="Times New Roman" w:cs="Times New Roman"/>
          <w:b/>
          <w:sz w:val="24"/>
          <w:szCs w:val="24"/>
        </w:rPr>
        <w:t xml:space="preserve">Практика акушерско-гинекологического </w:t>
      </w:r>
      <w:r w:rsidR="00870939">
        <w:rPr>
          <w:rFonts w:ascii="Times New Roman" w:hAnsi="Times New Roman" w:cs="Times New Roman"/>
          <w:b/>
          <w:sz w:val="24"/>
          <w:szCs w:val="24"/>
        </w:rPr>
        <w:t>профиля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3CF6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14:paraId="0737BE8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5891B" w14:textId="5B9A45C9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6F2B37">
        <w:rPr>
          <w:rFonts w:ascii="Times New Roman" w:hAnsi="Times New Roman" w:cs="Times New Roman"/>
          <w:sz w:val="24"/>
          <w:szCs w:val="24"/>
        </w:rPr>
        <w:t xml:space="preserve">акушерства, гинекологии и </w:t>
      </w:r>
      <w:proofErr w:type="spellStart"/>
      <w:r w:rsidR="006F2B37">
        <w:rPr>
          <w:rFonts w:ascii="Times New Roman" w:hAnsi="Times New Roman" w:cs="Times New Roman"/>
          <w:sz w:val="24"/>
          <w:szCs w:val="24"/>
        </w:rPr>
        <w:t>перинатологии</w:t>
      </w:r>
      <w:proofErr w:type="spellEnd"/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03B9838A" w14:textId="57DEA067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6F2B37">
        <w:rPr>
          <w:rFonts w:ascii="Times New Roman" w:hAnsi="Times New Roman" w:cs="Times New Roman"/>
          <w:b/>
          <w:sz w:val="24"/>
          <w:szCs w:val="24"/>
        </w:rPr>
        <w:t>к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9C426E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9C426E">
        <w:rPr>
          <w:rFonts w:ascii="Times New Roman" w:hAnsi="Times New Roman" w:cs="Times New Roman"/>
          <w:sz w:val="24"/>
          <w:szCs w:val="24"/>
        </w:rPr>
        <w:t>2.О.</w:t>
      </w:r>
      <w:proofErr w:type="gramEnd"/>
      <w:r w:rsidR="009C426E">
        <w:rPr>
          <w:rFonts w:ascii="Times New Roman" w:hAnsi="Times New Roman" w:cs="Times New Roman"/>
          <w:sz w:val="24"/>
          <w:szCs w:val="24"/>
        </w:rPr>
        <w:t>05 (П</w:t>
      </w:r>
      <w:bookmarkStart w:id="0" w:name="_GoBack"/>
      <w:bookmarkEnd w:id="0"/>
      <w:r w:rsidR="009C426E">
        <w:rPr>
          <w:rFonts w:ascii="Times New Roman" w:hAnsi="Times New Roman" w:cs="Times New Roman"/>
          <w:sz w:val="24"/>
          <w:szCs w:val="24"/>
        </w:rPr>
        <w:t>)</w:t>
      </w:r>
    </w:p>
    <w:p w14:paraId="7EF7F77B" w14:textId="0396D6C1" w:rsidR="005753E1" w:rsidRPr="00B31A5C" w:rsidRDefault="005753E1" w:rsidP="00D70B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F1994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</w:t>
      </w:r>
      <w:r w:rsidR="00C50A97">
        <w:rPr>
          <w:rFonts w:ascii="Times New Roman" w:hAnsi="Times New Roman" w:cs="Times New Roman"/>
          <w:sz w:val="24"/>
          <w:szCs w:val="24"/>
        </w:rPr>
        <w:t>, 108 часов</w:t>
      </w:r>
      <w:r w:rsidRPr="00B3510D">
        <w:rPr>
          <w:rFonts w:ascii="Times New Roman" w:hAnsi="Times New Roman" w:cs="Times New Roman"/>
          <w:sz w:val="24"/>
          <w:szCs w:val="24"/>
        </w:rPr>
        <w:t>.</w:t>
      </w:r>
    </w:p>
    <w:p w14:paraId="09DE37C9" w14:textId="4326C3BC" w:rsidR="005753E1" w:rsidRPr="00B31A5C" w:rsidRDefault="005753E1" w:rsidP="00D70B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D6CCB">
        <w:rPr>
          <w:rFonts w:ascii="Times New Roman" w:hAnsi="Times New Roman" w:cs="Times New Roman"/>
          <w:sz w:val="24"/>
          <w:szCs w:val="24"/>
        </w:rPr>
        <w:t>поликлиническое акушерство и гинекология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14:paraId="2D12B580" w14:textId="622044E0" w:rsidR="006F2B37" w:rsidRPr="00B6194D" w:rsidRDefault="005753E1" w:rsidP="006F2B3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6F2B37">
        <w:rPr>
          <w:rFonts w:ascii="Times New Roman" w:eastAsia="Times New Roman" w:hAnsi="Times New Roman" w:cs="Calibri"/>
          <w:sz w:val="24"/>
          <w:szCs w:val="24"/>
          <w:lang w:eastAsia="ar-SA"/>
        </w:rPr>
        <w:t>з</w:t>
      </w:r>
      <w:r w:rsidR="006F2B37"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акрепление теоретических знаний о клинико-физиологических особенностях репродуктивной системы женщины, процессов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6F2B37"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>п</w:t>
      </w:r>
      <w:r w:rsidR="006F2B37"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роисходящих в организме женщины при физиологическом течении беременности, родов,</w:t>
      </w:r>
      <w:r w:rsidR="006F2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2B37"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послеродового периода, возможных осложнений беременности и родов, вопросах планирования беременности и контрацепции;</w:t>
      </w:r>
    </w:p>
    <w:p w14:paraId="41C9A992" w14:textId="77777777" w:rsidR="006F2B37" w:rsidRPr="001C49C7" w:rsidRDefault="006F2B37" w:rsidP="006F2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бучение оказанию неотложной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лечебно-профилактической помощи женщинам вне и во время беременности;</w:t>
      </w:r>
    </w:p>
    <w:p w14:paraId="707B171C" w14:textId="77777777" w:rsidR="006F2B37" w:rsidRPr="001C49C7" w:rsidRDefault="006F2B37" w:rsidP="006F2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знакомление студентов с принципами организации и работы женских консультаций, родильных домов, перинатальных центров, гинекологических отделений в России;</w:t>
      </w:r>
    </w:p>
    <w:p w14:paraId="3D327B8B" w14:textId="77777777" w:rsidR="006F2B37" w:rsidRPr="001C49C7" w:rsidRDefault="006F2B37" w:rsidP="006F2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навыков изучения научной литературы и официальных статистических обзоров;</w:t>
      </w:r>
    </w:p>
    <w:p w14:paraId="54BA4C66" w14:textId="77777777" w:rsidR="006F2B37" w:rsidRDefault="006F2B37" w:rsidP="006F2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навыков общения с пациентами с учетом этики и деонтологии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.  Ф</w:t>
      </w:r>
      <w:r w:rsidRPr="001C49C7">
        <w:rPr>
          <w:rFonts w:ascii="Times New Roman" w:eastAsia="Times New Roman" w:hAnsi="Times New Roman" w:cs="Calibri"/>
          <w:sz w:val="24"/>
          <w:szCs w:val="24"/>
          <w:lang w:eastAsia="ar-SA"/>
        </w:rPr>
        <w:t>ормирование у студент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 навыков общения с коллективом.</w:t>
      </w:r>
    </w:p>
    <w:p w14:paraId="2D0EC541" w14:textId="0A11DB25" w:rsidR="005753E1" w:rsidRPr="00D70B28" w:rsidRDefault="006F2B37" w:rsidP="006F2B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Pr="00B6194D">
        <w:rPr>
          <w:rFonts w:ascii="Times New Roman" w:eastAsia="Times New Roman" w:hAnsi="Times New Roman" w:cs="Calibri"/>
          <w:sz w:val="24"/>
          <w:szCs w:val="24"/>
          <w:lang w:eastAsia="ar-SA"/>
        </w:rPr>
        <w:t>Ознакомление студентов с содержанием основных работ и исследований, выполняемых в учреждениях здравоохранен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ия, акушерского профиля</w:t>
      </w:r>
    </w:p>
    <w:p w14:paraId="7FF7F96A" w14:textId="30E8FED0" w:rsidR="00D70B28" w:rsidRDefault="005753E1" w:rsidP="000D6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D70B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1C76C7" w14:textId="77777777" w:rsidR="000D6CCB" w:rsidRPr="000169F8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приобретение студентами основных навыков по оказанию медицинской помощи беременным, роженицам, родильницам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новорожденным</w:t>
      </w:r>
      <w:proofErr w:type="gramEnd"/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;</w:t>
      </w:r>
    </w:p>
    <w:p w14:paraId="0F059407" w14:textId="7D0EDC97" w:rsidR="000D6CCB" w:rsidRPr="000169F8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овладение студентами основными методами обследования (сбор анамнеза, наружное обследование беременной, аускультация, специальные акушерские и гинекологические методы исследования, дополнительные методы обследования беременных, рожениц, родильниц, новорожденных, гинекологических больных и пр.);</w:t>
      </w:r>
    </w:p>
    <w:p w14:paraId="640C7B07" w14:textId="77777777" w:rsidR="000D6CCB" w:rsidRPr="000169F8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уметь правильно оформить историю родов, историю болезни, на основе </w:t>
      </w:r>
      <w:proofErr w:type="gramStart"/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схем</w:t>
      </w:r>
      <w:proofErr w:type="gramEnd"/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разработанных на кафедре;</w:t>
      </w:r>
    </w:p>
    <w:p w14:paraId="4DD89502" w14:textId="77777777" w:rsidR="000D6CCB" w:rsidRPr="000169F8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уметь своевременно диагностировать неотложные состояния в акушерстве и гинекологии, критические с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остояния плода и новорожденного, закрепить навыки оказания неотложной помощи.</w:t>
      </w:r>
    </w:p>
    <w:p w14:paraId="08D942EC" w14:textId="77777777" w:rsidR="000D6CCB" w:rsidRPr="000169F8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 научить студентов клиническому мышлению для определения тактики ведения и лечения беременных рожениц, родильниц и гинекологических больных на основе знаний этиологии, патогенеза развития акушерской и гинекологической патологии</w:t>
      </w:r>
    </w:p>
    <w:p w14:paraId="11E91F5E" w14:textId="77777777" w:rsidR="000D6CCB" w:rsidRDefault="000D6CCB" w:rsidP="000D6CC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>•</w:t>
      </w:r>
      <w:r w:rsidRPr="000169F8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научить студентов прогнозировать возможные осложнения для плода и новорожденного в зависимости от течения беременности и родов.</w:t>
      </w:r>
    </w:p>
    <w:p w14:paraId="591FC21F" w14:textId="5C7998D1" w:rsidR="005753E1" w:rsidRPr="000D6CCB" w:rsidRDefault="005753E1" w:rsidP="00D70B2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16608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16608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16608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F16608">
        <w:rPr>
          <w:rFonts w:ascii="Times New Roman" w:hAnsi="Times New Roman" w:cs="Times New Roman"/>
          <w:sz w:val="24"/>
          <w:szCs w:val="24"/>
        </w:rPr>
        <w:t>1</w:t>
      </w:r>
      <w:r w:rsidRPr="00F16608">
        <w:rPr>
          <w:rFonts w:ascii="Times New Roman" w:hAnsi="Times New Roman" w:cs="Times New Roman"/>
          <w:sz w:val="24"/>
          <w:szCs w:val="24"/>
        </w:rPr>
        <w:t>,</w:t>
      </w:r>
      <w:r w:rsidR="00C6726F" w:rsidRPr="00F16608">
        <w:rPr>
          <w:rFonts w:ascii="Times New Roman" w:hAnsi="Times New Roman" w:cs="Times New Roman"/>
          <w:sz w:val="24"/>
          <w:szCs w:val="24"/>
        </w:rPr>
        <w:t xml:space="preserve"> УК-</w:t>
      </w:r>
      <w:r w:rsidR="000D6CCB">
        <w:rPr>
          <w:rFonts w:ascii="Times New Roman" w:hAnsi="Times New Roman" w:cs="Times New Roman"/>
          <w:sz w:val="24"/>
          <w:szCs w:val="24"/>
        </w:rPr>
        <w:t>6</w:t>
      </w:r>
      <w:r w:rsidRPr="00F16608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0D6CCB" w:rsidRPr="000D6CCB">
        <w:rPr>
          <w:rFonts w:ascii="Times New Roman" w:hAnsi="Times New Roman" w:cs="Times New Roman"/>
          <w:sz w:val="24"/>
          <w:szCs w:val="24"/>
        </w:rPr>
        <w:t>ОПК-1, ОПК-2, ОПК-4, ОПК-5, ОПК-6, ОПК-7, ОПК-10 ОПК-11</w:t>
      </w:r>
      <w:r w:rsidRPr="000D6CCB">
        <w:rPr>
          <w:rFonts w:ascii="Times New Roman" w:hAnsi="Times New Roman" w:cs="Times New Roman"/>
          <w:sz w:val="24"/>
          <w:szCs w:val="24"/>
        </w:rPr>
        <w:t>)</w:t>
      </w:r>
      <w:r w:rsidR="00C57E48" w:rsidRPr="000D6CCB">
        <w:rPr>
          <w:rFonts w:ascii="Times New Roman" w:hAnsi="Times New Roman" w:cs="Times New Roman"/>
          <w:sz w:val="24"/>
          <w:szCs w:val="24"/>
        </w:rPr>
        <w:t>, профессиональные</w:t>
      </w:r>
      <w:r w:rsidR="00F5125C" w:rsidRPr="000D6CCB">
        <w:rPr>
          <w:rFonts w:ascii="Times New Roman" w:hAnsi="Times New Roman" w:cs="Times New Roman"/>
          <w:sz w:val="24"/>
          <w:szCs w:val="24"/>
        </w:rPr>
        <w:t xml:space="preserve"> </w:t>
      </w:r>
      <w:r w:rsidR="00C57E48" w:rsidRPr="000D6CCB">
        <w:rPr>
          <w:rFonts w:ascii="Times New Roman" w:hAnsi="Times New Roman" w:cs="Times New Roman"/>
          <w:sz w:val="24"/>
          <w:szCs w:val="24"/>
        </w:rPr>
        <w:t>(ПК</w:t>
      </w:r>
      <w:r w:rsidR="001B1F95" w:rsidRPr="000D6CCB">
        <w:rPr>
          <w:rFonts w:ascii="Times New Roman" w:hAnsi="Times New Roman" w:cs="Times New Roman"/>
          <w:sz w:val="24"/>
          <w:szCs w:val="24"/>
        </w:rPr>
        <w:t>-4) компетенции</w:t>
      </w:r>
      <w:r w:rsidRPr="000D6CCB">
        <w:rPr>
          <w:rFonts w:ascii="Times New Roman" w:hAnsi="Times New Roman" w:cs="Times New Roman"/>
          <w:sz w:val="24"/>
          <w:szCs w:val="24"/>
        </w:rPr>
        <w:t>.</w:t>
      </w:r>
      <w:r w:rsidRPr="000D6C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266FCB3" w14:textId="26ECBC49" w:rsidR="005753E1" w:rsidRPr="00F16608" w:rsidRDefault="005753E1" w:rsidP="008E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60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1.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Консультативно-диагностическое отделение. </w:t>
      </w:r>
      <w:r w:rsidR="00B444A9" w:rsidRPr="00F16608">
        <w:rPr>
          <w:rFonts w:ascii="Times New Roman" w:hAnsi="Times New Roman" w:cs="Times New Roman"/>
          <w:sz w:val="24"/>
          <w:szCs w:val="24"/>
        </w:rPr>
        <w:t>Раздел</w:t>
      </w:r>
      <w:r w:rsidRPr="00F16608">
        <w:rPr>
          <w:rFonts w:ascii="Times New Roman" w:hAnsi="Times New Roman" w:cs="Times New Roman"/>
          <w:sz w:val="24"/>
          <w:szCs w:val="24"/>
        </w:rPr>
        <w:t xml:space="preserve"> 2.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>Акушерское отделение патологии беременных.</w:t>
      </w:r>
      <w:r w:rsidR="000D6CCB" w:rsidRPr="00F16608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F16608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>Родильное отделение. Раздел 4.</w:t>
      </w:r>
      <w:r w:rsidR="000D6CCB" w:rsidRPr="000D6CC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D6CCB">
        <w:rPr>
          <w:rFonts w:ascii="Times New Roman" w:eastAsia="Times New Roman" w:hAnsi="Times New Roman" w:cs="Calibri"/>
          <w:sz w:val="24"/>
          <w:szCs w:val="24"/>
          <w:lang w:eastAsia="ar-SA"/>
        </w:rPr>
        <w:t>Акушерское физиологическое отделение. Раздел 5. 2-ое акушерское отделение (обсервационное).</w:t>
      </w:r>
    </w:p>
    <w:p w14:paraId="6A5A72BD" w14:textId="6F28ABDD" w:rsidR="00340F4F" w:rsidRPr="009C3338" w:rsidRDefault="00340F4F" w:rsidP="00340F4F">
      <w:pPr>
        <w:pStyle w:val="a5"/>
        <w:rPr>
          <w:szCs w:val="24"/>
        </w:rPr>
      </w:pPr>
      <w:r w:rsidRPr="009C3338">
        <w:rPr>
          <w:b/>
          <w:szCs w:val="24"/>
        </w:rPr>
        <w:t>Виды самостоятельной работы студентов:</w:t>
      </w:r>
      <w:r w:rsidRPr="009C3338">
        <w:rPr>
          <w:szCs w:val="24"/>
        </w:rPr>
        <w:t xml:space="preserve"> п</w:t>
      </w:r>
      <w:r w:rsidRPr="009C3338">
        <w:rPr>
          <w:rFonts w:eastAsia="MS Mincho"/>
          <w:szCs w:val="24"/>
        </w:rPr>
        <w:t xml:space="preserve">одготовка к занятию, </w:t>
      </w:r>
      <w:r w:rsidRPr="009C3338">
        <w:rPr>
          <w:szCs w:val="24"/>
        </w:rPr>
        <w:t>тестовый контроль</w:t>
      </w:r>
      <w:r w:rsidRPr="009C3338">
        <w:rPr>
          <w:rFonts w:eastAsia="MS Mincho"/>
          <w:szCs w:val="24"/>
        </w:rPr>
        <w:t>, подготовка к промежуточной аттестации.</w:t>
      </w:r>
    </w:p>
    <w:p w14:paraId="2AF0B3A6" w14:textId="06561ED8" w:rsidR="00340F4F" w:rsidRPr="009C3338" w:rsidRDefault="00340F4F" w:rsidP="00340F4F">
      <w:pPr>
        <w:pStyle w:val="a5"/>
        <w:rPr>
          <w:szCs w:val="24"/>
        </w:rPr>
      </w:pPr>
      <w:r w:rsidRPr="009C3338">
        <w:rPr>
          <w:b/>
          <w:szCs w:val="24"/>
        </w:rPr>
        <w:t xml:space="preserve">Основные образовательные технологии: </w:t>
      </w:r>
      <w:proofErr w:type="spellStart"/>
      <w:r w:rsidRPr="009C3338">
        <w:rPr>
          <w:szCs w:val="24"/>
        </w:rPr>
        <w:t>интегративноое</w:t>
      </w:r>
      <w:proofErr w:type="spellEnd"/>
      <w:r w:rsidRPr="009C3338">
        <w:rPr>
          <w:szCs w:val="24"/>
        </w:rPr>
        <w:t xml:space="preserve"> обучение теоретическим знаниям и практическим умениям, личностно-ориентированное проблемное обучение в сотрудничестве.  </w:t>
      </w:r>
    </w:p>
    <w:p w14:paraId="01715D2E" w14:textId="0A208EB3" w:rsidR="00D83A1D" w:rsidRPr="00BC0640" w:rsidRDefault="005753E1" w:rsidP="00D43EE7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BEE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D83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EE7">
        <w:rPr>
          <w:rFonts w:ascii="Times New Roman" w:hAnsi="Times New Roman" w:cs="Times New Roman"/>
          <w:bCs/>
          <w:sz w:val="24"/>
          <w:szCs w:val="24"/>
        </w:rPr>
        <w:t>с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обеседование</w:t>
      </w:r>
      <w:r w:rsidR="00D43EE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C0640">
        <w:rPr>
          <w:rFonts w:ascii="Times New Roman" w:hAnsi="Times New Roman" w:cs="Times New Roman"/>
          <w:bCs/>
          <w:sz w:val="24"/>
          <w:szCs w:val="24"/>
        </w:rPr>
        <w:t>о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тчет по практике</w:t>
      </w:r>
      <w:r w:rsidR="000D6CCB">
        <w:rPr>
          <w:rFonts w:ascii="Times New Roman" w:hAnsi="Times New Roman" w:cs="Times New Roman"/>
          <w:bCs/>
          <w:sz w:val="24"/>
          <w:szCs w:val="24"/>
        </w:rPr>
        <w:t>, экзамен</w:t>
      </w:r>
      <w:r w:rsidR="00D43EE7" w:rsidRPr="00D43E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7878BC" w14:textId="3D4BD366" w:rsidR="00E23808" w:rsidRDefault="005753E1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8E3BEE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D43EE7">
        <w:rPr>
          <w:rFonts w:ascii="Times New Roman" w:hAnsi="Times New Roman"/>
          <w:sz w:val="24"/>
          <w:szCs w:val="24"/>
        </w:rPr>
        <w:t>итоговый контроль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8E3BE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p w14:paraId="20F9C15B" w14:textId="287B769C" w:rsidR="000D6CCB" w:rsidRDefault="000D6CCB" w:rsidP="00D83A1D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sectPr w:rsidR="000D6CC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566D6"/>
    <w:rsid w:val="000D6CCB"/>
    <w:rsid w:val="0014029F"/>
    <w:rsid w:val="001B1F95"/>
    <w:rsid w:val="001C4655"/>
    <w:rsid w:val="00276D93"/>
    <w:rsid w:val="002E540B"/>
    <w:rsid w:val="00340F4F"/>
    <w:rsid w:val="00422861"/>
    <w:rsid w:val="004E1E27"/>
    <w:rsid w:val="005753E1"/>
    <w:rsid w:val="00580A9B"/>
    <w:rsid w:val="00650C57"/>
    <w:rsid w:val="006D7CD4"/>
    <w:rsid w:val="006F1994"/>
    <w:rsid w:val="006F2B37"/>
    <w:rsid w:val="007116A3"/>
    <w:rsid w:val="00787326"/>
    <w:rsid w:val="00870939"/>
    <w:rsid w:val="008E3BEE"/>
    <w:rsid w:val="008F0324"/>
    <w:rsid w:val="00974084"/>
    <w:rsid w:val="009C426E"/>
    <w:rsid w:val="00AA2825"/>
    <w:rsid w:val="00B3510D"/>
    <w:rsid w:val="00B444A9"/>
    <w:rsid w:val="00BC0640"/>
    <w:rsid w:val="00C50A97"/>
    <w:rsid w:val="00C57E48"/>
    <w:rsid w:val="00C6726F"/>
    <w:rsid w:val="00C8186A"/>
    <w:rsid w:val="00CC2EBC"/>
    <w:rsid w:val="00D43EE7"/>
    <w:rsid w:val="00D5207F"/>
    <w:rsid w:val="00D70B28"/>
    <w:rsid w:val="00D83A1D"/>
    <w:rsid w:val="00E23808"/>
    <w:rsid w:val="00E40795"/>
    <w:rsid w:val="00E43DAA"/>
    <w:rsid w:val="00EC7461"/>
    <w:rsid w:val="00F16608"/>
    <w:rsid w:val="00F5125C"/>
    <w:rsid w:val="00F94CD5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6176"/>
  <w15:docId w15:val="{261E823B-440B-4BDB-9F43-DF2C8EA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character" w:styleId="a3">
    <w:name w:val="Subtle Emphasis"/>
    <w:basedOn w:val="a0"/>
    <w:uiPriority w:val="19"/>
    <w:qFormat/>
    <w:rsid w:val="00E43DAA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C6726F"/>
    <w:pPr>
      <w:ind w:left="720"/>
      <w:contextualSpacing/>
    </w:pPr>
  </w:style>
  <w:style w:type="character" w:customStyle="1" w:styleId="WW8Num4z0">
    <w:name w:val="WW8Num4z0"/>
    <w:rsid w:val="00D70B28"/>
    <w:rPr>
      <w:rFonts w:ascii="Times New Roman" w:hAnsi="Times New Roman"/>
    </w:rPr>
  </w:style>
  <w:style w:type="paragraph" w:styleId="a5">
    <w:name w:val="No Spacing"/>
    <w:uiPriority w:val="1"/>
    <w:qFormat/>
    <w:rsid w:val="00340F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6</cp:revision>
  <dcterms:created xsi:type="dcterms:W3CDTF">2022-05-16T06:54:00Z</dcterms:created>
  <dcterms:modified xsi:type="dcterms:W3CDTF">2022-05-25T16:19:00Z</dcterms:modified>
</cp:coreProperties>
</file>