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79E" w:rsidRPr="00782AD0" w:rsidRDefault="007B479E" w:rsidP="00A5147F">
      <w:pPr>
        <w:spacing w:after="0"/>
        <w:jc w:val="center"/>
        <w:rPr>
          <w:rFonts w:ascii="Times New Roman" w:hAnsi="Times New Roman"/>
          <w:color w:val="000000"/>
          <w:sz w:val="24"/>
        </w:rPr>
      </w:pPr>
      <w:r w:rsidRPr="00782AD0">
        <w:rPr>
          <w:rFonts w:ascii="Times New Roman" w:hAnsi="Times New Roman"/>
          <w:color w:val="000000"/>
          <w:sz w:val="24"/>
        </w:rPr>
        <w:t>_________________________________</w:t>
      </w:r>
    </w:p>
    <w:p w:rsidR="007B479E" w:rsidRPr="00782AD0" w:rsidRDefault="007B479E" w:rsidP="00A5147F">
      <w:pPr>
        <w:spacing w:after="0" w:line="240" w:lineRule="auto"/>
        <w:jc w:val="center"/>
        <w:rPr>
          <w:rFonts w:ascii="Times New Roman" w:hAnsi="Times New Roman"/>
          <w:color w:val="000000"/>
          <w:sz w:val="16"/>
          <w:szCs w:val="16"/>
        </w:rPr>
      </w:pPr>
      <w:r w:rsidRPr="00782AD0">
        <w:rPr>
          <w:rFonts w:ascii="Times New Roman" w:hAnsi="Times New Roman"/>
          <w:color w:val="000000"/>
          <w:sz w:val="16"/>
          <w:szCs w:val="16"/>
        </w:rPr>
        <w:t>(наименование организации)</w:t>
      </w:r>
    </w:p>
    <w:p w:rsidR="007B479E" w:rsidRDefault="007B479E" w:rsidP="00A5147F">
      <w:pPr>
        <w:spacing w:after="0" w:line="240" w:lineRule="auto"/>
        <w:jc w:val="center"/>
        <w:rPr>
          <w:rFonts w:ascii="Times New Roman" w:hAnsi="Times New Roman"/>
          <w:b/>
          <w:color w:val="000000"/>
          <w:sz w:val="24"/>
        </w:rPr>
      </w:pPr>
    </w:p>
    <w:p w:rsidR="007B479E" w:rsidRPr="00782AD0" w:rsidRDefault="007B479E" w:rsidP="00A5147F">
      <w:pPr>
        <w:spacing w:after="0" w:line="240" w:lineRule="auto"/>
        <w:jc w:val="center"/>
        <w:rPr>
          <w:rFonts w:ascii="Times New Roman" w:hAnsi="Times New Roman"/>
          <w:b/>
          <w:color w:val="000000"/>
          <w:sz w:val="24"/>
        </w:rPr>
      </w:pPr>
    </w:p>
    <w:p w:rsidR="007B479E" w:rsidRPr="00782AD0" w:rsidRDefault="007B479E" w:rsidP="00A5147F">
      <w:pPr>
        <w:spacing w:after="0" w:line="240" w:lineRule="auto"/>
        <w:jc w:val="center"/>
        <w:rPr>
          <w:rFonts w:ascii="Times New Roman" w:hAnsi="Times New Roman"/>
          <w:b/>
          <w:color w:val="000000"/>
          <w:sz w:val="24"/>
        </w:rPr>
      </w:pPr>
    </w:p>
    <w:p w:rsidR="007B479E" w:rsidRDefault="007B479E" w:rsidP="00A5147F">
      <w:pPr>
        <w:spacing w:after="0" w:line="240" w:lineRule="auto"/>
        <w:jc w:val="center"/>
        <w:rPr>
          <w:rFonts w:ascii="Times New Roman" w:hAnsi="Times New Roman"/>
          <w:color w:val="000000"/>
          <w:sz w:val="28"/>
          <w:szCs w:val="28"/>
        </w:rPr>
      </w:pPr>
      <w:r w:rsidRPr="00782AD0">
        <w:rPr>
          <w:rFonts w:ascii="Times New Roman" w:hAnsi="Times New Roman"/>
          <w:color w:val="000000"/>
          <w:sz w:val="28"/>
          <w:szCs w:val="28"/>
        </w:rPr>
        <w:t>Приказ</w:t>
      </w:r>
    </w:p>
    <w:p w:rsidR="007B479E" w:rsidRPr="00782AD0" w:rsidRDefault="007B479E" w:rsidP="00A5147F">
      <w:pPr>
        <w:spacing w:after="0" w:line="240" w:lineRule="auto"/>
        <w:jc w:val="center"/>
        <w:rPr>
          <w:rFonts w:ascii="Times New Roman" w:hAnsi="Times New Roman"/>
          <w:color w:val="000000"/>
          <w:sz w:val="28"/>
          <w:szCs w:val="28"/>
        </w:rPr>
      </w:pPr>
    </w:p>
    <w:p w:rsidR="007B479E" w:rsidRPr="00782AD0" w:rsidRDefault="007B479E" w:rsidP="00A5147F">
      <w:pPr>
        <w:spacing w:after="0" w:line="240" w:lineRule="auto"/>
        <w:jc w:val="center"/>
        <w:rPr>
          <w:rFonts w:ascii="Times New Roman" w:hAnsi="Times New Roman"/>
          <w:b/>
          <w:color w:val="000000"/>
          <w:sz w:val="24"/>
        </w:rPr>
      </w:pPr>
    </w:p>
    <w:p w:rsidR="007B479E" w:rsidRPr="00782AD0" w:rsidRDefault="007B479E" w:rsidP="00A5147F">
      <w:pPr>
        <w:spacing w:after="0" w:line="240" w:lineRule="auto"/>
        <w:rPr>
          <w:rFonts w:ascii="Times New Roman" w:hAnsi="Times New Roman"/>
          <w:color w:val="000000"/>
          <w:sz w:val="24"/>
        </w:rPr>
      </w:pPr>
      <w:r w:rsidRPr="00782AD0">
        <w:rPr>
          <w:rFonts w:ascii="Times New Roman" w:hAnsi="Times New Roman"/>
          <w:color w:val="000000"/>
          <w:sz w:val="24"/>
          <w:u w:val="single"/>
        </w:rPr>
        <w:t xml:space="preserve">     00.00.0000__</w:t>
      </w:r>
      <w:r w:rsidRPr="00782AD0">
        <w:rPr>
          <w:rFonts w:ascii="Times New Roman" w:hAnsi="Times New Roman"/>
          <w:color w:val="000000"/>
          <w:sz w:val="24"/>
        </w:rPr>
        <w:t xml:space="preserve">                                                                                                                </w:t>
      </w:r>
      <w:r>
        <w:rPr>
          <w:rFonts w:ascii="Times New Roman" w:hAnsi="Times New Roman"/>
          <w:color w:val="000000"/>
          <w:sz w:val="24"/>
          <w:u w:val="single"/>
        </w:rPr>
        <w:t>№ 74</w:t>
      </w:r>
      <w:r w:rsidRPr="00782AD0">
        <w:rPr>
          <w:rFonts w:ascii="Times New Roman" w:hAnsi="Times New Roman"/>
          <w:color w:val="000000"/>
          <w:sz w:val="24"/>
          <w:u w:val="single"/>
        </w:rPr>
        <w:t>_</w:t>
      </w:r>
    </w:p>
    <w:p w:rsidR="007B479E" w:rsidRPr="00782AD0" w:rsidRDefault="007B479E" w:rsidP="00A5147F">
      <w:pPr>
        <w:spacing w:after="0" w:line="240" w:lineRule="auto"/>
        <w:jc w:val="center"/>
        <w:rPr>
          <w:rFonts w:ascii="Times New Roman" w:hAnsi="Times New Roman"/>
          <w:b/>
          <w:color w:val="000000"/>
          <w:sz w:val="24"/>
        </w:rPr>
      </w:pPr>
    </w:p>
    <w:p w:rsidR="007B479E" w:rsidRPr="00782AD0" w:rsidRDefault="007B479E" w:rsidP="00A5147F">
      <w:pPr>
        <w:spacing w:after="0" w:line="240" w:lineRule="auto"/>
        <w:jc w:val="center"/>
        <w:rPr>
          <w:rFonts w:ascii="Times New Roman" w:hAnsi="Times New Roman"/>
          <w:b/>
          <w:color w:val="000000"/>
          <w:sz w:val="24"/>
        </w:rPr>
      </w:pPr>
    </w:p>
    <w:p w:rsidR="007B479E" w:rsidRPr="00782AD0" w:rsidRDefault="007B479E" w:rsidP="00A5147F">
      <w:pPr>
        <w:spacing w:after="0" w:line="240" w:lineRule="auto"/>
        <w:jc w:val="center"/>
        <w:rPr>
          <w:rFonts w:ascii="Times New Roman" w:hAnsi="Times New Roman"/>
          <w:color w:val="000000"/>
          <w:sz w:val="24"/>
        </w:rPr>
      </w:pPr>
      <w:r>
        <w:rPr>
          <w:rFonts w:ascii="Times New Roman" w:hAnsi="Times New Roman"/>
          <w:color w:val="000000"/>
          <w:sz w:val="24"/>
        </w:rPr>
        <w:t>Краснодар</w:t>
      </w:r>
    </w:p>
    <w:p w:rsidR="007B479E" w:rsidRPr="00782AD0" w:rsidRDefault="007B479E" w:rsidP="00A5147F">
      <w:pPr>
        <w:spacing w:after="0" w:line="240" w:lineRule="auto"/>
        <w:jc w:val="center"/>
        <w:rPr>
          <w:rFonts w:ascii="Times New Roman" w:hAnsi="Times New Roman"/>
          <w:b/>
          <w:color w:val="000000"/>
          <w:sz w:val="24"/>
        </w:rPr>
      </w:pPr>
    </w:p>
    <w:p w:rsidR="007B479E" w:rsidRDefault="007B479E" w:rsidP="00A5147F">
      <w:pPr>
        <w:spacing w:after="0"/>
        <w:rPr>
          <w:rFonts w:ascii="Times New Roman" w:hAnsi="Times New Roman"/>
          <w:sz w:val="24"/>
          <w:szCs w:val="24"/>
        </w:rPr>
      </w:pPr>
    </w:p>
    <w:p w:rsidR="007B479E" w:rsidRPr="00926459" w:rsidRDefault="007B479E" w:rsidP="00A5147F">
      <w:pPr>
        <w:spacing w:after="0"/>
        <w:rPr>
          <w:rFonts w:ascii="Times New Roman" w:hAnsi="Times New Roman"/>
          <w:sz w:val="24"/>
          <w:szCs w:val="24"/>
        </w:rPr>
      </w:pPr>
      <w:r w:rsidRPr="00926459">
        <w:rPr>
          <w:rFonts w:ascii="Times New Roman" w:hAnsi="Times New Roman"/>
          <w:sz w:val="24"/>
          <w:szCs w:val="24"/>
        </w:rPr>
        <w:t>«О создании службы технического</w:t>
      </w:r>
    </w:p>
    <w:p w:rsidR="007B479E" w:rsidRPr="00926459" w:rsidRDefault="007B479E" w:rsidP="00A5147F">
      <w:pPr>
        <w:spacing w:after="0"/>
        <w:rPr>
          <w:rFonts w:ascii="Times New Roman" w:hAnsi="Times New Roman"/>
          <w:sz w:val="24"/>
          <w:szCs w:val="24"/>
        </w:rPr>
      </w:pPr>
      <w:r w:rsidRPr="00926459">
        <w:rPr>
          <w:rFonts w:ascii="Times New Roman" w:hAnsi="Times New Roman"/>
          <w:sz w:val="24"/>
          <w:szCs w:val="24"/>
        </w:rPr>
        <w:t xml:space="preserve">надзора за состоянием, содержанием </w:t>
      </w:r>
    </w:p>
    <w:p w:rsidR="007B479E" w:rsidRDefault="007B479E" w:rsidP="00A5147F">
      <w:pPr>
        <w:spacing w:after="0"/>
        <w:rPr>
          <w:rFonts w:ascii="Times New Roman" w:hAnsi="Times New Roman"/>
          <w:sz w:val="24"/>
          <w:szCs w:val="24"/>
        </w:rPr>
      </w:pPr>
      <w:r w:rsidRPr="00926459">
        <w:rPr>
          <w:rFonts w:ascii="Times New Roman" w:hAnsi="Times New Roman"/>
          <w:sz w:val="24"/>
          <w:szCs w:val="24"/>
        </w:rPr>
        <w:t>и ремонтом зданий и сооружений»</w:t>
      </w:r>
    </w:p>
    <w:p w:rsidR="007B479E" w:rsidRDefault="007B479E" w:rsidP="00A5147F">
      <w:pPr>
        <w:spacing w:after="0"/>
        <w:rPr>
          <w:rFonts w:ascii="Times New Roman" w:hAnsi="Times New Roman"/>
          <w:sz w:val="24"/>
          <w:szCs w:val="24"/>
        </w:rPr>
      </w:pPr>
    </w:p>
    <w:p w:rsidR="007B479E" w:rsidRDefault="007B479E" w:rsidP="00A5147F">
      <w:pPr>
        <w:tabs>
          <w:tab w:val="left" w:pos="2625"/>
        </w:tabs>
        <w:spacing w:after="0" w:line="240" w:lineRule="auto"/>
        <w:jc w:val="both"/>
        <w:rPr>
          <w:rFonts w:ascii="Times New Roman" w:hAnsi="Times New Roman"/>
          <w:sz w:val="24"/>
          <w:szCs w:val="24"/>
        </w:rPr>
      </w:pPr>
      <w:r>
        <w:rPr>
          <w:rFonts w:ascii="Times New Roman" w:hAnsi="Times New Roman"/>
          <w:sz w:val="24"/>
          <w:szCs w:val="24"/>
        </w:rPr>
        <w:t xml:space="preserve">              В соответствии с требованиями ст.ст. 212 и 215 ТК РФ, Положения. Техническая эксплуатация промышленных зданий и сооружений ПОТ РО-14000-004-98, утвержденного Департаментом экономики машиностроения Минэкономики РФ от 12.02.1998г. и в целях обеспечения надлежащего технического состояния производственных объектов</w:t>
      </w:r>
    </w:p>
    <w:p w:rsidR="007B479E" w:rsidRDefault="007B479E" w:rsidP="00A5147F">
      <w:pPr>
        <w:tabs>
          <w:tab w:val="left" w:pos="2625"/>
        </w:tabs>
        <w:spacing w:after="0" w:line="240" w:lineRule="auto"/>
        <w:jc w:val="both"/>
        <w:rPr>
          <w:rFonts w:ascii="Times New Roman" w:hAnsi="Times New Roman"/>
          <w:sz w:val="24"/>
          <w:szCs w:val="24"/>
        </w:rPr>
      </w:pPr>
    </w:p>
    <w:p w:rsidR="007B479E" w:rsidRDefault="007B479E" w:rsidP="00A5147F">
      <w:pPr>
        <w:tabs>
          <w:tab w:val="left" w:pos="2625"/>
        </w:tabs>
        <w:spacing w:after="0" w:line="240" w:lineRule="auto"/>
        <w:jc w:val="center"/>
        <w:rPr>
          <w:rFonts w:ascii="Times New Roman" w:hAnsi="Times New Roman"/>
          <w:sz w:val="28"/>
          <w:szCs w:val="28"/>
        </w:rPr>
      </w:pPr>
      <w:r>
        <w:rPr>
          <w:rFonts w:ascii="Times New Roman" w:hAnsi="Times New Roman"/>
          <w:sz w:val="28"/>
          <w:szCs w:val="28"/>
        </w:rPr>
        <w:t>п</w:t>
      </w:r>
      <w:r w:rsidRPr="005507B4">
        <w:rPr>
          <w:rFonts w:ascii="Times New Roman" w:hAnsi="Times New Roman"/>
          <w:sz w:val="28"/>
          <w:szCs w:val="28"/>
        </w:rPr>
        <w:t>риказываю</w:t>
      </w:r>
    </w:p>
    <w:p w:rsidR="007B479E" w:rsidRDefault="007B479E" w:rsidP="00A5147F">
      <w:pPr>
        <w:tabs>
          <w:tab w:val="left" w:pos="2625"/>
        </w:tabs>
        <w:spacing w:after="0" w:line="240" w:lineRule="auto"/>
        <w:jc w:val="center"/>
        <w:rPr>
          <w:rFonts w:ascii="Times New Roman" w:hAnsi="Times New Roman"/>
          <w:sz w:val="28"/>
          <w:szCs w:val="28"/>
        </w:rPr>
      </w:pPr>
    </w:p>
    <w:p w:rsidR="007B479E" w:rsidRDefault="007B479E" w:rsidP="00A5147F">
      <w:pPr>
        <w:pStyle w:val="ListParagraph"/>
        <w:tabs>
          <w:tab w:val="left" w:pos="2625"/>
        </w:tabs>
        <w:spacing w:after="0" w:line="240" w:lineRule="auto"/>
        <w:ind w:left="0"/>
        <w:contextualSpacing/>
        <w:jc w:val="both"/>
        <w:rPr>
          <w:rFonts w:ascii="Times New Roman" w:hAnsi="Times New Roman"/>
          <w:sz w:val="24"/>
          <w:szCs w:val="24"/>
        </w:rPr>
      </w:pPr>
      <w:r>
        <w:rPr>
          <w:rFonts w:ascii="Times New Roman" w:hAnsi="Times New Roman"/>
          <w:sz w:val="24"/>
          <w:szCs w:val="24"/>
        </w:rPr>
        <w:t>1.  Утвердить Положение о проведении планово-предупредительного ремонта</w:t>
      </w:r>
    </w:p>
    <w:p w:rsidR="007B479E" w:rsidRPr="00C231FF" w:rsidRDefault="007B479E" w:rsidP="00A5147F">
      <w:pPr>
        <w:tabs>
          <w:tab w:val="left" w:pos="2625"/>
        </w:tabs>
        <w:spacing w:after="0" w:line="240" w:lineRule="auto"/>
        <w:jc w:val="both"/>
        <w:rPr>
          <w:rFonts w:ascii="Times New Roman" w:hAnsi="Times New Roman"/>
          <w:sz w:val="24"/>
          <w:szCs w:val="24"/>
        </w:rPr>
      </w:pPr>
      <w:r w:rsidRPr="00BA7936">
        <w:rPr>
          <w:rFonts w:ascii="Times New Roman" w:hAnsi="Times New Roman"/>
          <w:sz w:val="24"/>
          <w:szCs w:val="24"/>
        </w:rPr>
        <w:t>производственных зданий и сооружений (приложение 1)</w:t>
      </w:r>
      <w:r>
        <w:rPr>
          <w:rFonts w:ascii="Times New Roman" w:hAnsi="Times New Roman"/>
          <w:sz w:val="24"/>
          <w:szCs w:val="24"/>
        </w:rPr>
        <w:t>.</w:t>
      </w:r>
    </w:p>
    <w:p w:rsidR="007B479E" w:rsidRPr="009737E6" w:rsidRDefault="007B479E" w:rsidP="00A5147F">
      <w:pPr>
        <w:pStyle w:val="ListParagraph"/>
        <w:tabs>
          <w:tab w:val="left" w:pos="900"/>
        </w:tabs>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2.  </w:t>
      </w:r>
      <w:r w:rsidRPr="009737E6">
        <w:rPr>
          <w:rFonts w:ascii="Times New Roman" w:hAnsi="Times New Roman"/>
          <w:sz w:val="24"/>
          <w:szCs w:val="24"/>
        </w:rPr>
        <w:t>Создать</w:t>
      </w:r>
      <w:r>
        <w:rPr>
          <w:rFonts w:ascii="Times New Roman" w:hAnsi="Times New Roman"/>
          <w:sz w:val="24"/>
          <w:szCs w:val="24"/>
        </w:rPr>
        <w:t xml:space="preserve"> службу технического надзора за состоянием, содержанием и </w:t>
      </w:r>
      <w:r w:rsidRPr="009737E6">
        <w:rPr>
          <w:rFonts w:ascii="Times New Roman" w:hAnsi="Times New Roman"/>
          <w:sz w:val="24"/>
          <w:szCs w:val="24"/>
        </w:rPr>
        <w:t>ремонтом строительных конструкций производственных зданий и сооружений в составе:</w:t>
      </w:r>
    </w:p>
    <w:p w:rsidR="007B479E" w:rsidRDefault="007B479E" w:rsidP="00A5147F">
      <w:pPr>
        <w:spacing w:after="0" w:line="240" w:lineRule="auto"/>
        <w:jc w:val="both"/>
        <w:rPr>
          <w:rFonts w:ascii="Times New Roman" w:hAnsi="Times New Roman"/>
          <w:sz w:val="28"/>
          <w:szCs w:val="28"/>
        </w:rPr>
      </w:pPr>
      <w:r>
        <w:rPr>
          <w:rFonts w:ascii="Times New Roman" w:hAnsi="Times New Roman"/>
          <w:sz w:val="28"/>
          <w:szCs w:val="28"/>
        </w:rPr>
        <w:t xml:space="preserve">            ______________________________________________________</w:t>
      </w:r>
    </w:p>
    <w:p w:rsidR="007B479E" w:rsidRPr="009737E6" w:rsidRDefault="007B479E" w:rsidP="00A5147F">
      <w:pPr>
        <w:spacing w:after="0" w:line="240" w:lineRule="auto"/>
        <w:jc w:val="both"/>
        <w:rPr>
          <w:rFonts w:ascii="Times New Roman" w:hAnsi="Times New Roman"/>
          <w:sz w:val="16"/>
          <w:szCs w:val="28"/>
        </w:rPr>
      </w:pPr>
      <w:r>
        <w:rPr>
          <w:rFonts w:ascii="Times New Roman" w:hAnsi="Times New Roman"/>
          <w:sz w:val="16"/>
          <w:szCs w:val="28"/>
        </w:rPr>
        <w:t xml:space="preserve">                                                                                      </w:t>
      </w:r>
      <w:r w:rsidRPr="009737E6">
        <w:rPr>
          <w:rFonts w:ascii="Times New Roman" w:hAnsi="Times New Roman"/>
          <w:sz w:val="16"/>
          <w:szCs w:val="28"/>
        </w:rPr>
        <w:t>(фамилия, инициалы, должность)</w:t>
      </w:r>
    </w:p>
    <w:p w:rsidR="007B479E" w:rsidRDefault="007B479E" w:rsidP="00A5147F">
      <w:pPr>
        <w:spacing w:after="0" w:line="240" w:lineRule="auto"/>
        <w:jc w:val="both"/>
        <w:rPr>
          <w:rFonts w:ascii="Times New Roman" w:hAnsi="Times New Roman"/>
          <w:sz w:val="28"/>
          <w:szCs w:val="28"/>
        </w:rPr>
      </w:pPr>
      <w:r>
        <w:rPr>
          <w:rFonts w:ascii="Times New Roman" w:hAnsi="Times New Roman"/>
          <w:sz w:val="28"/>
          <w:szCs w:val="28"/>
        </w:rPr>
        <w:t xml:space="preserve">            ______________________________________________________</w:t>
      </w:r>
    </w:p>
    <w:p w:rsidR="007B479E" w:rsidRPr="009737E6" w:rsidRDefault="007B479E" w:rsidP="00A5147F">
      <w:pPr>
        <w:spacing w:after="0" w:line="240" w:lineRule="auto"/>
        <w:jc w:val="both"/>
        <w:rPr>
          <w:rFonts w:ascii="Times New Roman" w:hAnsi="Times New Roman"/>
          <w:sz w:val="16"/>
          <w:szCs w:val="28"/>
        </w:rPr>
      </w:pPr>
      <w:r>
        <w:rPr>
          <w:rFonts w:ascii="Times New Roman" w:hAnsi="Times New Roman"/>
          <w:sz w:val="16"/>
          <w:szCs w:val="28"/>
        </w:rPr>
        <w:t xml:space="preserve">                                                                                      </w:t>
      </w:r>
      <w:r w:rsidRPr="009737E6">
        <w:rPr>
          <w:rFonts w:ascii="Times New Roman" w:hAnsi="Times New Roman"/>
          <w:sz w:val="16"/>
          <w:szCs w:val="28"/>
        </w:rPr>
        <w:t>(фамилия, инициалы, должность)</w:t>
      </w:r>
    </w:p>
    <w:p w:rsidR="007B479E" w:rsidRPr="00434B0C" w:rsidRDefault="007B479E" w:rsidP="00A5147F">
      <w:pPr>
        <w:spacing w:after="0" w:line="240" w:lineRule="auto"/>
        <w:jc w:val="both"/>
        <w:rPr>
          <w:rFonts w:ascii="Times New Roman" w:hAnsi="Times New Roman"/>
          <w:sz w:val="28"/>
          <w:szCs w:val="28"/>
        </w:rPr>
      </w:pPr>
      <w:r>
        <w:rPr>
          <w:rFonts w:ascii="Times New Roman" w:hAnsi="Times New Roman"/>
          <w:sz w:val="28"/>
          <w:szCs w:val="28"/>
        </w:rPr>
        <w:t xml:space="preserve">            ______________________________________________________</w:t>
      </w:r>
    </w:p>
    <w:p w:rsidR="007B479E" w:rsidRDefault="007B479E" w:rsidP="00A5147F">
      <w:pPr>
        <w:spacing w:after="0" w:line="240" w:lineRule="auto"/>
        <w:jc w:val="both"/>
        <w:rPr>
          <w:rFonts w:ascii="Times New Roman" w:hAnsi="Times New Roman"/>
          <w:sz w:val="16"/>
          <w:szCs w:val="28"/>
        </w:rPr>
      </w:pPr>
      <w:r>
        <w:rPr>
          <w:rFonts w:ascii="Times New Roman" w:hAnsi="Times New Roman"/>
          <w:sz w:val="16"/>
          <w:szCs w:val="28"/>
        </w:rPr>
        <w:t xml:space="preserve">                                                                                      </w:t>
      </w:r>
      <w:r w:rsidRPr="009737E6">
        <w:rPr>
          <w:rFonts w:ascii="Times New Roman" w:hAnsi="Times New Roman"/>
          <w:sz w:val="16"/>
          <w:szCs w:val="28"/>
        </w:rPr>
        <w:t>(фамилия, инициалы, должность)</w:t>
      </w:r>
    </w:p>
    <w:p w:rsidR="007B479E" w:rsidRPr="00C231FF" w:rsidRDefault="007B479E" w:rsidP="00A5147F">
      <w:pPr>
        <w:pStyle w:val="ListParagraph"/>
        <w:spacing w:after="0" w:line="240" w:lineRule="auto"/>
        <w:ind w:left="0"/>
        <w:contextualSpacing/>
        <w:jc w:val="both"/>
        <w:rPr>
          <w:rFonts w:ascii="Times New Roman" w:hAnsi="Times New Roman"/>
          <w:sz w:val="24"/>
          <w:szCs w:val="24"/>
        </w:rPr>
      </w:pPr>
      <w:r>
        <w:rPr>
          <w:rFonts w:ascii="Times New Roman" w:hAnsi="Times New Roman"/>
          <w:sz w:val="24"/>
          <w:szCs w:val="24"/>
        </w:rPr>
        <w:t xml:space="preserve">3. </w:t>
      </w:r>
      <w:r w:rsidRPr="00C231FF">
        <w:rPr>
          <w:rFonts w:ascii="Times New Roman" w:hAnsi="Times New Roman"/>
          <w:sz w:val="24"/>
          <w:szCs w:val="24"/>
        </w:rPr>
        <w:t>Оперативное руководство службой технического надзора возложить на главного инженера ________________________________.</w:t>
      </w:r>
    </w:p>
    <w:p w:rsidR="007B479E" w:rsidRPr="00C231FF" w:rsidRDefault="007B479E" w:rsidP="00A5147F">
      <w:pPr>
        <w:pStyle w:val="ListParagraph"/>
        <w:spacing w:after="0" w:line="240" w:lineRule="auto"/>
        <w:ind w:left="0"/>
        <w:jc w:val="both"/>
        <w:rPr>
          <w:rFonts w:ascii="Times New Roman" w:hAnsi="Times New Roman"/>
          <w:sz w:val="16"/>
          <w:szCs w:val="24"/>
        </w:rPr>
      </w:pPr>
      <w:r>
        <w:rPr>
          <w:rFonts w:ascii="Times New Roman" w:hAnsi="Times New Roman"/>
          <w:sz w:val="16"/>
          <w:szCs w:val="24"/>
        </w:rPr>
        <w:t xml:space="preserve">                                                          </w:t>
      </w:r>
      <w:r w:rsidRPr="00C231FF">
        <w:rPr>
          <w:rFonts w:ascii="Times New Roman" w:hAnsi="Times New Roman"/>
          <w:sz w:val="16"/>
          <w:szCs w:val="24"/>
        </w:rPr>
        <w:t>(фамилия, инициалы)</w:t>
      </w:r>
    </w:p>
    <w:p w:rsidR="007B479E" w:rsidRPr="001C65D0" w:rsidRDefault="007B479E" w:rsidP="00A5147F">
      <w:pPr>
        <w:pStyle w:val="ListParagraph"/>
        <w:tabs>
          <w:tab w:val="left" w:pos="1020"/>
        </w:tabs>
        <w:spacing w:after="0" w:line="240" w:lineRule="auto"/>
        <w:ind w:left="0"/>
        <w:jc w:val="both"/>
        <w:rPr>
          <w:rFonts w:ascii="Times New Roman" w:hAnsi="Times New Roman"/>
          <w:sz w:val="24"/>
          <w:szCs w:val="28"/>
        </w:rPr>
      </w:pPr>
      <w:r>
        <w:rPr>
          <w:rFonts w:ascii="Times New Roman" w:hAnsi="Times New Roman"/>
          <w:sz w:val="24"/>
          <w:szCs w:val="28"/>
        </w:rPr>
        <w:t xml:space="preserve">4.    </w:t>
      </w:r>
      <w:r w:rsidRPr="001C65D0">
        <w:rPr>
          <w:rFonts w:ascii="Times New Roman" w:hAnsi="Times New Roman"/>
          <w:sz w:val="24"/>
          <w:szCs w:val="28"/>
        </w:rPr>
        <w:t>На службу технического надзора возложить надзор и контроль за выполнением в организации комплекса организационно-технических мероприятий по эксплуатации:</w:t>
      </w:r>
    </w:p>
    <w:p w:rsidR="007B479E" w:rsidRPr="001C65D0" w:rsidRDefault="007B479E" w:rsidP="00A5147F">
      <w:pPr>
        <w:spacing w:after="0" w:line="240" w:lineRule="auto"/>
        <w:ind w:firstLine="284"/>
        <w:jc w:val="both"/>
        <w:rPr>
          <w:rFonts w:ascii="Times New Roman" w:hAnsi="Times New Roman"/>
          <w:sz w:val="24"/>
        </w:rPr>
      </w:pPr>
      <w:r>
        <w:rPr>
          <w:rFonts w:ascii="Times New Roman" w:hAnsi="Times New Roman"/>
          <w:sz w:val="24"/>
        </w:rPr>
        <w:t xml:space="preserve">  </w:t>
      </w:r>
      <w:r w:rsidRPr="001C65D0">
        <w:rPr>
          <w:rFonts w:ascii="Times New Roman" w:hAnsi="Times New Roman"/>
          <w:sz w:val="24"/>
        </w:rPr>
        <w:t>строительных конструкций производственных, складских, административных, бытовых и других зданий;</w:t>
      </w:r>
    </w:p>
    <w:p w:rsidR="007B479E" w:rsidRPr="001C65D0" w:rsidRDefault="007B479E" w:rsidP="00A5147F">
      <w:pPr>
        <w:spacing w:after="0" w:line="240" w:lineRule="auto"/>
        <w:ind w:firstLine="284"/>
        <w:jc w:val="both"/>
        <w:rPr>
          <w:rFonts w:ascii="Times New Roman" w:hAnsi="Times New Roman"/>
          <w:sz w:val="24"/>
        </w:rPr>
      </w:pPr>
      <w:r>
        <w:rPr>
          <w:rFonts w:ascii="Times New Roman" w:hAnsi="Times New Roman"/>
          <w:sz w:val="24"/>
        </w:rPr>
        <w:t xml:space="preserve">  </w:t>
      </w:r>
      <w:r w:rsidRPr="001C65D0">
        <w:rPr>
          <w:rFonts w:ascii="Times New Roman" w:hAnsi="Times New Roman"/>
          <w:sz w:val="24"/>
        </w:rPr>
        <w:t>строительных конструкций внутриплощадочных водопроводно-канализационных сооружений, сооружений теплофикации, газоснабжения, электроснабжения и других сооружений, находящихся на балансе организации;</w:t>
      </w:r>
    </w:p>
    <w:p w:rsidR="007B479E" w:rsidRPr="001C65D0" w:rsidRDefault="007B479E" w:rsidP="00A5147F">
      <w:pPr>
        <w:spacing w:after="0" w:line="240" w:lineRule="auto"/>
        <w:ind w:firstLine="284"/>
        <w:jc w:val="both"/>
        <w:rPr>
          <w:rFonts w:ascii="Times New Roman" w:hAnsi="Times New Roman"/>
          <w:sz w:val="24"/>
        </w:rPr>
      </w:pPr>
      <w:r>
        <w:rPr>
          <w:rFonts w:ascii="Times New Roman" w:hAnsi="Times New Roman"/>
          <w:sz w:val="24"/>
        </w:rPr>
        <w:t xml:space="preserve">  </w:t>
      </w:r>
      <w:r w:rsidRPr="001C65D0">
        <w:rPr>
          <w:rFonts w:ascii="Times New Roman" w:hAnsi="Times New Roman"/>
          <w:sz w:val="24"/>
        </w:rPr>
        <w:t>внутриплощадочных автомобильных дорог;</w:t>
      </w:r>
    </w:p>
    <w:p w:rsidR="007B479E" w:rsidRPr="001C65D0" w:rsidRDefault="007B479E" w:rsidP="00A5147F">
      <w:pPr>
        <w:spacing w:after="0" w:line="240" w:lineRule="auto"/>
        <w:ind w:firstLine="284"/>
        <w:jc w:val="both"/>
        <w:rPr>
          <w:rFonts w:ascii="Times New Roman" w:hAnsi="Times New Roman"/>
          <w:sz w:val="24"/>
        </w:rPr>
      </w:pPr>
      <w:r>
        <w:rPr>
          <w:rFonts w:ascii="Times New Roman" w:hAnsi="Times New Roman"/>
          <w:sz w:val="24"/>
        </w:rPr>
        <w:t xml:space="preserve">  </w:t>
      </w:r>
      <w:r w:rsidRPr="001C65D0">
        <w:rPr>
          <w:rFonts w:ascii="Times New Roman" w:hAnsi="Times New Roman"/>
          <w:sz w:val="24"/>
        </w:rPr>
        <w:t>элементов благоуст</w:t>
      </w:r>
      <w:r>
        <w:rPr>
          <w:rFonts w:ascii="Times New Roman" w:hAnsi="Times New Roman"/>
          <w:sz w:val="24"/>
        </w:rPr>
        <w:t xml:space="preserve">ройства территории </w:t>
      </w:r>
      <w:r w:rsidRPr="001C65D0">
        <w:rPr>
          <w:rFonts w:ascii="Times New Roman" w:hAnsi="Times New Roman"/>
          <w:sz w:val="24"/>
        </w:rPr>
        <w:t>(ограждение территории организации, тротуары, площадки и т.д.) и др.</w:t>
      </w:r>
    </w:p>
    <w:p w:rsidR="007B479E" w:rsidRDefault="007B479E" w:rsidP="00A5147F">
      <w:pPr>
        <w:spacing w:after="0" w:line="240" w:lineRule="auto"/>
        <w:jc w:val="both"/>
        <w:rPr>
          <w:rFonts w:ascii="Times New Roman" w:hAnsi="Times New Roman"/>
          <w:sz w:val="24"/>
        </w:rPr>
      </w:pPr>
      <w:r>
        <w:rPr>
          <w:rFonts w:ascii="Times New Roman" w:hAnsi="Times New Roman"/>
          <w:sz w:val="24"/>
        </w:rPr>
        <w:t>5</w:t>
      </w:r>
      <w:r w:rsidRPr="00EE63F3">
        <w:rPr>
          <w:rFonts w:ascii="Times New Roman" w:hAnsi="Times New Roman"/>
          <w:sz w:val="24"/>
        </w:rPr>
        <w:t xml:space="preserve">.   </w:t>
      </w:r>
      <w:r>
        <w:rPr>
          <w:rFonts w:ascii="Times New Roman" w:hAnsi="Times New Roman"/>
          <w:sz w:val="24"/>
        </w:rPr>
        <w:t xml:space="preserve"> </w:t>
      </w:r>
      <w:r w:rsidRPr="00EE63F3">
        <w:rPr>
          <w:rFonts w:ascii="Times New Roman" w:hAnsi="Times New Roman"/>
          <w:sz w:val="24"/>
        </w:rPr>
        <w:t>Служба технического надзора осуществляет:</w:t>
      </w:r>
    </w:p>
    <w:p w:rsidR="007B479E" w:rsidRPr="00EE63F3" w:rsidRDefault="007B479E" w:rsidP="00A5147F">
      <w:pPr>
        <w:spacing w:after="0" w:line="240" w:lineRule="auto"/>
        <w:jc w:val="both"/>
        <w:rPr>
          <w:rFonts w:ascii="Times New Roman" w:hAnsi="Times New Roman"/>
          <w:sz w:val="24"/>
        </w:rPr>
      </w:pPr>
      <w:r>
        <w:rPr>
          <w:rFonts w:ascii="Times New Roman" w:hAnsi="Times New Roman"/>
          <w:sz w:val="24"/>
        </w:rPr>
        <w:t xml:space="preserve">       систематическое наблюдение за эксплуатацией производственных зданий и сооружений;</w:t>
      </w:r>
    </w:p>
    <w:p w:rsidR="007B479E" w:rsidRDefault="007B479E" w:rsidP="00A5147F">
      <w:pPr>
        <w:pStyle w:val="ListParagraph"/>
        <w:spacing w:after="0" w:line="240" w:lineRule="auto"/>
        <w:ind w:left="0"/>
        <w:jc w:val="both"/>
        <w:rPr>
          <w:rFonts w:ascii="Times New Roman" w:hAnsi="Times New Roman"/>
          <w:sz w:val="24"/>
        </w:rPr>
      </w:pPr>
      <w:r w:rsidRPr="00EE63F3">
        <w:rPr>
          <w:rFonts w:ascii="Times New Roman" w:hAnsi="Times New Roman"/>
          <w:sz w:val="24"/>
        </w:rPr>
        <w:t xml:space="preserve"> контроль за соблюдением цехами, отделами, участками, в ведении которых находятся </w:t>
      </w:r>
    </w:p>
    <w:p w:rsidR="007B479E" w:rsidRPr="00EE63F3" w:rsidRDefault="007B479E" w:rsidP="00A5147F">
      <w:pPr>
        <w:spacing w:after="0" w:line="240" w:lineRule="auto"/>
        <w:jc w:val="both"/>
        <w:rPr>
          <w:rFonts w:ascii="Times New Roman" w:hAnsi="Times New Roman"/>
          <w:sz w:val="24"/>
        </w:rPr>
      </w:pPr>
      <w:r w:rsidRPr="00EE63F3">
        <w:rPr>
          <w:rFonts w:ascii="Times New Roman" w:hAnsi="Times New Roman"/>
          <w:sz w:val="24"/>
        </w:rPr>
        <w:t>здания, сооружения или отдельные помещения, мер для обеспечения безопасных условий труда и осуществления нормального хода производственных процессов (контроль состояния несущих и ограждающих конструкций зданий, содержания в чистоте поверхностей конструкций, соблюдения требований эксплуатации зданий и сооружений, производственных габаритов, закрытия и уплотнения на зимний период проемов и т.п.).</w:t>
      </w:r>
    </w:p>
    <w:p w:rsidR="007B479E" w:rsidRPr="00CF38D8" w:rsidRDefault="007B479E" w:rsidP="00A5147F">
      <w:pPr>
        <w:pStyle w:val="ListParagraph"/>
        <w:spacing w:after="0" w:line="240" w:lineRule="auto"/>
        <w:ind w:left="0"/>
        <w:jc w:val="both"/>
        <w:rPr>
          <w:rFonts w:ascii="Times New Roman" w:hAnsi="Times New Roman"/>
          <w:sz w:val="24"/>
        </w:rPr>
      </w:pPr>
      <w:r>
        <w:rPr>
          <w:rFonts w:ascii="Times New Roman" w:hAnsi="Times New Roman"/>
          <w:sz w:val="24"/>
        </w:rPr>
        <w:t xml:space="preserve">      </w:t>
      </w:r>
      <w:r w:rsidRPr="00CF38D8">
        <w:rPr>
          <w:rFonts w:ascii="Times New Roman" w:hAnsi="Times New Roman"/>
          <w:sz w:val="24"/>
        </w:rPr>
        <w:t>свою деятельн</w:t>
      </w:r>
      <w:r>
        <w:rPr>
          <w:rFonts w:ascii="Times New Roman" w:hAnsi="Times New Roman"/>
          <w:sz w:val="24"/>
        </w:rPr>
        <w:t xml:space="preserve">ость в соответствии с </w:t>
      </w:r>
      <w:r w:rsidRPr="00CF38D8">
        <w:rPr>
          <w:rFonts w:ascii="Times New Roman" w:hAnsi="Times New Roman"/>
          <w:sz w:val="24"/>
        </w:rPr>
        <w:t xml:space="preserve">Положением </w:t>
      </w:r>
      <w:r>
        <w:rPr>
          <w:rFonts w:ascii="Times New Roman" w:hAnsi="Times New Roman"/>
          <w:sz w:val="24"/>
        </w:rPr>
        <w:t xml:space="preserve">о проведении планово-предупредительного ремонта производственных зданий и сооружений, </w:t>
      </w:r>
      <w:r w:rsidRPr="00CF38D8">
        <w:rPr>
          <w:rFonts w:ascii="Times New Roman" w:hAnsi="Times New Roman"/>
          <w:sz w:val="24"/>
        </w:rPr>
        <w:t>другой нормативно-технической документацией, а также в соответствии с приказами и распоряжениями по организации, изданными в их развитие.</w:t>
      </w:r>
    </w:p>
    <w:p w:rsidR="007B479E" w:rsidRPr="00CF38D8" w:rsidRDefault="007B479E" w:rsidP="00A5147F">
      <w:pPr>
        <w:pStyle w:val="ListParagraph"/>
        <w:spacing w:after="0" w:line="240" w:lineRule="auto"/>
        <w:ind w:left="0"/>
        <w:jc w:val="both"/>
        <w:rPr>
          <w:rFonts w:ascii="Times New Roman" w:hAnsi="Times New Roman"/>
          <w:sz w:val="24"/>
          <w:szCs w:val="28"/>
        </w:rPr>
      </w:pPr>
      <w:r>
        <w:rPr>
          <w:rFonts w:ascii="Times New Roman" w:hAnsi="Times New Roman"/>
          <w:sz w:val="24"/>
          <w:szCs w:val="28"/>
        </w:rPr>
        <w:t>6.    Службе технического надзора обеспечить:</w:t>
      </w:r>
    </w:p>
    <w:p w:rsidR="007B479E" w:rsidRDefault="007B479E" w:rsidP="00A5147F">
      <w:pPr>
        <w:spacing w:after="0" w:line="240" w:lineRule="auto"/>
        <w:ind w:firstLine="284"/>
        <w:jc w:val="both"/>
        <w:rPr>
          <w:rFonts w:ascii="Times New Roman" w:hAnsi="Times New Roman"/>
          <w:sz w:val="24"/>
        </w:rPr>
      </w:pPr>
      <w:r>
        <w:rPr>
          <w:rFonts w:ascii="Times New Roman" w:hAnsi="Times New Roman"/>
          <w:sz w:val="24"/>
        </w:rPr>
        <w:t xml:space="preserve">  </w:t>
      </w:r>
      <w:r w:rsidRPr="00EE3AE1">
        <w:rPr>
          <w:rFonts w:ascii="Times New Roman" w:hAnsi="Times New Roman"/>
          <w:sz w:val="24"/>
        </w:rPr>
        <w:t>совместно с цехами,</w:t>
      </w:r>
      <w:r>
        <w:rPr>
          <w:rFonts w:ascii="Times New Roman" w:hAnsi="Times New Roman"/>
          <w:sz w:val="24"/>
        </w:rPr>
        <w:t xml:space="preserve"> отделами, участками сохранность, надлежащее техническое состояние и постоянную эксплуатационную годность</w:t>
      </w:r>
      <w:r w:rsidRPr="00EE3AE1">
        <w:rPr>
          <w:rFonts w:ascii="Times New Roman" w:hAnsi="Times New Roman"/>
          <w:sz w:val="24"/>
        </w:rPr>
        <w:t xml:space="preserve"> строительных конструкций зданий и сооружений путем проведения текущего и капитального ремонтов, выполняемых в плановом порядке в соответствии с единой системой планово-предупредительного ремонта (ППР);</w:t>
      </w:r>
    </w:p>
    <w:p w:rsidR="007B479E" w:rsidRPr="00291817" w:rsidRDefault="007B479E" w:rsidP="00A5147F">
      <w:pPr>
        <w:spacing w:after="0" w:line="240" w:lineRule="auto"/>
        <w:ind w:firstLine="284"/>
        <w:jc w:val="both"/>
        <w:rPr>
          <w:rFonts w:ascii="Times New Roman" w:hAnsi="Times New Roman"/>
          <w:sz w:val="24"/>
        </w:rPr>
      </w:pPr>
      <w:r w:rsidRPr="00291817">
        <w:rPr>
          <w:rFonts w:ascii="Times New Roman" w:hAnsi="Times New Roman"/>
          <w:sz w:val="24"/>
        </w:rPr>
        <w:t xml:space="preserve">  организацию выполнения и контроля за осуществлением мероприятий, направленных на поддержание состояния и улучшение эксплуатационных качеств зданий и сооружений;</w:t>
      </w:r>
    </w:p>
    <w:p w:rsidR="007B479E" w:rsidRPr="00291817" w:rsidRDefault="007B479E" w:rsidP="00A5147F">
      <w:pPr>
        <w:spacing w:after="0" w:line="240" w:lineRule="auto"/>
        <w:ind w:firstLine="284"/>
        <w:jc w:val="both"/>
        <w:rPr>
          <w:rFonts w:ascii="Times New Roman" w:hAnsi="Times New Roman"/>
          <w:sz w:val="24"/>
        </w:rPr>
      </w:pPr>
      <w:r>
        <w:rPr>
          <w:rFonts w:ascii="Times New Roman" w:hAnsi="Times New Roman"/>
          <w:sz w:val="24"/>
        </w:rPr>
        <w:t xml:space="preserve">  </w:t>
      </w:r>
      <w:r w:rsidRPr="00291817">
        <w:rPr>
          <w:rFonts w:ascii="Times New Roman" w:hAnsi="Times New Roman"/>
          <w:sz w:val="24"/>
        </w:rPr>
        <w:t>исключение простоев и неплановых остановок производства по причине неудовлетворительного состояния строительных конструкций зданий и сооружений.</w:t>
      </w:r>
    </w:p>
    <w:p w:rsidR="007B479E" w:rsidRPr="00EE3AE1" w:rsidRDefault="007B479E" w:rsidP="00A5147F">
      <w:pPr>
        <w:spacing w:after="0" w:line="240" w:lineRule="auto"/>
        <w:jc w:val="both"/>
        <w:rPr>
          <w:rFonts w:ascii="Times New Roman" w:hAnsi="Times New Roman"/>
          <w:sz w:val="24"/>
        </w:rPr>
      </w:pPr>
      <w:r>
        <w:rPr>
          <w:rFonts w:ascii="Times New Roman" w:hAnsi="Times New Roman"/>
          <w:sz w:val="24"/>
        </w:rPr>
        <w:t>7.   Закрепить все производственные здания и сооружения предприятия за структурными подразделениями и службами, занимающими указанные площади.</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8</w:t>
      </w:r>
      <w:r w:rsidRPr="007148C1">
        <w:rPr>
          <w:rFonts w:ascii="Times New Roman" w:hAnsi="Times New Roman"/>
          <w:sz w:val="24"/>
          <w:szCs w:val="24"/>
        </w:rPr>
        <w:t>.</w:t>
      </w:r>
      <w:r>
        <w:rPr>
          <w:rFonts w:ascii="Times New Roman" w:hAnsi="Times New Roman"/>
          <w:sz w:val="24"/>
          <w:szCs w:val="24"/>
        </w:rPr>
        <w:t xml:space="preserve">  Назначить ответственными лицами за правильную эксплуатацию, сохранность и своевременный ремонт производственных зданий и сооружений, закрепленных за структурными подразделениями и службами, руководителей этих структурных подразделений и служб:</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   ______________________________</w:t>
      </w:r>
    </w:p>
    <w:p w:rsidR="007B479E" w:rsidRPr="007037FA" w:rsidRDefault="007B479E" w:rsidP="00A5147F">
      <w:pPr>
        <w:spacing w:after="0" w:line="240" w:lineRule="auto"/>
        <w:jc w:val="both"/>
        <w:rPr>
          <w:rFonts w:ascii="Times New Roman" w:hAnsi="Times New Roman"/>
          <w:sz w:val="16"/>
          <w:szCs w:val="24"/>
        </w:rPr>
      </w:pPr>
      <w:r>
        <w:rPr>
          <w:rFonts w:ascii="Times New Roman" w:hAnsi="Times New Roman"/>
          <w:sz w:val="16"/>
          <w:szCs w:val="24"/>
        </w:rPr>
        <w:t xml:space="preserve">                               </w:t>
      </w:r>
      <w:r w:rsidRPr="007037FA">
        <w:rPr>
          <w:rFonts w:ascii="Times New Roman" w:hAnsi="Times New Roman"/>
          <w:sz w:val="16"/>
          <w:szCs w:val="24"/>
        </w:rPr>
        <w:t>(наименование производственного объекта)</w:t>
      </w:r>
      <w:r>
        <w:rPr>
          <w:rFonts w:ascii="Times New Roman" w:hAnsi="Times New Roman"/>
          <w:sz w:val="16"/>
          <w:szCs w:val="24"/>
        </w:rPr>
        <w:t xml:space="preserve">                                               (должность, фамилия, инициалы)</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   ______________________________</w:t>
      </w:r>
    </w:p>
    <w:p w:rsidR="007B479E" w:rsidRPr="007037FA" w:rsidRDefault="007B479E" w:rsidP="00A5147F">
      <w:pPr>
        <w:spacing w:after="0" w:line="240" w:lineRule="auto"/>
        <w:jc w:val="both"/>
        <w:rPr>
          <w:rFonts w:ascii="Times New Roman" w:hAnsi="Times New Roman"/>
          <w:sz w:val="16"/>
          <w:szCs w:val="24"/>
        </w:rPr>
      </w:pPr>
      <w:r>
        <w:rPr>
          <w:rFonts w:ascii="Times New Roman" w:hAnsi="Times New Roman"/>
          <w:sz w:val="16"/>
          <w:szCs w:val="24"/>
        </w:rPr>
        <w:t xml:space="preserve">                               </w:t>
      </w:r>
      <w:r w:rsidRPr="007037FA">
        <w:rPr>
          <w:rFonts w:ascii="Times New Roman" w:hAnsi="Times New Roman"/>
          <w:sz w:val="16"/>
          <w:szCs w:val="24"/>
        </w:rPr>
        <w:t>(наименование производственного объекта)</w:t>
      </w:r>
      <w:r>
        <w:rPr>
          <w:rFonts w:ascii="Times New Roman" w:hAnsi="Times New Roman"/>
          <w:sz w:val="16"/>
          <w:szCs w:val="24"/>
        </w:rPr>
        <w:t xml:space="preserve">                                               (должность, фамилия, инициалы)</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   ______________________________</w:t>
      </w:r>
    </w:p>
    <w:p w:rsidR="007B479E" w:rsidRPr="007037FA" w:rsidRDefault="007B479E" w:rsidP="00A5147F">
      <w:pPr>
        <w:spacing w:after="0" w:line="240" w:lineRule="auto"/>
        <w:jc w:val="both"/>
        <w:rPr>
          <w:rFonts w:ascii="Times New Roman" w:hAnsi="Times New Roman"/>
          <w:sz w:val="16"/>
          <w:szCs w:val="24"/>
        </w:rPr>
      </w:pPr>
      <w:r>
        <w:rPr>
          <w:rFonts w:ascii="Times New Roman" w:hAnsi="Times New Roman"/>
          <w:sz w:val="16"/>
          <w:szCs w:val="24"/>
        </w:rPr>
        <w:t xml:space="preserve">                               </w:t>
      </w:r>
      <w:r w:rsidRPr="007037FA">
        <w:rPr>
          <w:rFonts w:ascii="Times New Roman" w:hAnsi="Times New Roman"/>
          <w:sz w:val="16"/>
          <w:szCs w:val="24"/>
        </w:rPr>
        <w:t>(наименование производственного объекта)</w:t>
      </w:r>
      <w:r>
        <w:rPr>
          <w:rFonts w:ascii="Times New Roman" w:hAnsi="Times New Roman"/>
          <w:sz w:val="16"/>
          <w:szCs w:val="24"/>
        </w:rPr>
        <w:t xml:space="preserve">                                               (должность, фамилия, инициалы)</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   ______________________________</w:t>
      </w:r>
    </w:p>
    <w:p w:rsidR="007B479E" w:rsidRPr="007037FA" w:rsidRDefault="007B479E" w:rsidP="00A5147F">
      <w:pPr>
        <w:spacing w:after="0" w:line="240" w:lineRule="auto"/>
        <w:jc w:val="both"/>
        <w:rPr>
          <w:rFonts w:ascii="Times New Roman" w:hAnsi="Times New Roman"/>
          <w:sz w:val="16"/>
          <w:szCs w:val="24"/>
        </w:rPr>
      </w:pPr>
      <w:r>
        <w:rPr>
          <w:rFonts w:ascii="Times New Roman" w:hAnsi="Times New Roman"/>
          <w:sz w:val="16"/>
          <w:szCs w:val="24"/>
        </w:rPr>
        <w:t xml:space="preserve">                               </w:t>
      </w:r>
      <w:r w:rsidRPr="007037FA">
        <w:rPr>
          <w:rFonts w:ascii="Times New Roman" w:hAnsi="Times New Roman"/>
          <w:sz w:val="16"/>
          <w:szCs w:val="24"/>
        </w:rPr>
        <w:t>(наименование производственного объекта)</w:t>
      </w:r>
      <w:r>
        <w:rPr>
          <w:rFonts w:ascii="Times New Roman" w:hAnsi="Times New Roman"/>
          <w:sz w:val="16"/>
          <w:szCs w:val="24"/>
        </w:rPr>
        <w:t xml:space="preserve">                                               (должность, фамилия, инициалы)</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   ______________________________</w:t>
      </w:r>
    </w:p>
    <w:p w:rsidR="007B479E" w:rsidRPr="007037FA" w:rsidRDefault="007B479E" w:rsidP="00A5147F">
      <w:pPr>
        <w:spacing w:after="0" w:line="240" w:lineRule="auto"/>
        <w:jc w:val="both"/>
        <w:rPr>
          <w:rFonts w:ascii="Times New Roman" w:hAnsi="Times New Roman"/>
          <w:sz w:val="16"/>
          <w:szCs w:val="24"/>
        </w:rPr>
      </w:pPr>
      <w:r>
        <w:rPr>
          <w:rFonts w:ascii="Times New Roman" w:hAnsi="Times New Roman"/>
          <w:sz w:val="16"/>
          <w:szCs w:val="24"/>
        </w:rPr>
        <w:t xml:space="preserve">                               </w:t>
      </w:r>
      <w:r w:rsidRPr="007037FA">
        <w:rPr>
          <w:rFonts w:ascii="Times New Roman" w:hAnsi="Times New Roman"/>
          <w:sz w:val="16"/>
          <w:szCs w:val="24"/>
        </w:rPr>
        <w:t>(наименование производственного объекта)</w:t>
      </w:r>
      <w:r>
        <w:rPr>
          <w:rFonts w:ascii="Times New Roman" w:hAnsi="Times New Roman"/>
          <w:sz w:val="16"/>
          <w:szCs w:val="24"/>
        </w:rPr>
        <w:t xml:space="preserve">                                               (должность, фамилия, инициалы)</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   ______________________________</w:t>
      </w:r>
    </w:p>
    <w:p w:rsidR="007B479E" w:rsidRPr="007037FA" w:rsidRDefault="007B479E" w:rsidP="00A5147F">
      <w:pPr>
        <w:spacing w:after="0" w:line="240" w:lineRule="auto"/>
        <w:jc w:val="both"/>
        <w:rPr>
          <w:rFonts w:ascii="Times New Roman" w:hAnsi="Times New Roman"/>
          <w:sz w:val="16"/>
          <w:szCs w:val="24"/>
        </w:rPr>
      </w:pPr>
      <w:r>
        <w:rPr>
          <w:rFonts w:ascii="Times New Roman" w:hAnsi="Times New Roman"/>
          <w:sz w:val="16"/>
          <w:szCs w:val="24"/>
        </w:rPr>
        <w:t xml:space="preserve">                               </w:t>
      </w:r>
      <w:r w:rsidRPr="007037FA">
        <w:rPr>
          <w:rFonts w:ascii="Times New Roman" w:hAnsi="Times New Roman"/>
          <w:sz w:val="16"/>
          <w:szCs w:val="24"/>
        </w:rPr>
        <w:t>(наименование производственного объекта)</w:t>
      </w:r>
      <w:r>
        <w:rPr>
          <w:rFonts w:ascii="Times New Roman" w:hAnsi="Times New Roman"/>
          <w:sz w:val="16"/>
          <w:szCs w:val="24"/>
        </w:rPr>
        <w:t xml:space="preserve">                                               (должность, фамилия, инициалы)</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9</w:t>
      </w:r>
      <w:r w:rsidRPr="00DA47CA">
        <w:rPr>
          <w:rFonts w:ascii="Times New Roman" w:hAnsi="Times New Roman"/>
          <w:sz w:val="24"/>
          <w:szCs w:val="24"/>
        </w:rPr>
        <w:t>.</w:t>
      </w:r>
      <w:r>
        <w:rPr>
          <w:rFonts w:ascii="Times New Roman" w:hAnsi="Times New Roman"/>
          <w:sz w:val="24"/>
          <w:szCs w:val="24"/>
        </w:rPr>
        <w:t xml:space="preserve">   Руководителям структурных подразделений и служб, ответственным за правильную эксплуатацию, сохранность и своевременный ремонт производственных зданий и сооружений: </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 xml:space="preserve">       своими распоряжениями закрепить за специалистами закрепленные за структурными подразделениями и службами производственные здания либо его части;</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 xml:space="preserve">       обеспечить систематические ежедневные наблюдения специалистами за состоянием строительных конструкций производственных зданий и сооружений путем беглого визуального осмотра всех конструкций и поэлементных осмотров в установленные  службой технического надзора сроки, согласно утвержденным графикам.</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 xml:space="preserve">10. Начальнику планово-экономического отдела ________________________ совместно </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16"/>
          <w:szCs w:val="28"/>
        </w:rPr>
        <w:t xml:space="preserve">                                                                                                                                        </w:t>
      </w:r>
      <w:r w:rsidRPr="00A4084E">
        <w:rPr>
          <w:rFonts w:ascii="Times New Roman" w:hAnsi="Times New Roman"/>
          <w:sz w:val="16"/>
          <w:szCs w:val="28"/>
        </w:rPr>
        <w:t>(фамилия, инициалы)</w:t>
      </w:r>
    </w:p>
    <w:p w:rsidR="007B479E" w:rsidRDefault="007B479E" w:rsidP="00A5147F">
      <w:pPr>
        <w:spacing w:after="0" w:line="240" w:lineRule="auto"/>
        <w:jc w:val="both"/>
        <w:rPr>
          <w:rFonts w:ascii="Times New Roman" w:hAnsi="Times New Roman"/>
          <w:sz w:val="16"/>
          <w:szCs w:val="28"/>
        </w:rPr>
      </w:pPr>
      <w:r>
        <w:rPr>
          <w:rFonts w:ascii="Times New Roman" w:hAnsi="Times New Roman"/>
          <w:sz w:val="24"/>
          <w:szCs w:val="24"/>
        </w:rPr>
        <w:t xml:space="preserve">со службой технического надзора </w:t>
      </w:r>
      <w:r w:rsidRPr="009367CF">
        <w:rPr>
          <w:rFonts w:ascii="Times New Roman" w:hAnsi="Times New Roman"/>
          <w:sz w:val="24"/>
          <w:szCs w:val="24"/>
        </w:rPr>
        <w:t>обеспечить  в срок</w:t>
      </w:r>
      <w:r>
        <w:rPr>
          <w:rFonts w:ascii="Times New Roman" w:hAnsi="Times New Roman"/>
          <w:sz w:val="24"/>
          <w:szCs w:val="24"/>
        </w:rPr>
        <w:t xml:space="preserve"> _____________ составление</w:t>
      </w:r>
      <w:r w:rsidRPr="009367CF">
        <w:rPr>
          <w:rFonts w:ascii="Times New Roman" w:hAnsi="Times New Roman"/>
          <w:sz w:val="24"/>
          <w:szCs w:val="24"/>
        </w:rPr>
        <w:t xml:space="preserve">  </w:t>
      </w:r>
      <w:r>
        <w:rPr>
          <w:rFonts w:ascii="Times New Roman" w:hAnsi="Times New Roman"/>
          <w:sz w:val="24"/>
          <w:szCs w:val="24"/>
        </w:rPr>
        <w:t>годовых</w:t>
      </w:r>
      <w:r w:rsidRPr="009367CF">
        <w:rPr>
          <w:rFonts w:ascii="Times New Roman" w:hAnsi="Times New Roman"/>
          <w:sz w:val="16"/>
          <w:szCs w:val="28"/>
        </w:rPr>
        <w:t xml:space="preserve">                                                                                                                                  </w:t>
      </w:r>
      <w:r>
        <w:rPr>
          <w:rFonts w:ascii="Times New Roman" w:hAnsi="Times New Roman"/>
          <w:sz w:val="24"/>
          <w:szCs w:val="24"/>
        </w:rPr>
        <w:t>планов и графиков выполнения</w:t>
      </w:r>
      <w:r>
        <w:rPr>
          <w:rFonts w:ascii="Times New Roman" w:hAnsi="Times New Roman"/>
          <w:sz w:val="16"/>
          <w:szCs w:val="28"/>
        </w:rPr>
        <w:t xml:space="preserve">  </w:t>
      </w:r>
      <w:r>
        <w:rPr>
          <w:rFonts w:ascii="Times New Roman" w:hAnsi="Times New Roman"/>
          <w:sz w:val="24"/>
          <w:szCs w:val="24"/>
        </w:rPr>
        <w:t>соответствующих работ и мероприятий</w:t>
      </w:r>
      <w:r>
        <w:rPr>
          <w:rFonts w:ascii="Times New Roman" w:hAnsi="Times New Roman"/>
          <w:sz w:val="16"/>
          <w:szCs w:val="28"/>
        </w:rPr>
        <w:t xml:space="preserve"> </w:t>
      </w:r>
      <w:r w:rsidRPr="009367CF">
        <w:rPr>
          <w:rFonts w:ascii="Times New Roman" w:hAnsi="Times New Roman"/>
          <w:sz w:val="24"/>
          <w:szCs w:val="24"/>
        </w:rPr>
        <w:t xml:space="preserve"> с</w:t>
      </w:r>
      <w:r>
        <w:rPr>
          <w:rFonts w:ascii="Times New Roman" w:hAnsi="Times New Roman"/>
          <w:sz w:val="16"/>
          <w:szCs w:val="28"/>
        </w:rPr>
        <w:t xml:space="preserve">  </w:t>
      </w:r>
      <w:r w:rsidRPr="009367CF">
        <w:rPr>
          <w:rFonts w:ascii="Times New Roman" w:hAnsi="Times New Roman"/>
          <w:sz w:val="24"/>
          <w:szCs w:val="24"/>
        </w:rPr>
        <w:t>у</w:t>
      </w:r>
      <w:r>
        <w:rPr>
          <w:rFonts w:ascii="Times New Roman" w:hAnsi="Times New Roman"/>
          <w:sz w:val="24"/>
          <w:szCs w:val="24"/>
        </w:rPr>
        <w:t>становлением</w:t>
      </w:r>
      <w:r w:rsidRPr="009367CF">
        <w:rPr>
          <w:rFonts w:ascii="Times New Roman" w:hAnsi="Times New Roman"/>
          <w:sz w:val="24"/>
          <w:szCs w:val="24"/>
        </w:rPr>
        <w:t xml:space="preserve">       </w:t>
      </w:r>
      <w:r>
        <w:rPr>
          <w:rFonts w:ascii="Times New Roman" w:hAnsi="Times New Roman"/>
          <w:sz w:val="16"/>
          <w:szCs w:val="28"/>
        </w:rPr>
        <w:t xml:space="preserve">            </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конкретных сроков проведения плановых технических осмотров, текущих и капитальных ремонтов с разбивкой всех мероприятий по кварталам (месяцам), входящих в состав системы планово-предупредительного ремонта и представить их мне на утверждение.</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11.   Начальнику отдела материально-технического обеспечения _____________________</w:t>
      </w:r>
    </w:p>
    <w:p w:rsidR="007B479E" w:rsidRDefault="007B479E" w:rsidP="00A5147F">
      <w:pPr>
        <w:spacing w:after="0" w:line="240" w:lineRule="auto"/>
        <w:jc w:val="both"/>
        <w:rPr>
          <w:rFonts w:ascii="Times New Roman" w:hAnsi="Times New Roman"/>
          <w:sz w:val="16"/>
          <w:szCs w:val="16"/>
        </w:rPr>
      </w:pPr>
      <w:r>
        <w:rPr>
          <w:rFonts w:ascii="Times New Roman" w:hAnsi="Times New Roman"/>
          <w:sz w:val="16"/>
          <w:szCs w:val="16"/>
        </w:rPr>
        <w:t xml:space="preserve">                                                                                                                                                                               </w:t>
      </w:r>
      <w:r w:rsidRPr="00641735">
        <w:rPr>
          <w:rFonts w:ascii="Times New Roman" w:hAnsi="Times New Roman"/>
          <w:sz w:val="16"/>
          <w:szCs w:val="16"/>
        </w:rPr>
        <w:t>(фамилия, инициалы)</w:t>
      </w:r>
    </w:p>
    <w:p w:rsidR="007B479E" w:rsidRPr="00641735" w:rsidRDefault="007B479E" w:rsidP="00A5147F">
      <w:pPr>
        <w:spacing w:after="0" w:line="240" w:lineRule="auto"/>
        <w:jc w:val="both"/>
        <w:rPr>
          <w:rFonts w:ascii="Times New Roman" w:hAnsi="Times New Roman"/>
          <w:sz w:val="24"/>
          <w:szCs w:val="24"/>
        </w:rPr>
      </w:pPr>
      <w:r>
        <w:rPr>
          <w:rFonts w:ascii="Times New Roman" w:hAnsi="Times New Roman"/>
          <w:sz w:val="24"/>
          <w:szCs w:val="24"/>
        </w:rPr>
        <w:t>обеспечить к началу производства работ своевременное поступление соответствующих материалов. К началу ремонта большинства конструкций зданий и сооружений на место работ должно быть завезено материалов в размере их полной потребности.</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12.   Начальнику финансового отдела ________________________ предусмотреть в смете</w:t>
      </w:r>
    </w:p>
    <w:p w:rsidR="007B479E" w:rsidRDefault="007B479E" w:rsidP="00A5147F">
      <w:pPr>
        <w:spacing w:after="0" w:line="240" w:lineRule="auto"/>
        <w:jc w:val="both"/>
        <w:rPr>
          <w:rFonts w:ascii="Times New Roman" w:hAnsi="Times New Roman"/>
          <w:sz w:val="16"/>
          <w:szCs w:val="28"/>
        </w:rPr>
      </w:pPr>
      <w:r>
        <w:rPr>
          <w:rFonts w:ascii="Times New Roman" w:hAnsi="Times New Roman"/>
          <w:sz w:val="16"/>
          <w:szCs w:val="28"/>
        </w:rPr>
        <w:t xml:space="preserve">                                                                                                                 </w:t>
      </w:r>
      <w:r w:rsidRPr="00A4084E">
        <w:rPr>
          <w:rFonts w:ascii="Times New Roman" w:hAnsi="Times New Roman"/>
          <w:sz w:val="16"/>
          <w:szCs w:val="28"/>
        </w:rPr>
        <w:t>(фамилия, инициалы)</w:t>
      </w:r>
    </w:p>
    <w:p w:rsidR="007B479E" w:rsidRPr="00DA47CA" w:rsidRDefault="007B479E" w:rsidP="00A5147F">
      <w:pPr>
        <w:spacing w:after="0" w:line="240" w:lineRule="auto"/>
        <w:jc w:val="both"/>
        <w:rPr>
          <w:rFonts w:ascii="Times New Roman" w:hAnsi="Times New Roman"/>
          <w:sz w:val="24"/>
          <w:szCs w:val="24"/>
        </w:rPr>
      </w:pPr>
      <w:r>
        <w:rPr>
          <w:rFonts w:ascii="Times New Roman" w:hAnsi="Times New Roman"/>
          <w:sz w:val="24"/>
          <w:szCs w:val="24"/>
        </w:rPr>
        <w:t>расходов финансирование на проведение соответствующих ремонтных работ согласно сметной документации.</w:t>
      </w:r>
    </w:p>
    <w:p w:rsidR="007B479E" w:rsidRPr="00631A25" w:rsidRDefault="007B479E" w:rsidP="00A5147F">
      <w:pPr>
        <w:spacing w:after="0" w:line="240" w:lineRule="auto"/>
        <w:jc w:val="both"/>
        <w:rPr>
          <w:rFonts w:ascii="Times New Roman" w:hAnsi="Times New Roman"/>
          <w:sz w:val="24"/>
          <w:szCs w:val="28"/>
        </w:rPr>
      </w:pPr>
      <w:r>
        <w:rPr>
          <w:rFonts w:ascii="Times New Roman" w:hAnsi="Times New Roman"/>
          <w:sz w:val="24"/>
          <w:szCs w:val="28"/>
        </w:rPr>
        <w:t xml:space="preserve">13.   Начальнику отдела кадров ______________________ ознакомить указанных в приказе </w:t>
      </w:r>
    </w:p>
    <w:p w:rsidR="007B479E" w:rsidRPr="00A4084E" w:rsidRDefault="007B479E" w:rsidP="00A5147F">
      <w:pPr>
        <w:spacing w:after="0" w:line="240" w:lineRule="auto"/>
        <w:jc w:val="both"/>
        <w:rPr>
          <w:rFonts w:ascii="Times New Roman" w:hAnsi="Times New Roman"/>
          <w:sz w:val="16"/>
          <w:szCs w:val="28"/>
        </w:rPr>
      </w:pPr>
      <w:r>
        <w:rPr>
          <w:rFonts w:ascii="Times New Roman" w:hAnsi="Times New Roman"/>
          <w:sz w:val="16"/>
          <w:szCs w:val="28"/>
        </w:rPr>
        <w:t xml:space="preserve">                                                                                                </w:t>
      </w:r>
      <w:r w:rsidRPr="00A4084E">
        <w:rPr>
          <w:rFonts w:ascii="Times New Roman" w:hAnsi="Times New Roman"/>
          <w:sz w:val="16"/>
          <w:szCs w:val="28"/>
        </w:rPr>
        <w:t>(фамилия, инициалы)</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д</w:t>
      </w:r>
      <w:r w:rsidRPr="00A4084E">
        <w:rPr>
          <w:rFonts w:ascii="Times New Roman" w:hAnsi="Times New Roman"/>
          <w:sz w:val="24"/>
          <w:szCs w:val="24"/>
        </w:rPr>
        <w:t>олжностных лиц</w:t>
      </w:r>
      <w:r>
        <w:rPr>
          <w:rFonts w:ascii="Times New Roman" w:hAnsi="Times New Roman"/>
          <w:sz w:val="24"/>
          <w:szCs w:val="24"/>
        </w:rPr>
        <w:t xml:space="preserve"> в части их касающейся под роспись.</w:t>
      </w:r>
    </w:p>
    <w:p w:rsidR="007B479E" w:rsidRDefault="007B479E" w:rsidP="00A5147F">
      <w:pPr>
        <w:spacing w:after="0" w:line="240" w:lineRule="auto"/>
        <w:jc w:val="both"/>
        <w:rPr>
          <w:rFonts w:ascii="Times New Roman" w:hAnsi="Times New Roman"/>
          <w:sz w:val="24"/>
          <w:szCs w:val="24"/>
        </w:rPr>
      </w:pPr>
      <w:r>
        <w:rPr>
          <w:rFonts w:ascii="Times New Roman" w:hAnsi="Times New Roman"/>
          <w:sz w:val="24"/>
          <w:szCs w:val="24"/>
        </w:rPr>
        <w:t>14.   Контроль за выполнением настоящего приказа оставляю за собой.</w:t>
      </w:r>
    </w:p>
    <w:p w:rsidR="007B479E" w:rsidRDefault="007B479E" w:rsidP="00A5147F">
      <w:pPr>
        <w:spacing w:after="0" w:line="240" w:lineRule="auto"/>
        <w:jc w:val="both"/>
        <w:rPr>
          <w:rFonts w:ascii="Times New Roman" w:hAnsi="Times New Roman"/>
          <w:sz w:val="24"/>
          <w:szCs w:val="24"/>
        </w:rPr>
      </w:pPr>
    </w:p>
    <w:p w:rsidR="007B479E" w:rsidRPr="00782AD0" w:rsidRDefault="007B479E" w:rsidP="00A5147F">
      <w:pPr>
        <w:spacing w:after="0" w:line="240" w:lineRule="auto"/>
        <w:jc w:val="both"/>
        <w:rPr>
          <w:rFonts w:ascii="Times New Roman" w:hAnsi="Times New Roman"/>
          <w:color w:val="000000"/>
          <w:sz w:val="24"/>
          <w:szCs w:val="24"/>
        </w:rPr>
      </w:pPr>
      <w:r>
        <w:rPr>
          <w:rFonts w:ascii="Times New Roman" w:hAnsi="Times New Roman"/>
          <w:sz w:val="28"/>
          <w:szCs w:val="28"/>
        </w:rPr>
        <w:tab/>
      </w:r>
      <w:r w:rsidRPr="00782AD0">
        <w:rPr>
          <w:rFonts w:ascii="Times New Roman" w:hAnsi="Times New Roman"/>
          <w:color w:val="000000"/>
          <w:sz w:val="24"/>
          <w:szCs w:val="24"/>
        </w:rPr>
        <w:t xml:space="preserve">     Генеральный директор                                               _____________________</w:t>
      </w:r>
    </w:p>
    <w:p w:rsidR="007B479E" w:rsidRPr="00782AD0" w:rsidRDefault="007B479E" w:rsidP="00A5147F">
      <w:pPr>
        <w:spacing w:after="0" w:line="240" w:lineRule="auto"/>
        <w:jc w:val="both"/>
        <w:rPr>
          <w:rFonts w:ascii="Times New Roman" w:hAnsi="Times New Roman"/>
          <w:color w:val="000000"/>
          <w:sz w:val="16"/>
          <w:szCs w:val="16"/>
        </w:rPr>
      </w:pPr>
      <w:r w:rsidRPr="00782AD0">
        <w:rPr>
          <w:rFonts w:ascii="Times New Roman" w:hAnsi="Times New Roman"/>
          <w:color w:val="000000"/>
          <w:sz w:val="24"/>
          <w:szCs w:val="16"/>
        </w:rPr>
        <w:t xml:space="preserve">                                                                                                   </w:t>
      </w:r>
      <w:r>
        <w:rPr>
          <w:rFonts w:ascii="Times New Roman" w:hAnsi="Times New Roman"/>
          <w:color w:val="000000"/>
          <w:sz w:val="24"/>
          <w:szCs w:val="16"/>
        </w:rPr>
        <w:t xml:space="preserve">           </w:t>
      </w:r>
      <w:r w:rsidRPr="00782AD0">
        <w:rPr>
          <w:rFonts w:ascii="Times New Roman" w:hAnsi="Times New Roman"/>
          <w:color w:val="000000"/>
          <w:sz w:val="24"/>
          <w:szCs w:val="16"/>
        </w:rPr>
        <w:t xml:space="preserve"> </w:t>
      </w:r>
      <w:r w:rsidRPr="00782AD0">
        <w:rPr>
          <w:rFonts w:ascii="Times New Roman" w:hAnsi="Times New Roman"/>
          <w:color w:val="000000"/>
          <w:sz w:val="16"/>
          <w:szCs w:val="16"/>
        </w:rPr>
        <w:t>(инициалы, фамилия)</w:t>
      </w:r>
    </w:p>
    <w:p w:rsidR="007B479E" w:rsidRDefault="007B479E" w:rsidP="00A5147F">
      <w:pPr>
        <w:spacing w:after="0" w:line="240" w:lineRule="auto"/>
        <w:jc w:val="both"/>
        <w:rPr>
          <w:rFonts w:ascii="Times New Roman" w:hAnsi="Times New Roman"/>
          <w:color w:val="000000"/>
          <w:sz w:val="16"/>
          <w:szCs w:val="16"/>
        </w:rPr>
      </w:pPr>
    </w:p>
    <w:p w:rsidR="007B479E" w:rsidRDefault="007B479E" w:rsidP="00A5147F">
      <w:pPr>
        <w:spacing w:after="0" w:line="240" w:lineRule="auto"/>
        <w:jc w:val="both"/>
        <w:rPr>
          <w:rFonts w:ascii="Times New Roman" w:hAnsi="Times New Roman"/>
          <w:color w:val="000000"/>
          <w:sz w:val="16"/>
          <w:szCs w:val="16"/>
        </w:rPr>
      </w:pPr>
    </w:p>
    <w:p w:rsidR="007B479E" w:rsidRPr="00782AD0" w:rsidRDefault="007B479E" w:rsidP="00A5147F">
      <w:pPr>
        <w:spacing w:after="0" w:line="240" w:lineRule="auto"/>
        <w:jc w:val="both"/>
        <w:rPr>
          <w:rFonts w:ascii="Times New Roman" w:hAnsi="Times New Roman"/>
          <w:color w:val="000000"/>
          <w:sz w:val="16"/>
          <w:szCs w:val="16"/>
        </w:rPr>
      </w:pPr>
    </w:p>
    <w:p w:rsidR="007B479E" w:rsidRDefault="007B479E" w:rsidP="00A5147F">
      <w:pPr>
        <w:spacing w:after="0" w:line="240" w:lineRule="auto"/>
        <w:jc w:val="both"/>
        <w:rPr>
          <w:rFonts w:ascii="Times New Roman" w:hAnsi="Times New Roman"/>
          <w:color w:val="000000"/>
          <w:sz w:val="24"/>
          <w:szCs w:val="24"/>
        </w:rPr>
      </w:pPr>
    </w:p>
    <w:p w:rsidR="007B479E" w:rsidRDefault="007B479E" w:rsidP="00A5147F">
      <w:pPr>
        <w:spacing w:after="0" w:line="240" w:lineRule="auto"/>
        <w:jc w:val="both"/>
        <w:rPr>
          <w:rFonts w:ascii="Times New Roman" w:hAnsi="Times New Roman"/>
          <w:color w:val="000000"/>
          <w:sz w:val="24"/>
          <w:szCs w:val="24"/>
        </w:rPr>
      </w:pPr>
    </w:p>
    <w:p w:rsidR="007B479E" w:rsidRDefault="007B479E" w:rsidP="00A5147F">
      <w:pPr>
        <w:spacing w:after="0" w:line="240" w:lineRule="auto"/>
        <w:jc w:val="both"/>
        <w:rPr>
          <w:rFonts w:ascii="Times New Roman" w:hAnsi="Times New Roman"/>
          <w:color w:val="000000"/>
          <w:sz w:val="24"/>
          <w:szCs w:val="24"/>
        </w:rPr>
      </w:pPr>
    </w:p>
    <w:p w:rsidR="007B479E" w:rsidRDefault="007B479E" w:rsidP="00A5147F">
      <w:pPr>
        <w:spacing w:after="0" w:line="240" w:lineRule="auto"/>
        <w:jc w:val="both"/>
        <w:rPr>
          <w:rFonts w:ascii="Times New Roman" w:hAnsi="Times New Roman"/>
          <w:color w:val="000000"/>
          <w:sz w:val="24"/>
          <w:szCs w:val="24"/>
        </w:rPr>
      </w:pPr>
    </w:p>
    <w:p w:rsidR="007B479E" w:rsidRDefault="007B479E" w:rsidP="00A5147F">
      <w:pPr>
        <w:spacing w:after="0" w:line="240" w:lineRule="auto"/>
        <w:jc w:val="both"/>
        <w:rPr>
          <w:rFonts w:ascii="Times New Roman" w:hAnsi="Times New Roman"/>
          <w:color w:val="000000"/>
          <w:sz w:val="24"/>
          <w:szCs w:val="24"/>
        </w:rPr>
      </w:pPr>
    </w:p>
    <w:p w:rsidR="007B479E" w:rsidRDefault="007B479E" w:rsidP="00A5147F">
      <w:pPr>
        <w:spacing w:after="0" w:line="240" w:lineRule="auto"/>
        <w:jc w:val="both"/>
        <w:rPr>
          <w:rFonts w:ascii="Times New Roman" w:hAnsi="Times New Roman"/>
          <w:color w:val="000000"/>
          <w:sz w:val="24"/>
          <w:szCs w:val="24"/>
        </w:rPr>
      </w:pPr>
    </w:p>
    <w:p w:rsidR="007B479E" w:rsidRDefault="007B479E" w:rsidP="00A5147F">
      <w:pPr>
        <w:spacing w:after="0" w:line="240" w:lineRule="auto"/>
        <w:jc w:val="both"/>
        <w:rPr>
          <w:rFonts w:ascii="Times New Roman" w:hAnsi="Times New Roman"/>
          <w:color w:val="000000"/>
          <w:sz w:val="24"/>
          <w:szCs w:val="24"/>
        </w:rPr>
      </w:pPr>
    </w:p>
    <w:p w:rsidR="007B479E" w:rsidRDefault="007B479E" w:rsidP="00A5147F">
      <w:pPr>
        <w:spacing w:after="0" w:line="240" w:lineRule="auto"/>
        <w:jc w:val="both"/>
        <w:rPr>
          <w:rFonts w:ascii="Times New Roman" w:hAnsi="Times New Roman"/>
          <w:color w:val="000000"/>
          <w:sz w:val="24"/>
          <w:szCs w:val="24"/>
        </w:rPr>
      </w:pPr>
    </w:p>
    <w:p w:rsidR="007B479E" w:rsidRDefault="007B479E" w:rsidP="00A5147F">
      <w:pPr>
        <w:spacing w:after="0" w:line="240" w:lineRule="auto"/>
        <w:jc w:val="both"/>
        <w:rPr>
          <w:rFonts w:ascii="Times New Roman" w:hAnsi="Times New Roman"/>
          <w:color w:val="000000"/>
          <w:sz w:val="24"/>
          <w:szCs w:val="24"/>
        </w:rPr>
      </w:pPr>
    </w:p>
    <w:p w:rsidR="007B479E" w:rsidRPr="00782AD0" w:rsidRDefault="007B479E" w:rsidP="00A5147F">
      <w:pPr>
        <w:spacing w:after="0" w:line="240" w:lineRule="auto"/>
        <w:jc w:val="both"/>
        <w:rPr>
          <w:rFonts w:ascii="Times New Roman" w:hAnsi="Times New Roman"/>
          <w:color w:val="000000"/>
          <w:sz w:val="24"/>
          <w:szCs w:val="24"/>
        </w:rPr>
      </w:pPr>
      <w:r w:rsidRPr="00782AD0">
        <w:rPr>
          <w:rFonts w:ascii="Times New Roman" w:hAnsi="Times New Roman"/>
          <w:color w:val="000000"/>
          <w:sz w:val="24"/>
          <w:szCs w:val="24"/>
        </w:rPr>
        <w:t>Визы:</w:t>
      </w:r>
    </w:p>
    <w:p w:rsidR="007B479E" w:rsidRDefault="007B479E" w:rsidP="00A5147F">
      <w:pPr>
        <w:spacing w:after="0" w:line="240" w:lineRule="auto"/>
        <w:jc w:val="right"/>
        <w:rPr>
          <w:rFonts w:ascii="Times New Roman" w:hAnsi="Times New Roman"/>
          <w:sz w:val="28"/>
          <w:szCs w:val="28"/>
        </w:rPr>
      </w:pPr>
      <w:r>
        <w:rPr>
          <w:rFonts w:ascii="Times New Roman" w:hAnsi="Times New Roman"/>
          <w:sz w:val="28"/>
          <w:szCs w:val="28"/>
        </w:rPr>
        <w:tab/>
      </w:r>
    </w:p>
    <w:p w:rsidR="007B479E" w:rsidRDefault="007B479E" w:rsidP="00A5147F">
      <w:pPr>
        <w:spacing w:after="0" w:line="240" w:lineRule="auto"/>
        <w:jc w:val="right"/>
        <w:rPr>
          <w:rFonts w:ascii="Times New Roman" w:hAnsi="Times New Roman"/>
          <w:iCs/>
          <w:color w:val="000000"/>
          <w:sz w:val="20"/>
          <w:szCs w:val="20"/>
        </w:rPr>
      </w:pPr>
    </w:p>
    <w:p w:rsidR="007B479E" w:rsidRPr="00BA360F" w:rsidRDefault="007B479E" w:rsidP="00A5147F">
      <w:pPr>
        <w:spacing w:after="0" w:line="240" w:lineRule="auto"/>
        <w:jc w:val="right"/>
        <w:rPr>
          <w:rFonts w:ascii="Times New Roman" w:hAnsi="Times New Roman"/>
          <w:iCs/>
          <w:color w:val="000000"/>
          <w:sz w:val="20"/>
          <w:szCs w:val="20"/>
        </w:rPr>
      </w:pPr>
      <w:r w:rsidRPr="00BA360F">
        <w:rPr>
          <w:rFonts w:ascii="Times New Roman" w:hAnsi="Times New Roman"/>
          <w:iCs/>
          <w:color w:val="000000"/>
          <w:sz w:val="20"/>
          <w:szCs w:val="20"/>
        </w:rPr>
        <w:t xml:space="preserve">Приложение 1 </w:t>
      </w:r>
    </w:p>
    <w:p w:rsidR="007B479E" w:rsidRPr="00BA360F" w:rsidRDefault="007B479E" w:rsidP="00A5147F">
      <w:pPr>
        <w:spacing w:after="0" w:line="240" w:lineRule="auto"/>
        <w:jc w:val="right"/>
        <w:rPr>
          <w:rFonts w:ascii="Times New Roman" w:hAnsi="Times New Roman"/>
          <w:iCs/>
          <w:color w:val="000000"/>
          <w:sz w:val="20"/>
          <w:szCs w:val="20"/>
        </w:rPr>
      </w:pPr>
    </w:p>
    <w:p w:rsidR="007B479E" w:rsidRPr="00BA360F" w:rsidRDefault="007B479E" w:rsidP="00A5147F">
      <w:pPr>
        <w:tabs>
          <w:tab w:val="left" w:pos="7830"/>
        </w:tabs>
        <w:spacing w:after="0" w:line="240" w:lineRule="auto"/>
        <w:jc w:val="right"/>
        <w:rPr>
          <w:rFonts w:ascii="Times New Roman" w:hAnsi="Times New Roman"/>
          <w:sz w:val="24"/>
          <w:szCs w:val="24"/>
        </w:rPr>
      </w:pPr>
      <w:r w:rsidRPr="00BA360F">
        <w:rPr>
          <w:rFonts w:ascii="Times New Roman" w:hAnsi="Times New Roman"/>
          <w:sz w:val="24"/>
          <w:szCs w:val="24"/>
        </w:rPr>
        <w:t>Утверждаю</w:t>
      </w:r>
    </w:p>
    <w:p w:rsidR="007B479E" w:rsidRPr="00BA360F" w:rsidRDefault="007B479E" w:rsidP="00A5147F">
      <w:pPr>
        <w:tabs>
          <w:tab w:val="left" w:pos="7830"/>
        </w:tabs>
        <w:spacing w:after="0" w:line="240" w:lineRule="auto"/>
        <w:jc w:val="right"/>
        <w:rPr>
          <w:rFonts w:ascii="Times New Roman" w:hAnsi="Times New Roman"/>
          <w:sz w:val="20"/>
        </w:rPr>
      </w:pPr>
      <w:r w:rsidRPr="00BA360F">
        <w:rPr>
          <w:rFonts w:ascii="Times New Roman" w:hAnsi="Times New Roman"/>
          <w:sz w:val="20"/>
        </w:rPr>
        <w:t>Генеральный директор</w:t>
      </w:r>
    </w:p>
    <w:p w:rsidR="007B479E" w:rsidRPr="00BA360F" w:rsidRDefault="007B479E" w:rsidP="00A5147F">
      <w:pPr>
        <w:tabs>
          <w:tab w:val="left" w:pos="7830"/>
        </w:tabs>
        <w:spacing w:after="0" w:line="240" w:lineRule="auto"/>
        <w:jc w:val="right"/>
        <w:rPr>
          <w:rFonts w:ascii="Times New Roman" w:hAnsi="Times New Roman"/>
          <w:sz w:val="20"/>
        </w:rPr>
      </w:pPr>
      <w:r w:rsidRPr="00BA360F">
        <w:rPr>
          <w:rFonts w:ascii="Times New Roman" w:hAnsi="Times New Roman"/>
          <w:sz w:val="20"/>
        </w:rPr>
        <w:t>____________________</w:t>
      </w:r>
    </w:p>
    <w:p w:rsidR="007B479E" w:rsidRPr="00BA360F" w:rsidRDefault="007B479E" w:rsidP="00A5147F">
      <w:pPr>
        <w:tabs>
          <w:tab w:val="left" w:pos="7830"/>
        </w:tabs>
        <w:spacing w:after="0" w:line="240" w:lineRule="auto"/>
        <w:jc w:val="right"/>
        <w:rPr>
          <w:rFonts w:ascii="Times New Roman" w:hAnsi="Times New Roman"/>
          <w:sz w:val="20"/>
        </w:rPr>
      </w:pPr>
      <w:r w:rsidRPr="00BA360F">
        <w:rPr>
          <w:rFonts w:ascii="Times New Roman" w:hAnsi="Times New Roman"/>
          <w:sz w:val="20"/>
        </w:rPr>
        <w:t>________/___________/</w:t>
      </w:r>
    </w:p>
    <w:p w:rsidR="007B479E" w:rsidRPr="00BA360F" w:rsidRDefault="007B479E" w:rsidP="00A5147F">
      <w:pPr>
        <w:tabs>
          <w:tab w:val="left" w:pos="7830"/>
        </w:tabs>
        <w:spacing w:after="0" w:line="240" w:lineRule="auto"/>
        <w:jc w:val="right"/>
        <w:rPr>
          <w:rFonts w:ascii="Times New Roman" w:hAnsi="Times New Roman"/>
          <w:sz w:val="20"/>
        </w:rPr>
      </w:pPr>
      <w:r>
        <w:rPr>
          <w:rFonts w:ascii="Times New Roman" w:hAnsi="Times New Roman"/>
          <w:sz w:val="20"/>
        </w:rPr>
        <w:t>«___»_________201</w:t>
      </w:r>
      <w:r w:rsidRPr="00BA360F">
        <w:rPr>
          <w:rFonts w:ascii="Times New Roman" w:hAnsi="Times New Roman"/>
          <w:sz w:val="20"/>
        </w:rPr>
        <w:t>__г.</w:t>
      </w:r>
    </w:p>
    <w:p w:rsidR="007B479E" w:rsidRPr="00BA360F" w:rsidRDefault="007B479E" w:rsidP="00A5147F">
      <w:pPr>
        <w:autoSpaceDE w:val="0"/>
        <w:autoSpaceDN w:val="0"/>
        <w:adjustRightInd w:val="0"/>
        <w:spacing w:after="0"/>
        <w:jc w:val="center"/>
        <w:rPr>
          <w:rFonts w:ascii="Times New Roman" w:hAnsi="Times New Roman" w:cs="Arial"/>
          <w:b/>
          <w:bCs/>
          <w:color w:val="000000"/>
          <w:sz w:val="20"/>
          <w:szCs w:val="28"/>
        </w:rPr>
      </w:pPr>
    </w:p>
    <w:p w:rsidR="007B479E" w:rsidRDefault="007B479E" w:rsidP="00A5147F">
      <w:pPr>
        <w:pStyle w:val="ListParagraph"/>
        <w:tabs>
          <w:tab w:val="left" w:pos="2625"/>
        </w:tabs>
        <w:spacing w:after="0"/>
        <w:ind w:left="360"/>
        <w:jc w:val="center"/>
        <w:rPr>
          <w:rFonts w:ascii="Times New Roman" w:hAnsi="Times New Roman"/>
          <w:b/>
          <w:sz w:val="24"/>
          <w:szCs w:val="24"/>
        </w:rPr>
      </w:pPr>
    </w:p>
    <w:p w:rsidR="007B479E" w:rsidRPr="00BA360F" w:rsidRDefault="007B479E" w:rsidP="00A5147F">
      <w:pPr>
        <w:pStyle w:val="ListParagraph"/>
        <w:tabs>
          <w:tab w:val="left" w:pos="2625"/>
        </w:tabs>
        <w:spacing w:after="0"/>
        <w:ind w:left="360"/>
        <w:jc w:val="center"/>
        <w:rPr>
          <w:rFonts w:ascii="Times New Roman" w:hAnsi="Times New Roman"/>
          <w:b/>
          <w:sz w:val="24"/>
          <w:szCs w:val="24"/>
        </w:rPr>
      </w:pPr>
      <w:r w:rsidRPr="00BA360F">
        <w:rPr>
          <w:rFonts w:ascii="Times New Roman" w:hAnsi="Times New Roman"/>
          <w:b/>
          <w:sz w:val="24"/>
          <w:szCs w:val="24"/>
        </w:rPr>
        <w:t>Положение</w:t>
      </w:r>
    </w:p>
    <w:p w:rsidR="007B479E" w:rsidRPr="00BA360F" w:rsidRDefault="007B479E" w:rsidP="00A5147F">
      <w:pPr>
        <w:pStyle w:val="ListParagraph"/>
        <w:tabs>
          <w:tab w:val="left" w:pos="2625"/>
        </w:tabs>
        <w:spacing w:after="0"/>
        <w:ind w:left="360"/>
        <w:jc w:val="center"/>
        <w:rPr>
          <w:rFonts w:ascii="Times New Roman" w:hAnsi="Times New Roman"/>
          <w:b/>
          <w:sz w:val="24"/>
          <w:szCs w:val="24"/>
        </w:rPr>
      </w:pPr>
      <w:r w:rsidRPr="00BA360F">
        <w:rPr>
          <w:rFonts w:ascii="Times New Roman" w:hAnsi="Times New Roman"/>
          <w:b/>
          <w:sz w:val="24"/>
          <w:szCs w:val="24"/>
        </w:rPr>
        <w:t xml:space="preserve"> о проведении планово-предупредительного ремонта</w:t>
      </w:r>
    </w:p>
    <w:p w:rsidR="007B479E" w:rsidRPr="00BA360F" w:rsidRDefault="007B479E" w:rsidP="00A5147F">
      <w:pPr>
        <w:tabs>
          <w:tab w:val="left" w:pos="7740"/>
        </w:tabs>
        <w:jc w:val="center"/>
        <w:rPr>
          <w:rFonts w:ascii="Times New Roman" w:hAnsi="Times New Roman"/>
          <w:b/>
          <w:sz w:val="24"/>
          <w:szCs w:val="24"/>
        </w:rPr>
      </w:pPr>
      <w:r w:rsidRPr="00BA360F">
        <w:rPr>
          <w:rFonts w:ascii="Times New Roman" w:hAnsi="Times New Roman"/>
          <w:b/>
          <w:sz w:val="24"/>
          <w:szCs w:val="24"/>
        </w:rPr>
        <w:t>производственных зданий и сооружений</w:t>
      </w:r>
    </w:p>
    <w:p w:rsidR="007B479E" w:rsidRDefault="007B479E" w:rsidP="00A5147F">
      <w:pPr>
        <w:pStyle w:val="ListParagraph"/>
        <w:tabs>
          <w:tab w:val="left" w:pos="7740"/>
        </w:tabs>
        <w:ind w:left="0"/>
        <w:contextualSpacing/>
        <w:rPr>
          <w:rFonts w:ascii="Times New Roman" w:hAnsi="Times New Roman"/>
          <w:b/>
          <w:sz w:val="20"/>
          <w:szCs w:val="24"/>
        </w:rPr>
      </w:pPr>
      <w:r w:rsidRPr="00BA360F">
        <w:rPr>
          <w:rFonts w:ascii="Times New Roman" w:hAnsi="Times New Roman"/>
          <w:b/>
          <w:sz w:val="20"/>
          <w:szCs w:val="24"/>
        </w:rPr>
        <w:t xml:space="preserve">                                                          </w:t>
      </w:r>
    </w:p>
    <w:p w:rsidR="007B479E" w:rsidRPr="00BA360F" w:rsidRDefault="007B479E" w:rsidP="00A5147F">
      <w:pPr>
        <w:pStyle w:val="ListParagraph"/>
        <w:tabs>
          <w:tab w:val="left" w:pos="7740"/>
        </w:tabs>
        <w:ind w:left="0"/>
        <w:contextualSpacing/>
        <w:jc w:val="center"/>
        <w:rPr>
          <w:rFonts w:ascii="Times New Roman" w:hAnsi="Times New Roman"/>
          <w:b/>
          <w:sz w:val="20"/>
          <w:szCs w:val="24"/>
        </w:rPr>
      </w:pPr>
      <w:r w:rsidRPr="00BA360F">
        <w:rPr>
          <w:rFonts w:ascii="Times New Roman" w:hAnsi="Times New Roman"/>
          <w:b/>
          <w:sz w:val="20"/>
          <w:szCs w:val="24"/>
        </w:rPr>
        <w:t>1. Общие положения</w:t>
      </w:r>
    </w:p>
    <w:p w:rsidR="007B479E" w:rsidRPr="00BA360F" w:rsidRDefault="007B479E" w:rsidP="00A5147F">
      <w:pPr>
        <w:pStyle w:val="ListParagraph"/>
        <w:tabs>
          <w:tab w:val="left" w:pos="7740"/>
        </w:tabs>
        <w:spacing w:after="0"/>
        <w:ind w:left="0"/>
        <w:rPr>
          <w:rFonts w:ascii="Times New Roman" w:hAnsi="Times New Roman"/>
          <w:b/>
          <w:sz w:val="20"/>
          <w:szCs w:val="24"/>
        </w:rPr>
      </w:pPr>
    </w:p>
    <w:p w:rsidR="007B479E" w:rsidRPr="00BA360F" w:rsidRDefault="007B479E" w:rsidP="00A5147F">
      <w:pPr>
        <w:pStyle w:val="ListParagraph"/>
        <w:tabs>
          <w:tab w:val="left" w:pos="7740"/>
        </w:tabs>
        <w:spacing w:after="0"/>
        <w:ind w:left="0"/>
        <w:contextualSpacing/>
        <w:jc w:val="both"/>
        <w:rPr>
          <w:rFonts w:ascii="Times New Roman" w:hAnsi="Times New Roman"/>
          <w:sz w:val="20"/>
          <w:szCs w:val="24"/>
        </w:rPr>
      </w:pPr>
      <w:r w:rsidRPr="00BA360F">
        <w:rPr>
          <w:rFonts w:ascii="Times New Roman" w:hAnsi="Times New Roman"/>
          <w:sz w:val="20"/>
          <w:szCs w:val="24"/>
        </w:rPr>
        <w:t xml:space="preserve">      1.1.       Настоящее положение разработано на основе положений Трудового кодекса  </w:t>
      </w:r>
    </w:p>
    <w:p w:rsidR="007B479E" w:rsidRPr="00BA360F" w:rsidRDefault="007B479E" w:rsidP="00A5147F">
      <w:pPr>
        <w:tabs>
          <w:tab w:val="left" w:pos="7740"/>
        </w:tabs>
        <w:spacing w:after="0"/>
        <w:jc w:val="both"/>
        <w:rPr>
          <w:rFonts w:ascii="Times New Roman" w:hAnsi="Times New Roman"/>
          <w:sz w:val="20"/>
          <w:szCs w:val="24"/>
        </w:rPr>
      </w:pPr>
      <w:r w:rsidRPr="00BA360F">
        <w:rPr>
          <w:rFonts w:ascii="Times New Roman" w:hAnsi="Times New Roman"/>
          <w:sz w:val="20"/>
          <w:szCs w:val="24"/>
        </w:rPr>
        <w:t>Российской Федерации, Положения о проведении планово-предупредительного ремонта производственных зданий и сооружений, утвержденного постановлением Государственного комитета СМ СССР по делам строительства от 29.12.1973 № 279.</w:t>
      </w:r>
    </w:p>
    <w:p w:rsidR="007B479E" w:rsidRPr="00BA360F" w:rsidRDefault="007B479E" w:rsidP="00A5147F">
      <w:pPr>
        <w:spacing w:after="0"/>
        <w:jc w:val="both"/>
        <w:rPr>
          <w:rFonts w:ascii="Times New Roman" w:hAnsi="Times New Roman" w:cs="Tahoma"/>
          <w:sz w:val="20"/>
          <w:szCs w:val="18"/>
        </w:rPr>
      </w:pPr>
      <w:r w:rsidRPr="00BA360F">
        <w:rPr>
          <w:rFonts w:ascii="Times New Roman" w:hAnsi="Times New Roman" w:cs="Tahoma"/>
          <w:sz w:val="20"/>
          <w:szCs w:val="18"/>
        </w:rPr>
        <w:t xml:space="preserve">      1.2. Система планово-предупредительного ремонта производственных зданий и сооружений представляет собой совокупность организационно-технических мероприятий по надзору, уходу и всем видам ремонта, осуществляемых в соответствующем плановом порядке в целях обеспечения сохранности и восстановления основных фондов.</w:t>
      </w:r>
    </w:p>
    <w:p w:rsidR="007B479E" w:rsidRPr="00BA360F" w:rsidRDefault="007B479E" w:rsidP="00A5147F">
      <w:pPr>
        <w:spacing w:after="0"/>
        <w:jc w:val="both"/>
        <w:rPr>
          <w:rFonts w:ascii="Times New Roman" w:hAnsi="Times New Roman" w:cs="Tahoma"/>
          <w:sz w:val="20"/>
          <w:szCs w:val="18"/>
        </w:rPr>
      </w:pPr>
      <w:r w:rsidRPr="00BA360F">
        <w:rPr>
          <w:rFonts w:ascii="Times New Roman" w:hAnsi="Times New Roman" w:cs="Tahoma"/>
          <w:sz w:val="20"/>
          <w:szCs w:val="18"/>
        </w:rPr>
        <w:t xml:space="preserve">      1.3.  Настоящее Положение имеет целью обеспечение сохранности производственных зданий и сооружений путем надлежащего ухода за ними, своевременного и качественного проведения ремонта их, а также упорядочения ремонтного дела и снижения стоимости ремонта.</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sz w:val="20"/>
          <w:szCs w:val="24"/>
        </w:rPr>
        <w:t xml:space="preserve"> 1.4.  К работам и мероприятиям, </w:t>
      </w:r>
      <w:r w:rsidRPr="00BA360F">
        <w:rPr>
          <w:rFonts w:ascii="Times New Roman" w:hAnsi="Times New Roman"/>
          <w:color w:val="000000"/>
          <w:sz w:val="20"/>
          <w:szCs w:val="29"/>
        </w:rPr>
        <w:t>связанным с планово-предупредительным ремонтом, относятся:</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bookmarkStart w:id="0" w:name="i922665"/>
      <w:bookmarkStart w:id="1" w:name="i938175"/>
      <w:bookmarkStart w:id="2" w:name="PO0000044"/>
      <w:bookmarkEnd w:id="0"/>
      <w:r w:rsidRPr="00BA360F">
        <w:rPr>
          <w:rFonts w:ascii="Times New Roman" w:hAnsi="Times New Roman"/>
          <w:color w:val="000000"/>
          <w:sz w:val="20"/>
          <w:szCs w:val="29"/>
        </w:rPr>
        <w:t xml:space="preserve"> 1</w:t>
      </w:r>
      <w:bookmarkEnd w:id="1"/>
      <w:r w:rsidRPr="00BA360F">
        <w:rPr>
          <w:rFonts w:ascii="Times New Roman" w:hAnsi="Times New Roman"/>
          <w:color w:val="000000"/>
          <w:sz w:val="20"/>
          <w:szCs w:val="29"/>
        </w:rPr>
        <w:t>) наблюдение - технический надзор за объектами основных средств в период их эксплуатации;</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bookmarkStart w:id="3" w:name="i947890"/>
      <w:bookmarkStart w:id="4" w:name="i952677"/>
      <w:bookmarkStart w:id="5" w:name="PO0000045"/>
      <w:bookmarkEnd w:id="2"/>
      <w:bookmarkEnd w:id="3"/>
      <w:r w:rsidRPr="00BA360F">
        <w:rPr>
          <w:rFonts w:ascii="Times New Roman" w:hAnsi="Times New Roman"/>
          <w:color w:val="000000"/>
          <w:sz w:val="20"/>
          <w:szCs w:val="29"/>
        </w:rPr>
        <w:t xml:space="preserve"> 2</w:t>
      </w:r>
      <w:bookmarkEnd w:id="4"/>
      <w:r w:rsidRPr="00BA360F">
        <w:rPr>
          <w:rFonts w:ascii="Times New Roman" w:hAnsi="Times New Roman"/>
          <w:color w:val="000000"/>
          <w:sz w:val="20"/>
          <w:szCs w:val="29"/>
        </w:rPr>
        <w:t>) ремонтные работы, из них:</w:t>
      </w:r>
    </w:p>
    <w:bookmarkEnd w:id="5"/>
    <w:p w:rsidR="007B479E" w:rsidRPr="00BA360F" w:rsidRDefault="007B479E" w:rsidP="00A5147F">
      <w:pPr>
        <w:widowControl w:val="0"/>
        <w:autoSpaceDE w:val="0"/>
        <w:autoSpaceDN w:val="0"/>
        <w:adjustRightInd w:val="0"/>
        <w:spacing w:after="0" w:line="240" w:lineRule="auto"/>
        <w:ind w:left="283" w:firstLine="283"/>
        <w:jc w:val="both"/>
        <w:rPr>
          <w:rFonts w:ascii="Times New Roman" w:hAnsi="Times New Roman"/>
          <w:color w:val="000000"/>
          <w:sz w:val="20"/>
          <w:szCs w:val="24"/>
        </w:rPr>
      </w:pPr>
      <w:r w:rsidRPr="00BA360F">
        <w:rPr>
          <w:rFonts w:ascii="Times New Roman" w:hAnsi="Times New Roman"/>
          <w:color w:val="000000"/>
          <w:sz w:val="20"/>
          <w:szCs w:val="29"/>
        </w:rPr>
        <w:t>а) текущий ремонт; б) капитальный ремонт.</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bookmarkStart w:id="6" w:name="i968511"/>
      <w:bookmarkStart w:id="7" w:name="i974434"/>
      <w:bookmarkStart w:id="8" w:name="PO0000046"/>
      <w:bookmarkEnd w:id="6"/>
      <w:r w:rsidRPr="00BA360F">
        <w:rPr>
          <w:rFonts w:ascii="Times New Roman" w:hAnsi="Times New Roman"/>
          <w:color w:val="000000"/>
          <w:sz w:val="20"/>
          <w:szCs w:val="29"/>
        </w:rPr>
        <w:t xml:space="preserve"> </w:t>
      </w:r>
      <w:bookmarkEnd w:id="7"/>
      <w:r w:rsidRPr="00BA360F">
        <w:rPr>
          <w:rFonts w:ascii="Times New Roman" w:hAnsi="Times New Roman"/>
          <w:color w:val="000000"/>
          <w:sz w:val="20"/>
          <w:szCs w:val="29"/>
        </w:rPr>
        <w:t>1.5.  Наблюдение - технический надзор за основными фондами осуществляется с целью своевременного выявления необходимости принятия мер, обеспечивающих сохранность эксплуатируемых основных фондов (зданий, сооружений, оборудования).</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bookmarkStart w:id="9" w:name="i984359"/>
      <w:bookmarkStart w:id="10" w:name="i991612"/>
      <w:bookmarkStart w:id="11" w:name="PO0000047"/>
      <w:bookmarkEnd w:id="8"/>
      <w:bookmarkEnd w:id="9"/>
      <w:r w:rsidRPr="00BA360F">
        <w:rPr>
          <w:rFonts w:ascii="Times New Roman" w:hAnsi="Times New Roman"/>
          <w:color w:val="000000"/>
          <w:sz w:val="20"/>
          <w:szCs w:val="29"/>
        </w:rPr>
        <w:t xml:space="preserve"> </w:t>
      </w:r>
      <w:bookmarkEnd w:id="10"/>
      <w:r w:rsidRPr="00BA360F">
        <w:rPr>
          <w:rFonts w:ascii="Times New Roman" w:hAnsi="Times New Roman"/>
          <w:color w:val="000000"/>
          <w:sz w:val="20"/>
          <w:szCs w:val="29"/>
        </w:rPr>
        <w:t>1.6.  Ремонт основных фондов - зданий и сооружений представляет собой комплекс технических мероприятий, направленных на поддержание или восстановление первоначальных эксплуатационных качеств - как здания и сооружения в целом, так и их отдельных конструкций.</w:t>
      </w:r>
    </w:p>
    <w:bookmarkEnd w:id="11"/>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1.7. Задачей технического надзора за объектами основных средств является обеспечение:</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 xml:space="preserve">          содержания конструкций зданий и сооружений, а также инженерно-технических устройств в исправном эксплуатационном состоянии;</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 xml:space="preserve">          бесперебойной работы инженерного технологического оборудования;</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 xml:space="preserve">          своевременного выполнения ремонтных работ;</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 xml:space="preserve">          безопасных условий труда и правил пожарной безопасности;</w:t>
      </w:r>
    </w:p>
    <w:p w:rsidR="007B479E"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9"/>
        </w:rPr>
      </w:pPr>
      <w:r w:rsidRPr="00BA360F">
        <w:rPr>
          <w:rFonts w:ascii="Times New Roman" w:hAnsi="Times New Roman"/>
          <w:color w:val="000000"/>
          <w:sz w:val="20"/>
          <w:szCs w:val="29"/>
        </w:rPr>
        <w:t xml:space="preserve">          разработки предложений по улучшению технической эксплуатации объектов и качественного проведения всех видов ремонта.</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p>
    <w:p w:rsidR="007B479E" w:rsidRPr="00BA360F" w:rsidRDefault="007B479E" w:rsidP="00A5147F">
      <w:pPr>
        <w:pStyle w:val="ListParagraph"/>
        <w:spacing w:after="0"/>
        <w:ind w:left="720"/>
        <w:contextualSpacing/>
        <w:jc w:val="center"/>
        <w:rPr>
          <w:rFonts w:ascii="Times New Roman" w:hAnsi="Times New Roman" w:cs="Tahoma"/>
          <w:b/>
          <w:sz w:val="20"/>
          <w:szCs w:val="18"/>
        </w:rPr>
      </w:pPr>
      <w:r>
        <w:rPr>
          <w:rFonts w:ascii="Times New Roman" w:hAnsi="Times New Roman" w:cs="Tahoma"/>
          <w:b/>
          <w:sz w:val="20"/>
          <w:szCs w:val="18"/>
        </w:rPr>
        <w:t xml:space="preserve">2.  </w:t>
      </w:r>
      <w:r w:rsidRPr="00BA360F">
        <w:rPr>
          <w:rFonts w:ascii="Times New Roman" w:hAnsi="Times New Roman" w:cs="Tahoma"/>
          <w:b/>
          <w:sz w:val="20"/>
          <w:szCs w:val="18"/>
        </w:rPr>
        <w:t>Наблюдения за сохранностью зданий и сооружений в период эксплуатации</w:t>
      </w:r>
    </w:p>
    <w:p w:rsidR="007B479E" w:rsidRPr="00BA360F" w:rsidRDefault="007B479E" w:rsidP="00A5147F">
      <w:pPr>
        <w:pStyle w:val="ListParagraph"/>
        <w:tabs>
          <w:tab w:val="left" w:pos="3495"/>
        </w:tabs>
        <w:spacing w:after="0"/>
        <w:ind w:left="0"/>
        <w:jc w:val="center"/>
        <w:rPr>
          <w:rFonts w:ascii="Times New Roman" w:hAnsi="Times New Roman"/>
          <w:sz w:val="20"/>
          <w:szCs w:val="24"/>
        </w:rPr>
      </w:pPr>
    </w:p>
    <w:p w:rsidR="007B479E" w:rsidRDefault="007B479E" w:rsidP="00A5147F">
      <w:pPr>
        <w:tabs>
          <w:tab w:val="left" w:pos="900"/>
        </w:tabs>
        <w:spacing w:after="0"/>
        <w:jc w:val="both"/>
        <w:rPr>
          <w:rFonts w:ascii="Times New Roman" w:hAnsi="Times New Roman"/>
          <w:sz w:val="20"/>
          <w:szCs w:val="24"/>
        </w:rPr>
      </w:pPr>
      <w:r w:rsidRPr="00BA360F">
        <w:rPr>
          <w:rFonts w:ascii="Times New Roman" w:hAnsi="Times New Roman"/>
          <w:sz w:val="20"/>
          <w:szCs w:val="24"/>
        </w:rPr>
        <w:t xml:space="preserve">2.1.   Для организации и осуществления работы по наблюдению (техническим надзором) за сохранностью объектов основных средств, а также проведению осмотра объектов </w:t>
      </w:r>
      <w:r>
        <w:rPr>
          <w:rFonts w:ascii="Times New Roman" w:hAnsi="Times New Roman"/>
          <w:sz w:val="20"/>
          <w:szCs w:val="24"/>
        </w:rPr>
        <w:t>в ________________________ создается</w:t>
      </w:r>
    </w:p>
    <w:p w:rsidR="007B479E" w:rsidRPr="00BA360F" w:rsidRDefault="007B479E" w:rsidP="00A5147F">
      <w:pPr>
        <w:pStyle w:val="ListParagraph"/>
        <w:tabs>
          <w:tab w:val="left" w:pos="3495"/>
        </w:tabs>
        <w:spacing w:after="0"/>
        <w:ind w:left="0"/>
        <w:rPr>
          <w:rFonts w:ascii="Times New Roman" w:hAnsi="Times New Roman"/>
          <w:sz w:val="16"/>
          <w:szCs w:val="16"/>
        </w:rPr>
      </w:pPr>
      <w:r w:rsidRPr="00BA360F">
        <w:rPr>
          <w:rFonts w:ascii="Times New Roman" w:hAnsi="Times New Roman"/>
          <w:sz w:val="16"/>
          <w:szCs w:val="16"/>
        </w:rPr>
        <w:t xml:space="preserve">        </w:t>
      </w:r>
      <w:r>
        <w:rPr>
          <w:rFonts w:ascii="Times New Roman" w:hAnsi="Times New Roman"/>
          <w:sz w:val="16"/>
          <w:szCs w:val="16"/>
        </w:rPr>
        <w:t xml:space="preserve">                                                                                                                                              </w:t>
      </w:r>
      <w:r w:rsidRPr="00BA360F">
        <w:rPr>
          <w:rFonts w:ascii="Times New Roman" w:hAnsi="Times New Roman"/>
          <w:sz w:val="16"/>
          <w:szCs w:val="16"/>
        </w:rPr>
        <w:t xml:space="preserve">  (наименование организации)</w:t>
      </w:r>
    </w:p>
    <w:p w:rsidR="007B479E" w:rsidRPr="00BA360F" w:rsidRDefault="007B479E" w:rsidP="00A5147F">
      <w:pPr>
        <w:tabs>
          <w:tab w:val="left" w:pos="900"/>
        </w:tabs>
        <w:spacing w:after="0"/>
        <w:jc w:val="both"/>
        <w:rPr>
          <w:rFonts w:ascii="Times New Roman" w:hAnsi="Times New Roman"/>
          <w:sz w:val="20"/>
          <w:szCs w:val="24"/>
        </w:rPr>
      </w:pPr>
      <w:r w:rsidRPr="00BA360F">
        <w:rPr>
          <w:rFonts w:ascii="Times New Roman" w:hAnsi="Times New Roman"/>
          <w:sz w:val="20"/>
          <w:szCs w:val="24"/>
        </w:rPr>
        <w:t>служба технического надзора за состоянием,</w:t>
      </w:r>
      <w:r>
        <w:rPr>
          <w:rFonts w:ascii="Times New Roman" w:hAnsi="Times New Roman"/>
          <w:sz w:val="20"/>
          <w:szCs w:val="24"/>
        </w:rPr>
        <w:t xml:space="preserve"> </w:t>
      </w:r>
      <w:r w:rsidRPr="00BA360F">
        <w:rPr>
          <w:rFonts w:ascii="Times New Roman" w:hAnsi="Times New Roman"/>
          <w:sz w:val="20"/>
          <w:szCs w:val="24"/>
        </w:rPr>
        <w:t>содержанием и ремонтом строительных конструкций производственных зданий и сооружений.</w:t>
      </w:r>
    </w:p>
    <w:p w:rsidR="007B479E" w:rsidRPr="00BA360F" w:rsidRDefault="007B479E" w:rsidP="00A5147F">
      <w:pPr>
        <w:tabs>
          <w:tab w:val="left" w:pos="900"/>
        </w:tabs>
        <w:spacing w:after="0"/>
        <w:jc w:val="both"/>
        <w:rPr>
          <w:rFonts w:ascii="Times New Roman" w:hAnsi="Times New Roman"/>
          <w:sz w:val="20"/>
          <w:szCs w:val="24"/>
        </w:rPr>
      </w:pPr>
      <w:r w:rsidRPr="00BA360F">
        <w:rPr>
          <w:rFonts w:ascii="Times New Roman" w:hAnsi="Times New Roman"/>
          <w:sz w:val="20"/>
          <w:szCs w:val="24"/>
        </w:rPr>
        <w:t xml:space="preserve">         В состав комиссии входят работники эксплуатационно-технической службы, строительной группы, начальники цехов, мастерских, отделов, непосредственно отвечающих за эксплуатацию зданий и сооружений.</w:t>
      </w:r>
    </w:p>
    <w:p w:rsidR="007B479E" w:rsidRPr="00BA360F" w:rsidRDefault="007B479E" w:rsidP="00A5147F">
      <w:pPr>
        <w:tabs>
          <w:tab w:val="left" w:pos="900"/>
        </w:tabs>
        <w:spacing w:after="0"/>
        <w:jc w:val="both"/>
        <w:rPr>
          <w:rFonts w:ascii="Times New Roman" w:hAnsi="Times New Roman"/>
          <w:sz w:val="20"/>
          <w:szCs w:val="24"/>
        </w:rPr>
      </w:pPr>
      <w:r w:rsidRPr="00BA360F">
        <w:rPr>
          <w:rFonts w:ascii="Times New Roman" w:hAnsi="Times New Roman"/>
          <w:sz w:val="20"/>
          <w:szCs w:val="24"/>
        </w:rPr>
        <w:t xml:space="preserve">         Оперативное руководство службой технического надзора осуществляет главный инженер.</w:t>
      </w:r>
    </w:p>
    <w:p w:rsidR="007B479E" w:rsidRPr="00BA360F" w:rsidRDefault="007B479E" w:rsidP="00A5147F">
      <w:pPr>
        <w:tabs>
          <w:tab w:val="left" w:pos="900"/>
        </w:tabs>
        <w:spacing w:after="0"/>
        <w:jc w:val="both"/>
        <w:rPr>
          <w:rFonts w:ascii="Times New Roman" w:hAnsi="Times New Roman"/>
          <w:sz w:val="20"/>
          <w:szCs w:val="24"/>
        </w:rPr>
      </w:pPr>
      <w:r w:rsidRPr="00BA360F">
        <w:rPr>
          <w:rFonts w:ascii="Times New Roman" w:hAnsi="Times New Roman"/>
          <w:sz w:val="20"/>
          <w:szCs w:val="24"/>
        </w:rPr>
        <w:t>2.2.  Кроме того, все производственные здания и сооружения подвергаются периодическим техническим осмотрам специально на то уполномоченными лицами, за которыми закреплены распоряжениями руководителей структурных подразделений и служб здания и сооружения. Осмотры подразделяются на общие и частичные.</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sz w:val="20"/>
          <w:szCs w:val="24"/>
        </w:rPr>
        <w:t xml:space="preserve">         </w:t>
      </w:r>
      <w:r w:rsidRPr="00BA360F">
        <w:rPr>
          <w:rFonts w:ascii="Times New Roman" w:hAnsi="Times New Roman"/>
          <w:i/>
          <w:iCs/>
          <w:color w:val="000000"/>
          <w:sz w:val="20"/>
          <w:szCs w:val="28"/>
        </w:rPr>
        <w:t xml:space="preserve">При общем осмотре </w:t>
      </w:r>
      <w:r w:rsidRPr="00BA360F">
        <w:rPr>
          <w:rFonts w:ascii="Times New Roman" w:hAnsi="Times New Roman"/>
          <w:color w:val="000000"/>
          <w:sz w:val="20"/>
          <w:szCs w:val="28"/>
        </w:rPr>
        <w:t>обследуется все здание или сооружение в целом, включая все конструкции здания или сооружения, в т.ч. инженерное оборудование, различные виды отделки и все элементы внешнего благоустройства, или всего комплекса зданий и сооружений.</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i/>
          <w:iCs/>
          <w:color w:val="000000"/>
          <w:sz w:val="20"/>
          <w:szCs w:val="28"/>
        </w:rPr>
        <w:t xml:space="preserve">         При частичном осмотре </w:t>
      </w:r>
      <w:r w:rsidRPr="00BA360F">
        <w:rPr>
          <w:rFonts w:ascii="Times New Roman" w:hAnsi="Times New Roman"/>
          <w:color w:val="000000"/>
          <w:sz w:val="20"/>
          <w:szCs w:val="28"/>
        </w:rPr>
        <w:t>обследованию подвергаются отдельные здания, или сооружения комплекса, или отдельные конструкции, или виды оборудования</w:t>
      </w:r>
      <w:r w:rsidRPr="00BA360F">
        <w:rPr>
          <w:rFonts w:ascii="Times New Roman" w:hAnsi="Times New Roman"/>
          <w:color w:val="000000"/>
          <w:sz w:val="20"/>
          <w:szCs w:val="29"/>
        </w:rPr>
        <w:t>.</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2.3.  Очередные общие технические осмотры зданий проводятся, как правило, два раза в год - весной и сенью.</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i/>
          <w:iCs/>
          <w:color w:val="000000"/>
          <w:sz w:val="20"/>
          <w:szCs w:val="29"/>
        </w:rPr>
        <w:t xml:space="preserve">Весенний осмотр </w:t>
      </w:r>
      <w:r w:rsidRPr="00BA360F">
        <w:rPr>
          <w:rFonts w:ascii="Times New Roman" w:hAnsi="Times New Roman"/>
          <w:color w:val="000000"/>
          <w:sz w:val="20"/>
          <w:szCs w:val="29"/>
        </w:rPr>
        <w:t>производится после таяния снега.</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Этот осмотр имеет своей целью освидетельствование состояния здания или сооружения после таяния снега или зимних дождей.</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При весеннем осмотре уточняются объемы предстоящей работы по текущему ремонту зданий или сооружений, выполняемому в летний период, и выявляются объемы работ по капитальному ремонту для включения их в план следующего года.</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При весеннем техническом осмотре необходимо:</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а) тщательно проверить состояние несущих и ограждающих конструкций и выявить возможные повреждения их в результате атмосферных и других воздействий;</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б) установить дефектные места, требующие длительного наблюдения;</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в) проверить механизмы и открывающиеся элементы окон, фонарей, ворот, дверей и других устройств;</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г) проверить состояние и привести в порядок водостоки, отмостки и ливнеприемники.</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i/>
          <w:iCs/>
          <w:color w:val="000000"/>
          <w:sz w:val="20"/>
          <w:szCs w:val="29"/>
        </w:rPr>
        <w:t xml:space="preserve">Осенний осмотр </w:t>
      </w:r>
      <w:r w:rsidRPr="00BA360F">
        <w:rPr>
          <w:rFonts w:ascii="Times New Roman" w:hAnsi="Times New Roman"/>
          <w:color w:val="000000"/>
          <w:sz w:val="20"/>
          <w:szCs w:val="29"/>
        </w:rPr>
        <w:t xml:space="preserve">проводится с целью проверки подготовки зданий и сооружений к зиме. </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При осеннем техническом осмотре необходимо:</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а) тщательно проверить несущие и ограждающие конструкции зданий и сооружений и принять меры по устранению всякого рода щелей и зазоров;</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б) проверить подготовленность покрытий зданий к удалению снега и необходимых для этого средств (снегоуборочную технику, рабочий инвентарь), а также состояние желобов и водостоков, кюветов и водоотводных сооружений;</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в) проверить исправность и готовность к работе в зимних условиях открывающихся элементов окон, фонарей, ворот, дверей и других устройств.</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 xml:space="preserve">2.4.  Текущий осмотр основных конструкций зданий и сооружений с тяжелым крановым оборудованием или зданий и сооружений, эксплуатирующихся в </w:t>
      </w:r>
      <w:r w:rsidRPr="00BA360F">
        <w:rPr>
          <w:rFonts w:ascii="Times New Roman" w:hAnsi="Times New Roman"/>
          <w:color w:val="000000"/>
          <w:sz w:val="20"/>
          <w:szCs w:val="30"/>
        </w:rPr>
        <w:t>сильноагрессивной среде, проводится один раз в десять дней. Здания и сооружения, эксплуатирующиеся в агрессивной среде, не реже одного раза в год должны подвергаться обследованию специализированными организациями, в соответствии с требованиями и нормами Ростехнадзора, с обстоятельными отметками в техническом журнале технического состояния конструкций и мерах по проведению необходимых работ по поддержанию строительных конструкций в первоначальном эксплуатационном качестве.</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30"/>
        </w:rPr>
        <w:t>2.5.  Кроме очередных осмотров могут производиться внеочередные осмотры зданий и сооружений после стихийных бедствий (пожаров, ураганных ветров, больших ливней или снегопадов, после колебаний поверхности земли - в районах с повышенной сейсмичностью и т.д.) или аварий, наводнений и др.</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30"/>
        </w:rPr>
        <w:t>При обнаружении значительных деформаций, появлений прогибов, трещин, коррозии или других дефектов, указывающих на ненадежное состояние конструкций, а также после аварий внеочередные осмотры проводятся в срочном порядке и не позднее 1 - 2 дней после стихийного бедствия или аварии. Результаты осмотра оформляются актом.</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30"/>
        </w:rPr>
        <w:t>2.6.  При обнаружении неисправности, характеризующей сомнительное состояние той или иной части здания или сооружения, недоступной осмотру, производится проверочное вскрытие соответствующей конструкции (перекрытия, фундамента и др.) и при необходимости отбираются образцы и проводятся лабораторные испытания.</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30"/>
        </w:rPr>
        <w:t>Вскрытие производится с соблюдением необходимых мер предосторожности, обеспечивающих устойчивость конструкций здания или сооружения.</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30"/>
        </w:rPr>
        <w:t>2.7. Лица, проводящие текущие осмотры конструкций зданий, определяются начальником подразделения (отдела, цеха, мастерской), эксплуатирующего соответствующее здание или группу зданий и сооружений.</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sz w:val="20"/>
          <w:szCs w:val="24"/>
        </w:rPr>
        <w:t xml:space="preserve">2.8. </w:t>
      </w:r>
      <w:r w:rsidRPr="00BA360F">
        <w:rPr>
          <w:rFonts w:ascii="Times New Roman" w:hAnsi="Times New Roman"/>
          <w:color w:val="000000"/>
          <w:sz w:val="20"/>
          <w:szCs w:val="30"/>
        </w:rPr>
        <w:t>На каждый вновь принятый в эксплуатацию объект - здание, сооружение составляется Паспорт.</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30"/>
        </w:rPr>
        <w:t xml:space="preserve">Паспорт является основным техническим документом, в котором содержится полная информация о </w:t>
      </w:r>
      <w:r w:rsidRPr="00BA360F">
        <w:rPr>
          <w:rFonts w:ascii="Times New Roman" w:hAnsi="Times New Roman"/>
          <w:color w:val="000000"/>
          <w:sz w:val="20"/>
          <w:szCs w:val="29"/>
        </w:rPr>
        <w:t>конструктивных и технико-экономических характеристиках объекта, условиях его эксплуатации и т.п. Данные Паспорта составляются с учетом всех архитектурно-планировочных и конструктивных изменений.</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Паспорт заполняется по единой, принятой в отрасли форме и состоит из описательной части и приложений. В описательной части приводятся данные: год постройки, кубатура, площади объекта и его частей, протяженность и другие данные по сооружениям, развернутые площади элементов, требующих периодической окраски, конструктивная характеристика частей и элементов здания и сооружения и т.д.</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Приложениями к паспорту являются:</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а) светокопии рабочих чертежей планов, разрезов, фасадов здания или сооружения с внесенными в них отступлениями от проекта, если таковые имели место в процессе строительства;</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б) перечень предусмотренных проектом требований по обеспечению нормальной эксплуатации здания или сооружения, их отдельных элементов и прилегающей территории.</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Примерная форма Паспорта на здание приведена в приложении 2 к настоящему приказу.</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Паспорт составляется в двух экземплярах, один из которых хранится в архиве отдела эксплуатации (ремонта) зданий и сооружений организации, второй - в цехе (отделе), эксплуатирующем здание или сооружение.</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2.9.   Для учета работ по обслуживанию и текущему ремонту соответствующего здания или сооружения ведется Технический журнал, в который вносятся записи обо всех выполненных работах по обслуживанию и текущему ремонту с указанием вида работ и места. Форма Технического журнала по эксплуатации зданий и сооружений является основным документом, характеризующим состояние эксплуатируемых объектов (приложение 3).</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Сведения, помещенные в Техническом журнале, отражают техническое состояние здания (или сооружения) на данный период времени, а также историю его эксплуатации. Кроме того, часть этих сведений служит исходными данными для составления дефектных ведомостей на ремонтные работы.</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В журнал также заносятся основные заключения по результатам очередных (периодических) осмотров зданий и сооружений, данные о проведенных ремонтах (сроки, характер, объем); сведения о допущенных нарушениях правил эксплуатации и о намеченных или принятых мерах по пресечению нарушений и др.</w:t>
      </w:r>
    </w:p>
    <w:p w:rsidR="007B479E" w:rsidRPr="00BA360F" w:rsidRDefault="007B479E" w:rsidP="00A5147F">
      <w:pPr>
        <w:tabs>
          <w:tab w:val="left" w:pos="900"/>
        </w:tabs>
        <w:spacing w:after="0"/>
        <w:jc w:val="both"/>
        <w:rPr>
          <w:rFonts w:ascii="Times New Roman" w:hAnsi="Times New Roman"/>
          <w:sz w:val="20"/>
          <w:szCs w:val="24"/>
        </w:rPr>
      </w:pPr>
    </w:p>
    <w:p w:rsidR="007B479E" w:rsidRPr="00BA360F" w:rsidRDefault="007B479E" w:rsidP="00A5147F">
      <w:pPr>
        <w:pStyle w:val="ListParagraph"/>
        <w:tabs>
          <w:tab w:val="left" w:pos="900"/>
        </w:tabs>
        <w:spacing w:after="0"/>
        <w:ind w:left="720"/>
        <w:contextualSpacing/>
        <w:jc w:val="center"/>
        <w:rPr>
          <w:rFonts w:ascii="Times New Roman" w:hAnsi="Times New Roman"/>
          <w:b/>
          <w:sz w:val="20"/>
          <w:szCs w:val="24"/>
        </w:rPr>
      </w:pPr>
      <w:r>
        <w:rPr>
          <w:rFonts w:ascii="Times New Roman" w:hAnsi="Times New Roman"/>
          <w:b/>
          <w:sz w:val="20"/>
          <w:szCs w:val="24"/>
        </w:rPr>
        <w:t xml:space="preserve">3.  </w:t>
      </w:r>
      <w:r w:rsidRPr="00BA360F">
        <w:rPr>
          <w:rFonts w:ascii="Times New Roman" w:hAnsi="Times New Roman"/>
          <w:b/>
          <w:sz w:val="20"/>
          <w:szCs w:val="24"/>
        </w:rPr>
        <w:t>Проведение ремонтных работ</w:t>
      </w:r>
    </w:p>
    <w:p w:rsidR="007B479E" w:rsidRPr="00BA360F" w:rsidRDefault="007B479E" w:rsidP="00A5147F">
      <w:pPr>
        <w:pStyle w:val="ListParagraph"/>
        <w:tabs>
          <w:tab w:val="left" w:pos="900"/>
        </w:tabs>
        <w:spacing w:after="0"/>
        <w:ind w:left="720"/>
        <w:contextualSpacing/>
        <w:rPr>
          <w:rFonts w:ascii="Times New Roman" w:hAnsi="Times New Roman"/>
          <w:b/>
          <w:sz w:val="20"/>
          <w:szCs w:val="24"/>
        </w:rPr>
      </w:pP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3.1. Ремонт производственных зданий и сооружений представляет собой комплекс технических мероприятий, направленных на поддержание или восстановление первоначальных эксплуатационных качеств как здания и сооружения в целом, так и их отдельных конструкций.</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3.2. К началу производства ремонтных работ должно быть гарантировано своевременное поступление материалов. К началу ремонта большинства конструкций зданий и сооружений на место работ должны быть завезены материалы в размере полной потребности.</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3.3.  Ремонтные работы подразделяются на два вида:</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а) текущий;</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б) капитальный.</w:t>
      </w:r>
    </w:p>
    <w:p w:rsidR="007B479E" w:rsidRPr="00BA360F" w:rsidRDefault="007B479E" w:rsidP="00A5147F">
      <w:pPr>
        <w:spacing w:after="0"/>
        <w:jc w:val="both"/>
        <w:rPr>
          <w:rFonts w:ascii="Times New Roman" w:hAnsi="Times New Roman" w:cs="Tahoma"/>
          <w:sz w:val="20"/>
          <w:szCs w:val="18"/>
        </w:rPr>
      </w:pPr>
      <w:r w:rsidRPr="00BA360F">
        <w:rPr>
          <w:rFonts w:ascii="Times New Roman" w:hAnsi="Times New Roman"/>
          <w:sz w:val="20"/>
          <w:szCs w:val="24"/>
        </w:rPr>
        <w:t xml:space="preserve">          3.4.</w:t>
      </w:r>
      <w:r w:rsidRPr="00BA360F">
        <w:rPr>
          <w:rFonts w:ascii="Times New Roman" w:hAnsi="Times New Roman" w:cs="Tahoma"/>
          <w:sz w:val="20"/>
          <w:szCs w:val="18"/>
        </w:rPr>
        <w:t xml:space="preserve">  К </w:t>
      </w:r>
      <w:r w:rsidRPr="00BA360F">
        <w:rPr>
          <w:rFonts w:ascii="Times New Roman" w:hAnsi="Times New Roman" w:cs="Tahoma"/>
          <w:i/>
          <w:sz w:val="20"/>
          <w:szCs w:val="18"/>
        </w:rPr>
        <w:t>текущему ремонту</w:t>
      </w:r>
      <w:r w:rsidRPr="00BA360F">
        <w:rPr>
          <w:rFonts w:ascii="Times New Roman" w:hAnsi="Times New Roman" w:cs="Tahoma"/>
          <w:sz w:val="20"/>
          <w:szCs w:val="18"/>
        </w:rPr>
        <w:t xml:space="preserve"> производственных зданий и сооружений относятся работы по систематическому и своевременному предохранению частей зданий и сооружений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Примерный перечень работ по текущему ремонту приведен в приложении 4.</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3.5. Текущий ремонт производственных зданий и сооружений осуществляется за счет эксплуатационных расходов организации.</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3.6. Работы по текущему ремонту производятся регулярно в течение года по графикам на основании описей общих, текущих и внеочередных осмотров зданий и сооружений, а также по заявкам руководителей, эксплуатирующих объекты.</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3.7. Повреждения аварийного характера, создающие опасность для работающего персонала или приводящие к порче оборудования, сырья и продукции или к разрушению конструкций здания, должны устраняться немедленно.</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3.8. В подразделении, производящем текущий ремонт зданий и сооружений и инженерного оборудования, следует хранить неприкосновенный запас необходимых материалов, деталей, санитарно-технического оборудования для ликвидации аварий. Количество неприкосновенного аварийного запаса материалов и деталей определяется в зависимости от вида зданий или сооружений, эксплуатационной загрузки, условий эксплуатации и среды, а также прочности примененных при строительстве материалов и деталей.</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sz w:val="20"/>
          <w:szCs w:val="24"/>
        </w:rPr>
        <w:t xml:space="preserve">3.9.  К </w:t>
      </w:r>
      <w:r w:rsidRPr="00BA360F">
        <w:rPr>
          <w:rFonts w:ascii="Times New Roman" w:hAnsi="Times New Roman"/>
          <w:i/>
          <w:sz w:val="20"/>
          <w:szCs w:val="24"/>
        </w:rPr>
        <w:t>капитальному ремонту</w:t>
      </w:r>
      <w:r w:rsidRPr="00BA360F">
        <w:rPr>
          <w:rFonts w:ascii="Times New Roman" w:hAnsi="Times New Roman"/>
          <w:sz w:val="20"/>
          <w:szCs w:val="24"/>
        </w:rPr>
        <w:t xml:space="preserve"> </w:t>
      </w:r>
      <w:r w:rsidRPr="00BA360F">
        <w:rPr>
          <w:rFonts w:ascii="Times New Roman" w:hAnsi="Times New Roman" w:cs="Tahoma"/>
          <w:sz w:val="20"/>
          <w:szCs w:val="18"/>
        </w:rPr>
        <w:t>производственных зданий и сооружений относятся работы, в процессе которых производится смена изношенных конструкций и деталей зданий и сооружений или замена их на более прочные и экономичные, улучшающие эксплуатационные возможности ремонтируемых объектов, за исключением полной смены или замены основных конструкций, срок службы которых в зданиях и сооружениях является наибольшим (каменные и бетонные фундаменты зданий и сооружений, все виды стен зданий, все виды каркасов стен, трубы подземных сетей, опоры мостов и др.).</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Перечень работ по капитальному ремонту приведен в приложении 5.</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3.10. При производстве капитального ремонта зданий или сооружений должны применяться прогрессивные конструкции, изготовленные индустриальным методом. При этом допускается замена изношенной конструкции из менее прочного и недолговечного материала на конструкции из более прочного и долговечного материала, за исключением полной замены основных конструкций, срок службы которых в зданиях и сооружениях является наибольшим (см. п. 3.9).</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3.11. Капитальный ремонт производственных зданий и сооружений может быть комплексный, охватывающий ремонтом здание или сооружение в целом, и выборочный, состоящий из ремонта отдельных конструкций здания, сооружения или отдельного вида инженерного оборудования.</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3.12. Выборочный капитальный ремонт производится в случаях:</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а) когда комплексный ремонт здания может вызвать серьезные помехи в работе предприятия в целом или отдельного цеха;</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б) при большом износе отдельных конструкций, угрожающем сохранности остальных частей зданий; при экономической нецелесообразности проведения комплексного ремонта здания по соображениям (намечается снос или перенос зданий или сооружений, предполагается реконструкция здания и т.д.).</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3.13. При проведении выборочного капитального ремонта необходимо в первую очередь предусматривать ремонт тех конструкций, от которых зависит нормальный ход технологического процесса, а также конструкций, от исправности которых зависит сохранность остальных частей здания или сооружения.</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 xml:space="preserve">3.14. Выборочный капитальный ремонт производственных зданий и сооружений в зависимости от условий эксплуатации соответствующих конструкций или видов инженерного оборудования должен осуществляться по мере их износа. </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3.15. Комплексный капитальный ремонт производственных зданий и сооружений в зависимости от их капитальности и условий эксплуатации осуществляется с соблюдением определенной периодичности.</w:t>
      </w:r>
    </w:p>
    <w:p w:rsidR="007B479E" w:rsidRPr="00BA360F" w:rsidRDefault="007B479E" w:rsidP="00A5147F">
      <w:pPr>
        <w:spacing w:after="0"/>
        <w:ind w:firstLine="539"/>
        <w:jc w:val="both"/>
        <w:rPr>
          <w:rFonts w:ascii="Times New Roman" w:hAnsi="Times New Roman" w:cs="Tahoma"/>
          <w:sz w:val="20"/>
          <w:szCs w:val="18"/>
        </w:rPr>
      </w:pPr>
      <w:r w:rsidRPr="00BA360F">
        <w:rPr>
          <w:rFonts w:ascii="Times New Roman" w:hAnsi="Times New Roman" w:cs="Tahoma"/>
          <w:sz w:val="20"/>
          <w:szCs w:val="18"/>
        </w:rPr>
        <w:t>3.16.  При производстве капитального ремонта не допускается замена существующих конструкций другими, не соответствующими действующим техническим условиям и нормам нового строительства.</w:t>
      </w:r>
    </w:p>
    <w:p w:rsidR="007B479E" w:rsidRPr="00BA360F" w:rsidRDefault="007B479E" w:rsidP="00A5147F">
      <w:pPr>
        <w:spacing w:after="0"/>
        <w:rPr>
          <w:rFonts w:ascii="Times New Roman" w:hAnsi="Times New Roman"/>
          <w:sz w:val="20"/>
          <w:szCs w:val="24"/>
        </w:rPr>
      </w:pPr>
    </w:p>
    <w:p w:rsidR="007B479E" w:rsidRPr="00BA360F" w:rsidRDefault="007B479E" w:rsidP="00A5147F">
      <w:pPr>
        <w:pStyle w:val="ListParagraph"/>
        <w:tabs>
          <w:tab w:val="left" w:pos="1950"/>
        </w:tabs>
        <w:ind w:left="720"/>
        <w:contextualSpacing/>
        <w:jc w:val="center"/>
        <w:rPr>
          <w:rFonts w:ascii="Times New Roman" w:hAnsi="Times New Roman"/>
          <w:b/>
          <w:sz w:val="20"/>
          <w:szCs w:val="24"/>
        </w:rPr>
      </w:pPr>
      <w:r>
        <w:rPr>
          <w:rFonts w:ascii="Times New Roman" w:hAnsi="Times New Roman"/>
          <w:b/>
          <w:sz w:val="20"/>
          <w:szCs w:val="24"/>
        </w:rPr>
        <w:t xml:space="preserve">4.  </w:t>
      </w:r>
      <w:r w:rsidRPr="00BA360F">
        <w:rPr>
          <w:rFonts w:ascii="Times New Roman" w:hAnsi="Times New Roman"/>
          <w:b/>
          <w:sz w:val="20"/>
          <w:szCs w:val="24"/>
        </w:rPr>
        <w:t>Планирование системы планово-предупредительного ремонта</w:t>
      </w:r>
    </w:p>
    <w:p w:rsidR="007B479E" w:rsidRPr="00BA360F" w:rsidRDefault="007B479E" w:rsidP="00A5147F">
      <w:pPr>
        <w:pStyle w:val="ListParagraph"/>
        <w:tabs>
          <w:tab w:val="left" w:pos="1950"/>
        </w:tabs>
        <w:spacing w:after="0" w:line="240" w:lineRule="auto"/>
        <w:ind w:left="0"/>
        <w:jc w:val="center"/>
        <w:rPr>
          <w:rFonts w:ascii="Times New Roman" w:hAnsi="Times New Roman"/>
          <w:b/>
          <w:sz w:val="20"/>
          <w:szCs w:val="24"/>
        </w:rPr>
      </w:pPr>
    </w:p>
    <w:p w:rsidR="007B479E" w:rsidRPr="00BA360F" w:rsidRDefault="007B479E" w:rsidP="00A5147F">
      <w:pPr>
        <w:pStyle w:val="ListParagraph"/>
        <w:spacing w:after="0" w:line="240" w:lineRule="auto"/>
        <w:ind w:left="360"/>
        <w:jc w:val="both"/>
        <w:rPr>
          <w:rFonts w:ascii="Times New Roman" w:hAnsi="Times New Roman" w:cs="Tahoma"/>
          <w:sz w:val="20"/>
          <w:szCs w:val="18"/>
        </w:rPr>
      </w:pPr>
      <w:r w:rsidRPr="00BA360F">
        <w:rPr>
          <w:rFonts w:ascii="Times New Roman" w:hAnsi="Times New Roman" w:cs="Tahoma"/>
          <w:sz w:val="20"/>
          <w:szCs w:val="18"/>
        </w:rPr>
        <w:t xml:space="preserve">   4.1.   Все работы, предусмотренные системой ППР по производственным зданиям и </w:t>
      </w:r>
    </w:p>
    <w:p w:rsidR="007B479E" w:rsidRPr="00BA360F" w:rsidRDefault="007B479E" w:rsidP="00A5147F">
      <w:pPr>
        <w:spacing w:after="0" w:line="240" w:lineRule="auto"/>
        <w:jc w:val="both"/>
        <w:rPr>
          <w:rFonts w:ascii="Times New Roman" w:hAnsi="Times New Roman" w:cs="Tahoma"/>
          <w:sz w:val="20"/>
          <w:szCs w:val="18"/>
        </w:rPr>
      </w:pPr>
      <w:r w:rsidRPr="00BA360F">
        <w:rPr>
          <w:rFonts w:ascii="Times New Roman" w:hAnsi="Times New Roman" w:cs="Tahoma"/>
          <w:sz w:val="20"/>
          <w:szCs w:val="18"/>
        </w:rPr>
        <w:t>сооружениям, выполняются по утвержденным годовым планам (графикам).</w:t>
      </w:r>
    </w:p>
    <w:p w:rsidR="007B479E" w:rsidRPr="00BA360F" w:rsidRDefault="007B479E" w:rsidP="00A5147F">
      <w:pPr>
        <w:spacing w:after="0" w:line="240" w:lineRule="auto"/>
        <w:jc w:val="both"/>
        <w:rPr>
          <w:rFonts w:ascii="Times New Roman" w:hAnsi="Times New Roman" w:cs="Tahoma"/>
          <w:sz w:val="20"/>
          <w:szCs w:val="18"/>
        </w:rPr>
      </w:pPr>
      <w:r w:rsidRPr="00BA360F">
        <w:rPr>
          <w:rFonts w:ascii="Times New Roman" w:hAnsi="Times New Roman" w:cs="Tahoma"/>
          <w:sz w:val="20"/>
          <w:szCs w:val="18"/>
        </w:rPr>
        <w:t xml:space="preserve">         4.2. В годовых планах-графиках устанавливаются сроки проведения плановых технических осмотров, текущего и капитального ремонтов с разбивкой всех мероприятий по месяцам.</w:t>
      </w:r>
    </w:p>
    <w:p w:rsidR="007B479E" w:rsidRPr="00BA360F" w:rsidRDefault="007B479E" w:rsidP="00A5147F">
      <w:pPr>
        <w:spacing w:after="0" w:line="240" w:lineRule="auto"/>
        <w:jc w:val="both"/>
        <w:rPr>
          <w:rFonts w:ascii="Times New Roman" w:hAnsi="Times New Roman" w:cs="Tahoma"/>
          <w:sz w:val="20"/>
          <w:szCs w:val="18"/>
        </w:rPr>
      </w:pPr>
      <w:r w:rsidRPr="00BA360F">
        <w:rPr>
          <w:rFonts w:ascii="Times New Roman" w:hAnsi="Times New Roman" w:cs="Tahoma"/>
          <w:sz w:val="20"/>
          <w:szCs w:val="18"/>
        </w:rPr>
        <w:t xml:space="preserve">         4.3. В тех случаях, когда одновременно с проведением ремонта затруднено или невозможно выполнение технологических процессов или иной основной деятельности организации, планы всех видов ремонтов производственных зданий и сооружений увязываются с планами работ соответствующих производственных подразделений организации.</w:t>
      </w:r>
    </w:p>
    <w:p w:rsidR="007B479E" w:rsidRPr="00BA360F" w:rsidRDefault="007B479E" w:rsidP="00A5147F">
      <w:pPr>
        <w:spacing w:after="0" w:line="240" w:lineRule="auto"/>
        <w:jc w:val="both"/>
        <w:rPr>
          <w:rFonts w:ascii="Times New Roman" w:hAnsi="Times New Roman" w:cs="Tahoma"/>
          <w:sz w:val="20"/>
          <w:szCs w:val="18"/>
        </w:rPr>
      </w:pPr>
      <w:r w:rsidRPr="00BA360F">
        <w:rPr>
          <w:rFonts w:ascii="Times New Roman" w:hAnsi="Times New Roman" w:cs="Tahoma"/>
          <w:sz w:val="20"/>
          <w:szCs w:val="18"/>
        </w:rPr>
        <w:t xml:space="preserve">         4.4. Планирование текущего ремонта осуществляется ежегодно на основании расцененных описей ремонтных работ по объектам в пределах общего лимита, предусмотренного в плане производственной деятельности организации на финансирование этих работ.</w:t>
      </w:r>
    </w:p>
    <w:p w:rsidR="007B479E" w:rsidRPr="00BA360F" w:rsidRDefault="007B479E" w:rsidP="00A5147F">
      <w:pPr>
        <w:spacing w:after="0" w:line="240" w:lineRule="auto"/>
        <w:jc w:val="both"/>
        <w:rPr>
          <w:rFonts w:ascii="Times New Roman" w:hAnsi="Times New Roman" w:cs="Tahoma"/>
          <w:sz w:val="20"/>
          <w:szCs w:val="18"/>
        </w:rPr>
      </w:pPr>
      <w:r w:rsidRPr="00BA360F">
        <w:rPr>
          <w:rFonts w:ascii="Times New Roman" w:hAnsi="Times New Roman" w:cs="Tahoma"/>
          <w:sz w:val="20"/>
          <w:szCs w:val="18"/>
        </w:rPr>
        <w:t xml:space="preserve">         4.5. Годовой план ремонта составляется на основании данных технических осмотров зданий и сооружений, отдельных конструкций и видов инженерного оборудования.</w:t>
      </w:r>
    </w:p>
    <w:p w:rsidR="007B479E" w:rsidRPr="00BA360F" w:rsidRDefault="007B479E" w:rsidP="00A5147F">
      <w:pPr>
        <w:spacing w:after="0" w:line="240" w:lineRule="auto"/>
        <w:jc w:val="both"/>
        <w:rPr>
          <w:rFonts w:ascii="Times New Roman" w:hAnsi="Times New Roman" w:cs="Tahoma"/>
          <w:sz w:val="20"/>
          <w:szCs w:val="18"/>
        </w:rPr>
      </w:pPr>
      <w:r w:rsidRPr="00BA360F">
        <w:rPr>
          <w:rFonts w:ascii="Times New Roman" w:hAnsi="Times New Roman" w:cs="Tahoma"/>
          <w:sz w:val="20"/>
          <w:szCs w:val="18"/>
        </w:rPr>
        <w:t xml:space="preserve">         4.6. Годовой план капитального ремонта (с поквартальной разбивкой) составляется в денежном выражении и натуральных показателях и содержит:</w:t>
      </w:r>
    </w:p>
    <w:p w:rsidR="007B479E" w:rsidRPr="00BA360F" w:rsidRDefault="007B479E" w:rsidP="00A5147F">
      <w:pPr>
        <w:pStyle w:val="ListParagraph"/>
        <w:spacing w:after="0" w:line="240" w:lineRule="auto"/>
        <w:ind w:left="0"/>
        <w:jc w:val="both"/>
        <w:rPr>
          <w:rFonts w:ascii="Times New Roman" w:hAnsi="Times New Roman" w:cs="Tahoma"/>
          <w:sz w:val="20"/>
          <w:szCs w:val="18"/>
        </w:rPr>
      </w:pPr>
      <w:r w:rsidRPr="00BA360F">
        <w:rPr>
          <w:rFonts w:ascii="Times New Roman" w:hAnsi="Times New Roman" w:cs="Tahoma"/>
          <w:sz w:val="20"/>
          <w:szCs w:val="18"/>
        </w:rPr>
        <w:t xml:space="preserve">         а) утвержденный титульный список объектов ремонта;</w:t>
      </w:r>
    </w:p>
    <w:p w:rsidR="007B479E" w:rsidRPr="00BA360F" w:rsidRDefault="007B479E" w:rsidP="00A5147F">
      <w:pPr>
        <w:pStyle w:val="ListParagraph"/>
        <w:spacing w:after="0" w:line="240" w:lineRule="auto"/>
        <w:ind w:left="0"/>
        <w:jc w:val="both"/>
        <w:rPr>
          <w:rFonts w:ascii="Times New Roman" w:hAnsi="Times New Roman" w:cs="Tahoma"/>
          <w:sz w:val="20"/>
          <w:szCs w:val="18"/>
        </w:rPr>
      </w:pPr>
      <w:r w:rsidRPr="00BA360F">
        <w:rPr>
          <w:rFonts w:ascii="Times New Roman" w:hAnsi="Times New Roman" w:cs="Tahoma"/>
          <w:sz w:val="20"/>
          <w:szCs w:val="18"/>
        </w:rPr>
        <w:t xml:space="preserve">         б) наименование и количество основных работ по каждому объекту;</w:t>
      </w:r>
    </w:p>
    <w:p w:rsidR="007B479E" w:rsidRPr="00BA360F" w:rsidRDefault="007B479E" w:rsidP="00A5147F">
      <w:pPr>
        <w:pStyle w:val="ListParagraph"/>
        <w:spacing w:after="0" w:line="240" w:lineRule="auto"/>
        <w:ind w:left="0"/>
        <w:jc w:val="both"/>
        <w:rPr>
          <w:rFonts w:ascii="Times New Roman" w:hAnsi="Times New Roman" w:cs="Tahoma"/>
          <w:sz w:val="20"/>
          <w:szCs w:val="18"/>
        </w:rPr>
      </w:pPr>
      <w:r w:rsidRPr="00BA360F">
        <w:rPr>
          <w:rFonts w:ascii="Times New Roman" w:hAnsi="Times New Roman" w:cs="Tahoma"/>
          <w:sz w:val="20"/>
          <w:szCs w:val="18"/>
        </w:rPr>
        <w:t xml:space="preserve">         в) сметную стоимость годового объема работ;</w:t>
      </w:r>
    </w:p>
    <w:p w:rsidR="007B479E" w:rsidRPr="00BA360F" w:rsidRDefault="007B479E" w:rsidP="00A5147F">
      <w:pPr>
        <w:pStyle w:val="ListParagraph"/>
        <w:spacing w:after="0" w:line="240" w:lineRule="auto"/>
        <w:ind w:left="0"/>
        <w:jc w:val="both"/>
        <w:rPr>
          <w:rFonts w:ascii="Times New Roman" w:hAnsi="Times New Roman" w:cs="Tahoma"/>
          <w:sz w:val="20"/>
          <w:szCs w:val="18"/>
        </w:rPr>
      </w:pPr>
      <w:r w:rsidRPr="00BA360F">
        <w:rPr>
          <w:rFonts w:ascii="Times New Roman" w:hAnsi="Times New Roman" w:cs="Tahoma"/>
          <w:sz w:val="20"/>
          <w:szCs w:val="18"/>
        </w:rPr>
        <w:t xml:space="preserve">         г) календарные сроки ремонта;</w:t>
      </w:r>
    </w:p>
    <w:p w:rsidR="007B479E" w:rsidRPr="00BA360F" w:rsidRDefault="007B479E" w:rsidP="00A5147F">
      <w:pPr>
        <w:pStyle w:val="ListParagraph"/>
        <w:spacing w:after="0" w:line="240" w:lineRule="auto"/>
        <w:ind w:left="0"/>
        <w:jc w:val="both"/>
        <w:rPr>
          <w:rFonts w:ascii="Times New Roman" w:hAnsi="Times New Roman" w:cs="Tahoma"/>
          <w:sz w:val="20"/>
          <w:szCs w:val="18"/>
        </w:rPr>
      </w:pPr>
      <w:r w:rsidRPr="00BA360F">
        <w:rPr>
          <w:rFonts w:ascii="Times New Roman" w:hAnsi="Times New Roman" w:cs="Tahoma"/>
          <w:sz w:val="20"/>
          <w:szCs w:val="18"/>
        </w:rPr>
        <w:t xml:space="preserve">         д) потребность в основных материалах, строительных изделиях, транспорте, средствах механизации и рабочих.</w:t>
      </w:r>
    </w:p>
    <w:p w:rsidR="007B479E" w:rsidRPr="00BA360F" w:rsidRDefault="007B479E" w:rsidP="00A5147F">
      <w:pPr>
        <w:pStyle w:val="ListParagraph"/>
        <w:spacing w:after="0" w:line="240" w:lineRule="auto"/>
        <w:ind w:left="0"/>
        <w:jc w:val="both"/>
        <w:rPr>
          <w:rFonts w:ascii="Times New Roman" w:hAnsi="Times New Roman" w:cs="Tahoma"/>
          <w:sz w:val="20"/>
          <w:szCs w:val="18"/>
        </w:rPr>
      </w:pPr>
      <w:r w:rsidRPr="00BA360F">
        <w:rPr>
          <w:rFonts w:ascii="Times New Roman" w:hAnsi="Times New Roman" w:cs="Tahoma"/>
          <w:sz w:val="20"/>
          <w:szCs w:val="18"/>
        </w:rPr>
        <w:t xml:space="preserve">         Все объекты комплексного ремонта включаются в титульный список поименно.</w:t>
      </w:r>
    </w:p>
    <w:p w:rsidR="007B479E" w:rsidRPr="00BA360F" w:rsidRDefault="007B479E" w:rsidP="00A5147F">
      <w:pPr>
        <w:pStyle w:val="ListParagraph"/>
        <w:spacing w:after="0" w:line="240" w:lineRule="auto"/>
        <w:ind w:left="0"/>
        <w:jc w:val="both"/>
        <w:rPr>
          <w:rFonts w:ascii="Times New Roman" w:hAnsi="Times New Roman"/>
          <w:sz w:val="20"/>
        </w:rPr>
      </w:pPr>
      <w:r w:rsidRPr="00BA360F">
        <w:rPr>
          <w:rFonts w:ascii="Times New Roman" w:hAnsi="Times New Roman"/>
          <w:sz w:val="20"/>
        </w:rPr>
        <w:t xml:space="preserve">         4.7. Годовой план капитального ремонта утверждается в соответствии с ассигнованиями, предусмотренными сметой расходов по статье «Капитальный ремонт».</w:t>
      </w:r>
    </w:p>
    <w:p w:rsidR="007B479E" w:rsidRPr="00BA360F" w:rsidRDefault="007B479E" w:rsidP="00A5147F">
      <w:pPr>
        <w:spacing w:after="0" w:line="240" w:lineRule="auto"/>
        <w:jc w:val="both"/>
        <w:rPr>
          <w:rFonts w:ascii="Times New Roman" w:hAnsi="Times New Roman"/>
          <w:sz w:val="20"/>
        </w:rPr>
      </w:pPr>
      <w:r w:rsidRPr="00BA360F">
        <w:rPr>
          <w:rFonts w:ascii="Times New Roman" w:hAnsi="Times New Roman"/>
          <w:sz w:val="20"/>
        </w:rPr>
        <w:t xml:space="preserve">         4.8.   Годовой план капитального ремонта на предстоящий год увязывается с планом обеспечения этих работ материалами.</w:t>
      </w:r>
    </w:p>
    <w:p w:rsidR="007B479E" w:rsidRPr="00BA360F" w:rsidRDefault="007B479E" w:rsidP="00A5147F">
      <w:pPr>
        <w:spacing w:after="0" w:line="240" w:lineRule="auto"/>
        <w:jc w:val="both"/>
        <w:rPr>
          <w:rFonts w:ascii="Times New Roman" w:hAnsi="Times New Roman"/>
          <w:sz w:val="20"/>
        </w:rPr>
      </w:pPr>
      <w:r w:rsidRPr="00BA360F">
        <w:rPr>
          <w:rFonts w:ascii="Times New Roman" w:hAnsi="Times New Roman"/>
          <w:sz w:val="20"/>
        </w:rPr>
        <w:t xml:space="preserve">         </w:t>
      </w:r>
    </w:p>
    <w:p w:rsidR="007B479E" w:rsidRPr="00BA360F" w:rsidRDefault="007B479E" w:rsidP="00A5147F">
      <w:pPr>
        <w:pStyle w:val="ListParagraph"/>
        <w:spacing w:after="0" w:line="240" w:lineRule="auto"/>
        <w:ind w:left="720"/>
        <w:contextualSpacing/>
        <w:jc w:val="center"/>
        <w:rPr>
          <w:rFonts w:ascii="Times New Roman" w:hAnsi="Times New Roman"/>
          <w:b/>
          <w:sz w:val="20"/>
        </w:rPr>
      </w:pPr>
      <w:r>
        <w:rPr>
          <w:rFonts w:ascii="Times New Roman" w:hAnsi="Times New Roman"/>
          <w:b/>
          <w:sz w:val="20"/>
        </w:rPr>
        <w:t xml:space="preserve">5.  </w:t>
      </w:r>
      <w:r w:rsidRPr="00BA360F">
        <w:rPr>
          <w:rFonts w:ascii="Times New Roman" w:hAnsi="Times New Roman"/>
          <w:b/>
          <w:sz w:val="20"/>
        </w:rPr>
        <w:t>Финансирование ремонтных работ</w:t>
      </w:r>
    </w:p>
    <w:p w:rsidR="007B479E" w:rsidRPr="00BA360F" w:rsidRDefault="007B479E" w:rsidP="00A5147F">
      <w:pPr>
        <w:spacing w:after="0"/>
        <w:jc w:val="center"/>
        <w:rPr>
          <w:rFonts w:ascii="Times New Roman" w:hAnsi="Times New Roman"/>
          <w:b/>
          <w:sz w:val="20"/>
        </w:rPr>
      </w:pPr>
    </w:p>
    <w:p w:rsidR="007B479E" w:rsidRPr="00BA360F" w:rsidRDefault="007B479E" w:rsidP="00A5147F">
      <w:pPr>
        <w:spacing w:after="0" w:line="240" w:lineRule="auto"/>
        <w:ind w:firstLine="539"/>
        <w:jc w:val="both"/>
        <w:rPr>
          <w:rFonts w:ascii="Times New Roman" w:hAnsi="Times New Roman" w:cs="Tahoma"/>
          <w:sz w:val="20"/>
          <w:szCs w:val="18"/>
        </w:rPr>
      </w:pPr>
      <w:r w:rsidRPr="00BA360F">
        <w:rPr>
          <w:rFonts w:ascii="Times New Roman" w:hAnsi="Times New Roman" w:cs="Tahoma"/>
          <w:sz w:val="20"/>
          <w:szCs w:val="18"/>
        </w:rPr>
        <w:t>5.1. Финансирование текущего ремонта и работ по обследованию зданий и сооружений производится за счет средств, предусмотренных в плане производственной деятельности.</w:t>
      </w:r>
    </w:p>
    <w:p w:rsidR="007B479E" w:rsidRPr="00BA360F" w:rsidRDefault="007B479E" w:rsidP="00A5147F">
      <w:pPr>
        <w:spacing w:after="0" w:line="240" w:lineRule="auto"/>
        <w:ind w:firstLine="539"/>
        <w:jc w:val="both"/>
        <w:rPr>
          <w:rFonts w:ascii="Times New Roman" w:hAnsi="Times New Roman" w:cs="Tahoma"/>
          <w:sz w:val="20"/>
          <w:szCs w:val="18"/>
        </w:rPr>
      </w:pPr>
      <w:r w:rsidRPr="00BA360F">
        <w:rPr>
          <w:rFonts w:ascii="Times New Roman" w:hAnsi="Times New Roman" w:cs="Tahoma"/>
          <w:sz w:val="20"/>
          <w:szCs w:val="18"/>
        </w:rPr>
        <w:t>5.2.  Финансирование капитального ремонта, а также проектно-изыскательских работ для нужд капитального ремонта осуществляется за счет амортизационных отчислений на капитальный ремонт в соответствии с утвержденной сметной документацией.</w:t>
      </w:r>
    </w:p>
    <w:p w:rsidR="007B479E" w:rsidRPr="00BA360F" w:rsidRDefault="007B479E" w:rsidP="00A5147F">
      <w:pPr>
        <w:spacing w:after="0" w:line="240" w:lineRule="auto"/>
        <w:jc w:val="both"/>
        <w:outlineLvl w:val="0"/>
        <w:rPr>
          <w:rFonts w:ascii="Times New Roman" w:hAnsi="Times New Roman" w:cs="Tahoma"/>
          <w:kern w:val="36"/>
          <w:sz w:val="20"/>
          <w:szCs w:val="34"/>
        </w:rPr>
      </w:pPr>
      <w:r w:rsidRPr="00BA360F">
        <w:rPr>
          <w:rFonts w:ascii="Times New Roman" w:hAnsi="Times New Roman" w:cs="Tahoma"/>
          <w:sz w:val="20"/>
          <w:szCs w:val="18"/>
        </w:rPr>
        <w:t xml:space="preserve">         5.3.  Финансирование капитального ремонта, а также расчеты за выполненные работы подрядными ремонтно-строительными организациями осуществляются в порядке, установленном в соответствии</w:t>
      </w:r>
      <w:r w:rsidRPr="00BA360F">
        <w:rPr>
          <w:rFonts w:ascii="Times New Roman" w:hAnsi="Times New Roman" w:cs="Tahoma"/>
          <w:kern w:val="36"/>
          <w:sz w:val="20"/>
          <w:szCs w:val="34"/>
        </w:rPr>
        <w:t xml:space="preserve"> с Положением о порядке начисления амортизационных отчислений по основным фондам в народном хозяйстве, утвержденном Госпланом СССР, Минфином СССР, Госбанком СССР, Госкомцен СССР, Госкомстатом СССР, Госстроем СССР от 29.12.1990 № ВГ-21-Д/144/17-24/4-73 (№ ВГ-9-Д).</w:t>
      </w:r>
    </w:p>
    <w:p w:rsidR="007B479E" w:rsidRPr="00BA360F" w:rsidRDefault="007B479E" w:rsidP="00A5147F">
      <w:pPr>
        <w:spacing w:after="0"/>
        <w:rPr>
          <w:rFonts w:ascii="Times New Roman" w:hAnsi="Times New Roman"/>
          <w:sz w:val="20"/>
        </w:rPr>
      </w:pPr>
    </w:p>
    <w:p w:rsidR="007B479E" w:rsidRDefault="007B479E" w:rsidP="00A5147F">
      <w:pPr>
        <w:contextualSpacing/>
        <w:jc w:val="center"/>
        <w:rPr>
          <w:rFonts w:ascii="Times New Roman" w:hAnsi="Times New Roman" w:cs="Tahoma"/>
          <w:b/>
          <w:sz w:val="20"/>
          <w:szCs w:val="18"/>
        </w:rPr>
      </w:pPr>
      <w:r w:rsidRPr="0058325E">
        <w:rPr>
          <w:rFonts w:ascii="Times New Roman" w:hAnsi="Times New Roman" w:cs="Tahoma"/>
          <w:b/>
          <w:sz w:val="20"/>
          <w:szCs w:val="18"/>
        </w:rPr>
        <w:t>6.  Порядок составления и утверждения проектно-сметной документации на проведение ремонта</w:t>
      </w:r>
    </w:p>
    <w:p w:rsidR="007B479E" w:rsidRPr="0058325E" w:rsidRDefault="007B479E" w:rsidP="00A5147F">
      <w:pPr>
        <w:contextualSpacing/>
        <w:jc w:val="center"/>
        <w:rPr>
          <w:rFonts w:ascii="Times New Roman" w:hAnsi="Times New Roman" w:cs="Tahoma"/>
          <w:b/>
          <w:sz w:val="20"/>
          <w:szCs w:val="18"/>
        </w:rPr>
      </w:pP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8"/>
        </w:rPr>
        <w:t xml:space="preserve">     6.1. Работы по капитальному ремонту осуществляются только при наличии утвержденной в установленном порядке проектной документации. Исключение составляют только случаи, когда конструкции или оборудование зданий в процессе капитального ремонта не заменяются и не усиливаются.</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bookmarkStart w:id="12" w:name="i2845295"/>
      <w:bookmarkStart w:id="13" w:name="PO0000134"/>
      <w:bookmarkEnd w:id="12"/>
      <w:r w:rsidRPr="00BA360F">
        <w:rPr>
          <w:rFonts w:ascii="Times New Roman" w:hAnsi="Times New Roman"/>
          <w:color w:val="000000"/>
          <w:sz w:val="20"/>
          <w:szCs w:val="28"/>
        </w:rPr>
        <w:t xml:space="preserve">     6.2. Проектирование на проведение капитального ремонта осуществляется силами соответствующих проектных организаций, как правило, в одну стадию - рабочий проект.</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bookmarkStart w:id="14" w:name="i2867251"/>
      <w:bookmarkStart w:id="15" w:name="PO0000135"/>
      <w:bookmarkEnd w:id="13"/>
      <w:bookmarkEnd w:id="14"/>
      <w:r w:rsidRPr="00BA360F">
        <w:rPr>
          <w:rFonts w:ascii="Times New Roman" w:hAnsi="Times New Roman"/>
          <w:color w:val="000000"/>
          <w:sz w:val="20"/>
          <w:szCs w:val="28"/>
        </w:rPr>
        <w:t xml:space="preserve">     6.3.  В составе рабочего проекта должны предусматриваться:</w:t>
      </w:r>
    </w:p>
    <w:bookmarkEnd w:id="15"/>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8"/>
        </w:rPr>
        <w:t xml:space="preserve">     а) краткая пояснительная записка, содержащая обоснование технических решений, технико-экономические показатели и соображения по организации ремонтных работ;</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8"/>
        </w:rPr>
        <w:t xml:space="preserve">     б) рабочая документация, содержащая рабочие чертежи, сметную документацию, проект организации капремонта.</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8"/>
        </w:rPr>
      </w:pPr>
      <w:bookmarkStart w:id="16" w:name="i2882980"/>
      <w:bookmarkStart w:id="17" w:name="PO0000136"/>
      <w:bookmarkEnd w:id="16"/>
      <w:r w:rsidRPr="00BA360F">
        <w:rPr>
          <w:rFonts w:ascii="Times New Roman" w:hAnsi="Times New Roman"/>
          <w:color w:val="000000"/>
          <w:sz w:val="20"/>
          <w:szCs w:val="28"/>
        </w:rPr>
        <w:t xml:space="preserve">     6.4. До начала составления проектной документации организацией-разработчиком проектной документации производится техническое обследование (изыскания) по отобранным для ремонта объектам - зданиям, сооружениям и т.д. с целью определения в натуре действительного их технического состояния, степени износа основных конструкций, а также получения всех необходимых обмерных чертежей по объектам, не имеющим достоверных архивных данных. </w:t>
      </w:r>
      <w:bookmarkStart w:id="18" w:name="i2907543"/>
      <w:bookmarkStart w:id="19" w:name="i2917239"/>
      <w:bookmarkStart w:id="20" w:name="PO0000137"/>
      <w:bookmarkEnd w:id="17"/>
      <w:bookmarkEnd w:id="18"/>
    </w:p>
    <w:bookmarkEnd w:id="19"/>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8"/>
        </w:rPr>
        <w:t xml:space="preserve">     6.5. Рабочие чертежи на капитальный ремонт зданий или сооружений должны составляться во всех случаях при перепланировке, при усилении оснований, усилении или частичной замене фундаментов, креплений при перекладке части стен, при смене или усилении перекрытий, при </w:t>
      </w:r>
      <w:r w:rsidRPr="00BA360F">
        <w:rPr>
          <w:rFonts w:ascii="Times New Roman" w:hAnsi="Times New Roman"/>
          <w:color w:val="000000"/>
          <w:sz w:val="20"/>
          <w:szCs w:val="29"/>
        </w:rPr>
        <w:t>смене или реконструкции крыши под другие кровельные материалы, при переоборудовании котельных, газификации, электрификации зданий и сооружений и в других аналогичных случаях.</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bookmarkStart w:id="21" w:name="i2922788"/>
      <w:bookmarkStart w:id="22" w:name="PO0000138"/>
      <w:bookmarkEnd w:id="20"/>
      <w:bookmarkEnd w:id="21"/>
      <w:r w:rsidRPr="00BA360F">
        <w:rPr>
          <w:rFonts w:ascii="Times New Roman" w:hAnsi="Times New Roman"/>
          <w:color w:val="000000"/>
          <w:sz w:val="20"/>
          <w:szCs w:val="29"/>
        </w:rPr>
        <w:t xml:space="preserve">     6.6. Проектная и сметная документация на капитальный ремонт здания или сооружения должна быть полной и достаточной для организации производства всех предусмотренных проектом работ.</w:t>
      </w:r>
    </w:p>
    <w:bookmarkEnd w:id="22"/>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sz w:val="20"/>
        </w:rPr>
        <w:t xml:space="preserve">     6.7. </w:t>
      </w:r>
      <w:r w:rsidRPr="00BA360F">
        <w:rPr>
          <w:rFonts w:ascii="Times New Roman" w:hAnsi="Times New Roman"/>
          <w:color w:val="000000"/>
          <w:sz w:val="20"/>
          <w:szCs w:val="29"/>
        </w:rPr>
        <w:t>Стоимость капитального ремонта определяется по сметам, составленным в установленном порядке по рабочим чертежам, или в случае, если проект на капитальный ремонт не разрабатывается - на основании описей работ, подлежащих выполнению в процессе капитального ремонта.</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 xml:space="preserve">     Форма сметы приведена в приложении </w:t>
      </w:r>
      <w:r w:rsidRPr="00BA360F">
        <w:rPr>
          <w:rFonts w:ascii="Times New Roman" w:hAnsi="Times New Roman"/>
          <w:color w:val="000000"/>
          <w:sz w:val="20"/>
          <w:szCs w:val="24"/>
        </w:rPr>
        <w:t>6</w:t>
      </w:r>
      <w:r w:rsidRPr="00BA360F">
        <w:rPr>
          <w:rFonts w:ascii="Times New Roman" w:hAnsi="Times New Roman"/>
          <w:color w:val="000000"/>
          <w:sz w:val="20"/>
          <w:szCs w:val="29"/>
        </w:rPr>
        <w:t>.</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9"/>
        </w:rPr>
      </w:pPr>
      <w:bookmarkStart w:id="23" w:name="i3007286"/>
      <w:bookmarkStart w:id="24" w:name="PO0000142"/>
      <w:bookmarkEnd w:id="23"/>
      <w:r w:rsidRPr="00BA360F">
        <w:rPr>
          <w:rFonts w:ascii="Times New Roman" w:hAnsi="Times New Roman"/>
          <w:color w:val="000000"/>
          <w:sz w:val="20"/>
          <w:szCs w:val="29"/>
        </w:rPr>
        <w:t xml:space="preserve">     6.8. Сметная документация на капитальный ремонт основных фондов составляется в соответствии с «Методическими указаниями по определению стоимости строительной продукции на территории Российской Федерации»</w:t>
      </w:r>
      <w:bookmarkStart w:id="25" w:name="i3027790"/>
      <w:bookmarkStart w:id="26" w:name="i3032859"/>
      <w:bookmarkStart w:id="27" w:name="PO0000143"/>
      <w:bookmarkEnd w:id="24"/>
      <w:bookmarkEnd w:id="25"/>
      <w:r w:rsidRPr="00BA360F">
        <w:rPr>
          <w:rFonts w:ascii="Times New Roman" w:hAnsi="Times New Roman"/>
          <w:color w:val="000000"/>
          <w:sz w:val="20"/>
          <w:szCs w:val="29"/>
        </w:rPr>
        <w:t>.</w:t>
      </w:r>
    </w:p>
    <w:bookmarkEnd w:id="26"/>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8"/>
        </w:rPr>
        <w:t xml:space="preserve">     6.9. Сметная документация составляется для определения сметной стоимости капитального ремонта объекта по действующим ценам, а также нормам, тарифам и расценкам, прейскурантам и калькуляциям, установленным для работ по капитальному строительству (капитальному ремонту). На конструкции и виды работ, на которые отсутствуют единичные расценки, составляются дополнительные единичные расценки на основании действующих сметных или производственных норм.</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bookmarkStart w:id="28" w:name="i3045643"/>
      <w:bookmarkStart w:id="29" w:name="PO0000144"/>
      <w:bookmarkEnd w:id="27"/>
      <w:bookmarkEnd w:id="28"/>
      <w:r w:rsidRPr="00BA360F">
        <w:rPr>
          <w:rFonts w:ascii="Times New Roman" w:hAnsi="Times New Roman"/>
          <w:color w:val="000000"/>
          <w:sz w:val="20"/>
          <w:szCs w:val="28"/>
        </w:rPr>
        <w:t xml:space="preserve">     6.10.  Обязательным приложением к смете являются:</w:t>
      </w:r>
    </w:p>
    <w:bookmarkEnd w:id="29"/>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8"/>
        </w:rPr>
        <w:t xml:space="preserve">     а) выборка потребных строительных материалов, изделий и деталей, составленная с учетом использования материалов, полученных от разборки;</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8"/>
        </w:rPr>
        <w:t xml:space="preserve">     б) выборка потребных строительных машин и механизмов в машино-сменах (при значительных объемах работ и осуществлении капитального ремонта подрядным способом).</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8"/>
        </w:rPr>
        <w:t xml:space="preserve">     6.11. Все текущие изменения отпускных цен на материалы, тарифов на грузовые перевозки и электроэнергию, а также условий оплаты труда рабочих, не учтенные единичными расценками, учитываются дополнительными поправками к сметам.</w:t>
      </w:r>
    </w:p>
    <w:p w:rsidR="007B479E" w:rsidRPr="00BA360F" w:rsidRDefault="007B479E" w:rsidP="00A5147F">
      <w:pPr>
        <w:widowControl w:val="0"/>
        <w:autoSpaceDE w:val="0"/>
        <w:autoSpaceDN w:val="0"/>
        <w:adjustRightInd w:val="0"/>
        <w:spacing w:after="0" w:line="240" w:lineRule="auto"/>
        <w:ind w:firstLine="284"/>
        <w:jc w:val="both"/>
        <w:rPr>
          <w:rFonts w:ascii="Times New Roman" w:hAnsi="Times New Roman"/>
          <w:color w:val="000000"/>
          <w:sz w:val="20"/>
          <w:szCs w:val="24"/>
        </w:rPr>
      </w:pPr>
      <w:bookmarkStart w:id="30" w:name="i3083893"/>
      <w:bookmarkStart w:id="31" w:name="PO0000146"/>
      <w:bookmarkEnd w:id="30"/>
      <w:r w:rsidRPr="00BA360F">
        <w:rPr>
          <w:rFonts w:ascii="Times New Roman" w:hAnsi="Times New Roman"/>
          <w:color w:val="000000"/>
          <w:sz w:val="20"/>
          <w:szCs w:val="28"/>
        </w:rPr>
        <w:t xml:space="preserve">     6.12. В случае выявления в процессе производства ремонтно-строительных и специальных работ дополнительных объемов, не учтенных проектом и сметой, подрядная организация с участием представителей заказчика и проектной организации составляют акт с указанием дополнительных работ и обоснованием необходимости их выполнения. На основании этого акта проектная организация (разработчик проекта) производит корректировку сметной стоимости объекта.</w:t>
      </w:r>
    </w:p>
    <w:bookmarkEnd w:id="31"/>
    <w:p w:rsidR="007B479E" w:rsidRPr="00BA360F" w:rsidRDefault="007B479E" w:rsidP="00A5147F">
      <w:pPr>
        <w:widowControl w:val="0"/>
        <w:autoSpaceDE w:val="0"/>
        <w:autoSpaceDN w:val="0"/>
        <w:adjustRightInd w:val="0"/>
        <w:spacing w:after="0" w:line="240" w:lineRule="auto"/>
        <w:ind w:firstLine="284"/>
        <w:jc w:val="both"/>
        <w:rPr>
          <w:rFonts w:ascii="Times New Roman" w:hAnsi="Times New Roman"/>
          <w:color w:val="000000"/>
          <w:sz w:val="20"/>
          <w:szCs w:val="24"/>
        </w:rPr>
      </w:pPr>
      <w:r w:rsidRPr="00BA360F">
        <w:rPr>
          <w:rFonts w:ascii="Times New Roman" w:hAnsi="Times New Roman"/>
          <w:sz w:val="20"/>
        </w:rPr>
        <w:t xml:space="preserve">     6.13.</w:t>
      </w:r>
      <w:r w:rsidRPr="00BA360F">
        <w:rPr>
          <w:rFonts w:ascii="Times New Roman" w:hAnsi="Times New Roman"/>
          <w:color w:val="000000"/>
          <w:sz w:val="20"/>
          <w:szCs w:val="28"/>
        </w:rPr>
        <w:t xml:space="preserve"> При составлении смет на капитальный ремонт, осуществляемый хозяйственным способом, следует иметь в виду следующие положения.</w:t>
      </w:r>
    </w:p>
    <w:p w:rsidR="007B479E" w:rsidRPr="00BA360F" w:rsidRDefault="007B479E" w:rsidP="00A5147F">
      <w:pPr>
        <w:widowControl w:val="0"/>
        <w:autoSpaceDE w:val="0"/>
        <w:autoSpaceDN w:val="0"/>
        <w:adjustRightInd w:val="0"/>
        <w:spacing w:after="0" w:line="240" w:lineRule="auto"/>
        <w:ind w:firstLine="284"/>
        <w:jc w:val="both"/>
        <w:rPr>
          <w:rFonts w:ascii="Times New Roman" w:hAnsi="Times New Roman"/>
          <w:color w:val="000000"/>
          <w:sz w:val="20"/>
          <w:szCs w:val="24"/>
        </w:rPr>
      </w:pPr>
      <w:bookmarkStart w:id="32" w:name="i3125057"/>
      <w:bookmarkStart w:id="33" w:name="i3131277"/>
      <w:bookmarkStart w:id="34" w:name="PO0000148"/>
      <w:bookmarkEnd w:id="32"/>
      <w:r w:rsidRPr="00BA360F">
        <w:rPr>
          <w:rFonts w:ascii="Times New Roman" w:hAnsi="Times New Roman"/>
          <w:color w:val="000000"/>
          <w:sz w:val="20"/>
          <w:szCs w:val="28"/>
        </w:rPr>
        <w:t xml:space="preserve">     1</w:t>
      </w:r>
      <w:bookmarkEnd w:id="33"/>
      <w:r w:rsidRPr="00BA360F">
        <w:rPr>
          <w:rFonts w:ascii="Times New Roman" w:hAnsi="Times New Roman"/>
          <w:color w:val="000000"/>
          <w:sz w:val="20"/>
          <w:szCs w:val="28"/>
        </w:rPr>
        <w:t>) Сметная прибыль не начисляется и не предусматривается в сметах на проведение ремонта.</w:t>
      </w:r>
    </w:p>
    <w:p w:rsidR="007B479E" w:rsidRPr="00BA360F" w:rsidRDefault="007B479E" w:rsidP="00A5147F">
      <w:pPr>
        <w:widowControl w:val="0"/>
        <w:autoSpaceDE w:val="0"/>
        <w:autoSpaceDN w:val="0"/>
        <w:adjustRightInd w:val="0"/>
        <w:spacing w:after="0" w:line="240" w:lineRule="auto"/>
        <w:ind w:firstLine="284"/>
        <w:jc w:val="both"/>
        <w:rPr>
          <w:rFonts w:ascii="Times New Roman" w:hAnsi="Times New Roman"/>
          <w:color w:val="000000"/>
          <w:sz w:val="20"/>
          <w:szCs w:val="24"/>
        </w:rPr>
      </w:pPr>
      <w:bookmarkStart w:id="35" w:name="i3143227"/>
      <w:bookmarkStart w:id="36" w:name="i3156282"/>
      <w:bookmarkStart w:id="37" w:name="PO0000149"/>
      <w:bookmarkEnd w:id="34"/>
      <w:bookmarkEnd w:id="35"/>
      <w:r w:rsidRPr="00BA360F">
        <w:rPr>
          <w:rFonts w:ascii="Times New Roman" w:hAnsi="Times New Roman"/>
          <w:color w:val="000000"/>
          <w:sz w:val="20"/>
          <w:szCs w:val="28"/>
        </w:rPr>
        <w:t xml:space="preserve">     2</w:t>
      </w:r>
      <w:bookmarkEnd w:id="36"/>
      <w:r w:rsidRPr="00BA360F">
        <w:rPr>
          <w:rFonts w:ascii="Times New Roman" w:hAnsi="Times New Roman"/>
          <w:color w:val="000000"/>
          <w:sz w:val="20"/>
          <w:szCs w:val="28"/>
        </w:rPr>
        <w:t>) Размер нормы накладных расходов, применяемых при определении сметной стоимости капитального ремонта, принимается на основании индивидуальной нормы накладных расходов. Индивидуальная норма накладных расходов определяется в среднем для организации на основании соответствующих обосновывающих расчетов, выполненных в соответствии с положениями.</w:t>
      </w:r>
    </w:p>
    <w:bookmarkEnd w:id="37"/>
    <w:p w:rsidR="007B479E" w:rsidRPr="00BA360F" w:rsidRDefault="007B479E" w:rsidP="00A5147F">
      <w:pPr>
        <w:spacing w:after="0" w:line="240" w:lineRule="auto"/>
        <w:jc w:val="both"/>
        <w:rPr>
          <w:rFonts w:ascii="Times New Roman" w:hAnsi="Times New Roman"/>
          <w:color w:val="000000"/>
          <w:sz w:val="20"/>
          <w:szCs w:val="27"/>
        </w:rPr>
      </w:pPr>
      <w:r w:rsidRPr="00BA360F">
        <w:rPr>
          <w:rFonts w:ascii="Times New Roman" w:hAnsi="Times New Roman"/>
          <w:sz w:val="20"/>
        </w:rPr>
        <w:t xml:space="preserve">          6.14.   При производстве капитального ремонта подрядным способом его стоимость определяется в соответствии с </w:t>
      </w:r>
      <w:r w:rsidRPr="00BA360F">
        <w:rPr>
          <w:rFonts w:ascii="Times New Roman" w:hAnsi="Times New Roman"/>
          <w:color w:val="000000"/>
          <w:sz w:val="20"/>
          <w:szCs w:val="27"/>
        </w:rPr>
        <w:t>Методическими указаниями по определению стоимости строительной продукции на территории Российской Федерации, Методическими указаниями по определению величины накладных расходов в строительстве,  Методическими указаниями по определению величины сметной прибыли в строительстве и Методическим пособием по определению сметной стоимости капитального ремонта жилых домов, объектов коммунального и социально-культурного назначения.</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7"/>
        </w:rPr>
        <w:t xml:space="preserve">     6.15.</w:t>
      </w:r>
      <w:r w:rsidRPr="00BA360F">
        <w:rPr>
          <w:rFonts w:ascii="Times New Roman" w:hAnsi="Times New Roman"/>
          <w:color w:val="000000"/>
          <w:sz w:val="20"/>
          <w:szCs w:val="28"/>
        </w:rPr>
        <w:t xml:space="preserve"> Взаимоотношения заказчика (организации) на разработку проектной документации и сторонней проектной организации устанавливаются заключенным между ними договором, определяющим содержание их правоотношений, права и обязанности сторон участников договора, стадийность разрабатываемой проектной документации, договорную стоимость, сроки выполняемых работ и т.п.</w:t>
      </w:r>
    </w:p>
    <w:p w:rsidR="007B479E" w:rsidRPr="00BA360F" w:rsidRDefault="007B479E" w:rsidP="00A5147F">
      <w:pPr>
        <w:spacing w:after="0" w:line="240" w:lineRule="auto"/>
        <w:jc w:val="both"/>
        <w:rPr>
          <w:rFonts w:ascii="Times New Roman" w:hAnsi="Times New Roman"/>
          <w:sz w:val="20"/>
        </w:rPr>
      </w:pPr>
      <w:r w:rsidRPr="00BA360F">
        <w:rPr>
          <w:rFonts w:ascii="Times New Roman" w:hAnsi="Times New Roman"/>
          <w:sz w:val="20"/>
        </w:rPr>
        <w:t xml:space="preserve">          6.16.   При определении стоимости разработки проектной документации на капитальный ремонт следует использовать действующие по этим вопросам нормативные документы с применением инфляционного индекса и понижающего коэффициента.</w:t>
      </w:r>
    </w:p>
    <w:p w:rsidR="007B479E" w:rsidRPr="00BA360F" w:rsidRDefault="007B479E" w:rsidP="00A5147F">
      <w:pPr>
        <w:spacing w:after="0" w:line="240" w:lineRule="auto"/>
        <w:rPr>
          <w:rFonts w:ascii="Times New Roman" w:hAnsi="Times New Roman"/>
          <w:sz w:val="20"/>
        </w:rPr>
      </w:pPr>
      <w:r w:rsidRPr="00BA360F">
        <w:rPr>
          <w:rFonts w:ascii="Times New Roman" w:hAnsi="Times New Roman"/>
          <w:sz w:val="20"/>
        </w:rPr>
        <w:t xml:space="preserve">          6.17.   Проектно-сметная документация на проведение капитального ремонта утверждается генеральным директором _______________________________.</w:t>
      </w:r>
    </w:p>
    <w:p w:rsidR="007B479E" w:rsidRPr="00BA360F" w:rsidRDefault="007B479E" w:rsidP="00A5147F">
      <w:pPr>
        <w:spacing w:after="0" w:line="240" w:lineRule="auto"/>
        <w:rPr>
          <w:rFonts w:ascii="Times New Roman" w:hAnsi="Times New Roman"/>
          <w:sz w:val="16"/>
          <w:szCs w:val="16"/>
        </w:rPr>
      </w:pPr>
      <w:r w:rsidRPr="00BA360F">
        <w:rPr>
          <w:rFonts w:ascii="Times New Roman" w:hAnsi="Times New Roman"/>
          <w:sz w:val="16"/>
          <w:szCs w:val="16"/>
        </w:rPr>
        <w:t xml:space="preserve">                                                    </w:t>
      </w:r>
      <w:r>
        <w:rPr>
          <w:rFonts w:ascii="Times New Roman" w:hAnsi="Times New Roman"/>
          <w:sz w:val="16"/>
          <w:szCs w:val="16"/>
        </w:rPr>
        <w:t xml:space="preserve">               </w:t>
      </w:r>
      <w:r w:rsidRPr="00BA360F">
        <w:rPr>
          <w:rFonts w:ascii="Times New Roman" w:hAnsi="Times New Roman"/>
          <w:sz w:val="16"/>
          <w:szCs w:val="16"/>
        </w:rPr>
        <w:t xml:space="preserve">   (наименование организации)</w:t>
      </w:r>
    </w:p>
    <w:p w:rsidR="007B479E" w:rsidRPr="00BA360F" w:rsidRDefault="007B479E" w:rsidP="00A5147F">
      <w:pPr>
        <w:keepNext/>
        <w:widowControl w:val="0"/>
        <w:autoSpaceDE w:val="0"/>
        <w:autoSpaceDN w:val="0"/>
        <w:adjustRightInd w:val="0"/>
        <w:spacing w:before="120" w:after="120" w:line="240" w:lineRule="auto"/>
        <w:jc w:val="center"/>
        <w:outlineLvl w:val="2"/>
        <w:rPr>
          <w:rFonts w:ascii="Times New Roman" w:hAnsi="Times New Roman" w:cs="Arial"/>
          <w:b/>
          <w:bCs/>
          <w:color w:val="000000"/>
          <w:kern w:val="28"/>
          <w:sz w:val="20"/>
          <w:szCs w:val="24"/>
        </w:rPr>
      </w:pPr>
      <w:r w:rsidRPr="00BA360F">
        <w:rPr>
          <w:rFonts w:ascii="Times New Roman" w:hAnsi="Times New Roman"/>
          <w:b/>
          <w:sz w:val="20"/>
        </w:rPr>
        <w:t>7.</w:t>
      </w:r>
      <w:r w:rsidRPr="00BA360F">
        <w:rPr>
          <w:rFonts w:ascii="Times New Roman" w:hAnsi="Times New Roman" w:cs="Arial"/>
          <w:b/>
          <w:bCs/>
          <w:color w:val="000000"/>
          <w:kern w:val="28"/>
          <w:sz w:val="20"/>
          <w:szCs w:val="26"/>
        </w:rPr>
        <w:t xml:space="preserve">  Приемка объекта после капитального ремонта</w:t>
      </w:r>
      <w:bookmarkStart w:id="38" w:name="_Toc97018020"/>
      <w:bookmarkEnd w:id="38"/>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sz w:val="20"/>
        </w:rPr>
        <w:t xml:space="preserve">      7.1.</w:t>
      </w:r>
      <w:r w:rsidRPr="00BA360F">
        <w:rPr>
          <w:rFonts w:ascii="Times New Roman" w:hAnsi="Times New Roman"/>
          <w:color w:val="000000"/>
          <w:sz w:val="20"/>
          <w:szCs w:val="29"/>
        </w:rPr>
        <w:t xml:space="preserve"> После завершения работ по капитальному ремонту (вне зависимости от способов его производства - хозяйственным или подрядным) объекты принимаются  Рабочей комиссией по предъявлению его заказчиком (организацией).</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9"/>
        </w:rPr>
      </w:pPr>
      <w:bookmarkStart w:id="39" w:name="i3317728"/>
      <w:bookmarkStart w:id="40" w:name="PO0000157"/>
      <w:bookmarkEnd w:id="39"/>
      <w:r w:rsidRPr="00BA360F">
        <w:rPr>
          <w:rFonts w:ascii="Times New Roman" w:hAnsi="Times New Roman"/>
          <w:color w:val="000000"/>
          <w:sz w:val="20"/>
          <w:szCs w:val="29"/>
        </w:rPr>
        <w:t xml:space="preserve">      7.2. Рабочая комиссия по приемке объекта назначается генеральным директором  ______________________</w:t>
      </w:r>
      <w:r>
        <w:rPr>
          <w:rFonts w:ascii="Times New Roman" w:hAnsi="Times New Roman"/>
          <w:color w:val="000000"/>
          <w:sz w:val="20"/>
          <w:szCs w:val="29"/>
        </w:rPr>
        <w:t>_____</w:t>
      </w:r>
      <w:r w:rsidRPr="00BA360F">
        <w:rPr>
          <w:rFonts w:ascii="Times New Roman" w:hAnsi="Times New Roman"/>
          <w:color w:val="000000"/>
          <w:sz w:val="20"/>
          <w:szCs w:val="29"/>
        </w:rPr>
        <w:t xml:space="preserve">__. </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16"/>
          <w:szCs w:val="16"/>
        </w:rPr>
      </w:pPr>
      <w:r w:rsidRPr="00BA360F">
        <w:rPr>
          <w:rFonts w:ascii="Times New Roman" w:hAnsi="Times New Roman"/>
          <w:color w:val="000000"/>
          <w:sz w:val="16"/>
          <w:szCs w:val="16"/>
        </w:rPr>
        <w:t xml:space="preserve">   (наименование организации)</w:t>
      </w:r>
    </w:p>
    <w:bookmarkEnd w:id="40"/>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 xml:space="preserve">      В состав Рабочей комиссии включаются представители:</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 xml:space="preserve">      службы технической эксплуатации организации;</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 xml:space="preserve">      органов государственного надзора - энергетического, санитарно-эпидемиологического, пожарного, охраны окружающей среды;</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BA360F">
        <w:rPr>
          <w:rFonts w:ascii="Times New Roman" w:hAnsi="Times New Roman"/>
          <w:color w:val="000000"/>
          <w:sz w:val="20"/>
          <w:szCs w:val="29"/>
        </w:rPr>
        <w:t xml:space="preserve">      других органов государственного и ведомственного надзора, которым, в соответствии с их компетенцией, подконтролен принимаемый объект.</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bookmarkStart w:id="41" w:name="i3332404"/>
      <w:bookmarkStart w:id="42" w:name="PO0000158"/>
      <w:bookmarkEnd w:id="41"/>
      <w:r w:rsidRPr="00BA360F">
        <w:rPr>
          <w:rFonts w:ascii="Times New Roman" w:hAnsi="Times New Roman"/>
          <w:color w:val="000000"/>
          <w:sz w:val="20"/>
          <w:szCs w:val="29"/>
        </w:rPr>
        <w:t xml:space="preserve">      7.3. При приемке объектов Комиссия руководствуется действующими нормами и техническими условиями.</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bookmarkStart w:id="43" w:name="i3358466"/>
      <w:bookmarkStart w:id="44" w:name="PO0000159"/>
      <w:bookmarkEnd w:id="42"/>
      <w:bookmarkEnd w:id="43"/>
      <w:r w:rsidRPr="00BA360F">
        <w:rPr>
          <w:rFonts w:ascii="Times New Roman" w:hAnsi="Times New Roman"/>
          <w:color w:val="000000"/>
          <w:sz w:val="20"/>
          <w:szCs w:val="29"/>
        </w:rPr>
        <w:t xml:space="preserve">      7.4. Запрещается приемка объектов с недоделками, препятствующими их эксплуатации и ухудшающими санитарно-гигиенические условия и безопасность труда работающих.</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bookmarkStart w:id="45" w:name="i3372810"/>
      <w:bookmarkStart w:id="46" w:name="PO0000160"/>
      <w:bookmarkEnd w:id="44"/>
      <w:bookmarkEnd w:id="45"/>
      <w:r w:rsidRPr="00BA360F">
        <w:rPr>
          <w:rFonts w:ascii="Times New Roman" w:hAnsi="Times New Roman"/>
          <w:color w:val="000000"/>
          <w:sz w:val="20"/>
          <w:szCs w:val="29"/>
        </w:rPr>
        <w:t xml:space="preserve">      7.5. Приемка объекта после завершения капитального ремонта оформляется Рабочей комиссией составлением Акта по установленной форме (приложение  7).</w:t>
      </w:r>
    </w:p>
    <w:p w:rsidR="007B479E" w:rsidRPr="00BA360F" w:rsidRDefault="007B479E" w:rsidP="00A5147F">
      <w:pPr>
        <w:widowControl w:val="0"/>
        <w:autoSpaceDE w:val="0"/>
        <w:autoSpaceDN w:val="0"/>
        <w:adjustRightInd w:val="0"/>
        <w:spacing w:after="0" w:line="240" w:lineRule="auto"/>
        <w:ind w:firstLine="283"/>
        <w:jc w:val="both"/>
        <w:rPr>
          <w:rFonts w:ascii="Times New Roman" w:hAnsi="Times New Roman"/>
          <w:color w:val="000000"/>
          <w:sz w:val="20"/>
          <w:szCs w:val="24"/>
        </w:rPr>
      </w:pPr>
      <w:bookmarkStart w:id="47" w:name="i3398258"/>
      <w:bookmarkStart w:id="48" w:name="PO0000161"/>
      <w:bookmarkEnd w:id="46"/>
      <w:bookmarkEnd w:id="47"/>
      <w:r w:rsidRPr="00BA360F">
        <w:rPr>
          <w:rFonts w:ascii="Times New Roman" w:hAnsi="Times New Roman"/>
          <w:color w:val="000000"/>
          <w:sz w:val="20"/>
          <w:szCs w:val="28"/>
        </w:rPr>
        <w:t xml:space="preserve">      7.6. Техническая документация по выполненным работам и Акты-приемки отремонтированных объектов хранятся в организации наравне с документами по строительству объектов.</w:t>
      </w:r>
    </w:p>
    <w:bookmarkEnd w:id="48"/>
    <w:p w:rsidR="007B479E" w:rsidRPr="00BA360F" w:rsidRDefault="007B479E" w:rsidP="00A5147F">
      <w:pPr>
        <w:spacing w:after="0"/>
        <w:jc w:val="right"/>
        <w:rPr>
          <w:rFonts w:ascii="Times New Roman" w:hAnsi="Times New Roman"/>
          <w:sz w:val="20"/>
          <w:szCs w:val="24"/>
        </w:rPr>
      </w:pPr>
    </w:p>
    <w:p w:rsidR="007B479E" w:rsidRPr="00BA360F" w:rsidRDefault="007B479E" w:rsidP="00A5147F">
      <w:pPr>
        <w:spacing w:after="0"/>
        <w:jc w:val="right"/>
        <w:rPr>
          <w:rFonts w:ascii="Times New Roman" w:hAnsi="Times New Roman"/>
          <w:sz w:val="20"/>
          <w:szCs w:val="24"/>
        </w:rPr>
      </w:pPr>
      <w:r w:rsidRPr="00BA360F">
        <w:rPr>
          <w:rFonts w:ascii="Times New Roman" w:hAnsi="Times New Roman"/>
          <w:sz w:val="20"/>
          <w:szCs w:val="24"/>
        </w:rPr>
        <w:t>Приложение 2</w:t>
      </w:r>
    </w:p>
    <w:p w:rsidR="007B479E" w:rsidRPr="00BA360F" w:rsidRDefault="007B479E" w:rsidP="00A5147F">
      <w:pPr>
        <w:spacing w:after="0"/>
        <w:jc w:val="center"/>
        <w:rPr>
          <w:rFonts w:ascii="Times New Roman" w:hAnsi="Times New Roman"/>
          <w:sz w:val="20"/>
          <w:szCs w:val="20"/>
        </w:rPr>
      </w:pPr>
    </w:p>
    <w:p w:rsidR="007B479E" w:rsidRPr="00BA360F" w:rsidRDefault="007B479E" w:rsidP="00A5147F">
      <w:pPr>
        <w:spacing w:after="0" w:line="240" w:lineRule="auto"/>
        <w:jc w:val="center"/>
        <w:rPr>
          <w:rFonts w:ascii="Times New Roman" w:hAnsi="Times New Roman"/>
          <w:sz w:val="20"/>
          <w:szCs w:val="24"/>
        </w:rPr>
      </w:pPr>
      <w:r w:rsidRPr="00BA360F">
        <w:rPr>
          <w:rFonts w:ascii="Times New Roman" w:hAnsi="Times New Roman"/>
          <w:sz w:val="20"/>
          <w:szCs w:val="24"/>
        </w:rPr>
        <w:t>Министерство, ведомство</w:t>
      </w:r>
    </w:p>
    <w:p w:rsidR="007B479E" w:rsidRPr="001D13B5" w:rsidRDefault="007B479E" w:rsidP="00A5147F">
      <w:pPr>
        <w:spacing w:after="0" w:line="240" w:lineRule="auto"/>
        <w:jc w:val="center"/>
        <w:rPr>
          <w:rFonts w:ascii="Times New Roman" w:hAnsi="Times New Roman"/>
          <w:sz w:val="20"/>
          <w:szCs w:val="20"/>
        </w:rPr>
      </w:pPr>
      <w:r>
        <w:rPr>
          <w:rFonts w:ascii="Times New Roman" w:hAnsi="Times New Roman"/>
          <w:sz w:val="20"/>
          <w:szCs w:val="20"/>
        </w:rPr>
        <w:t>_____</w:t>
      </w:r>
      <w:r w:rsidRPr="001D13B5">
        <w:rPr>
          <w:rFonts w:ascii="Times New Roman" w:hAnsi="Times New Roman"/>
          <w:sz w:val="20"/>
          <w:szCs w:val="20"/>
        </w:rPr>
        <w:t>____________________________________________</w:t>
      </w:r>
    </w:p>
    <w:p w:rsidR="007B479E" w:rsidRPr="001D13B5" w:rsidRDefault="007B479E" w:rsidP="00A5147F">
      <w:pPr>
        <w:spacing w:after="0" w:line="240" w:lineRule="auto"/>
        <w:jc w:val="center"/>
        <w:rPr>
          <w:rFonts w:ascii="Times New Roman" w:hAnsi="Times New Roman"/>
          <w:sz w:val="16"/>
          <w:szCs w:val="16"/>
        </w:rPr>
      </w:pPr>
      <w:r w:rsidRPr="001D13B5">
        <w:rPr>
          <w:rFonts w:ascii="Times New Roman" w:hAnsi="Times New Roman"/>
          <w:sz w:val="16"/>
          <w:szCs w:val="16"/>
        </w:rPr>
        <w:t>(наименование предприятия или организации)</w:t>
      </w:r>
    </w:p>
    <w:p w:rsidR="007B479E" w:rsidRDefault="007B479E" w:rsidP="00A5147F">
      <w:pPr>
        <w:spacing w:after="0" w:line="240" w:lineRule="auto"/>
        <w:jc w:val="center"/>
        <w:rPr>
          <w:rFonts w:ascii="Times New Roman" w:hAnsi="Times New Roman"/>
          <w:sz w:val="20"/>
          <w:szCs w:val="20"/>
        </w:rPr>
      </w:pPr>
    </w:p>
    <w:p w:rsidR="007B479E" w:rsidRPr="00BA360F" w:rsidRDefault="007B479E" w:rsidP="00A5147F">
      <w:pPr>
        <w:spacing w:after="0" w:line="240" w:lineRule="auto"/>
        <w:jc w:val="center"/>
        <w:rPr>
          <w:rFonts w:ascii="Times New Roman" w:hAnsi="Times New Roman"/>
          <w:sz w:val="20"/>
          <w:szCs w:val="20"/>
        </w:rPr>
      </w:pPr>
    </w:p>
    <w:p w:rsidR="007B479E" w:rsidRPr="001D13B5" w:rsidRDefault="007B479E" w:rsidP="00A5147F">
      <w:pPr>
        <w:spacing w:after="0"/>
        <w:jc w:val="center"/>
        <w:rPr>
          <w:rFonts w:ascii="Times New Roman" w:hAnsi="Times New Roman"/>
          <w:b/>
          <w:sz w:val="24"/>
          <w:szCs w:val="24"/>
        </w:rPr>
      </w:pPr>
      <w:r w:rsidRPr="00BA360F">
        <w:rPr>
          <w:rFonts w:ascii="Times New Roman" w:hAnsi="Times New Roman"/>
          <w:b/>
          <w:sz w:val="20"/>
          <w:szCs w:val="20"/>
        </w:rPr>
        <w:t>ПАСПОРТ НА ПРОИЗВОДСТВЕННОЕ ЗДАНИЕ</w:t>
      </w:r>
    </w:p>
    <w:p w:rsidR="007B479E" w:rsidRPr="001D13B5" w:rsidRDefault="007B479E" w:rsidP="00A5147F">
      <w:pPr>
        <w:spacing w:after="0"/>
        <w:jc w:val="center"/>
        <w:rPr>
          <w:rFonts w:ascii="Times New Roman" w:hAnsi="Times New Roman"/>
          <w:sz w:val="20"/>
          <w:szCs w:val="20"/>
        </w:rPr>
      </w:pPr>
      <w:r w:rsidRPr="001D13B5">
        <w:rPr>
          <w:rFonts w:ascii="Times New Roman" w:hAnsi="Times New Roman"/>
          <w:sz w:val="20"/>
          <w:szCs w:val="20"/>
        </w:rPr>
        <w:t>_________________________________________________</w:t>
      </w:r>
    </w:p>
    <w:p w:rsidR="007B479E" w:rsidRPr="001D13B5" w:rsidRDefault="007B479E" w:rsidP="00A5147F">
      <w:pPr>
        <w:spacing w:after="0"/>
        <w:jc w:val="center"/>
        <w:rPr>
          <w:rFonts w:ascii="Times New Roman" w:hAnsi="Times New Roman"/>
          <w:sz w:val="16"/>
          <w:szCs w:val="16"/>
        </w:rPr>
      </w:pPr>
      <w:r w:rsidRPr="001D13B5">
        <w:rPr>
          <w:rFonts w:ascii="Times New Roman" w:hAnsi="Times New Roman"/>
          <w:sz w:val="16"/>
          <w:szCs w:val="16"/>
        </w:rPr>
        <w:t>(наименование подразделения)</w:t>
      </w:r>
    </w:p>
    <w:p w:rsidR="007B479E" w:rsidRPr="001D13B5" w:rsidRDefault="007B479E" w:rsidP="00A5147F">
      <w:pPr>
        <w:spacing w:after="0"/>
        <w:jc w:val="center"/>
        <w:rPr>
          <w:rFonts w:ascii="Times New Roman" w:hAnsi="Times New Roman"/>
          <w:sz w:val="20"/>
          <w:szCs w:val="20"/>
        </w:rPr>
      </w:pPr>
    </w:p>
    <w:p w:rsidR="007B479E" w:rsidRDefault="007B479E" w:rsidP="00A5147F">
      <w:pPr>
        <w:spacing w:after="0"/>
        <w:jc w:val="right"/>
        <w:rPr>
          <w:rFonts w:ascii="Times New Roman" w:hAnsi="Times New Roman"/>
          <w:sz w:val="20"/>
          <w:szCs w:val="20"/>
        </w:rPr>
      </w:pPr>
      <w:r w:rsidRPr="001D13B5">
        <w:rPr>
          <w:rFonts w:ascii="Times New Roman" w:hAnsi="Times New Roman"/>
          <w:sz w:val="20"/>
          <w:szCs w:val="20"/>
        </w:rPr>
        <w:t>Составл</w:t>
      </w:r>
      <w:r>
        <w:rPr>
          <w:rFonts w:ascii="Times New Roman" w:hAnsi="Times New Roman"/>
          <w:sz w:val="20"/>
          <w:szCs w:val="20"/>
        </w:rPr>
        <w:t>ен _________________ 201</w:t>
      </w:r>
      <w:r w:rsidRPr="001D13B5">
        <w:rPr>
          <w:rFonts w:ascii="Times New Roman" w:hAnsi="Times New Roman"/>
          <w:sz w:val="20"/>
          <w:szCs w:val="20"/>
        </w:rPr>
        <w:t>__г.</w:t>
      </w:r>
    </w:p>
    <w:p w:rsidR="007B479E" w:rsidRPr="001D13B5" w:rsidRDefault="007B479E" w:rsidP="00A5147F">
      <w:pPr>
        <w:spacing w:after="0"/>
        <w:jc w:val="right"/>
        <w:rPr>
          <w:rFonts w:ascii="Times New Roman" w:hAnsi="Times New Roman"/>
          <w:sz w:val="20"/>
          <w:szCs w:val="20"/>
        </w:rPr>
      </w:pPr>
    </w:p>
    <w:p w:rsidR="007B479E" w:rsidRPr="001D13B5" w:rsidRDefault="007B479E" w:rsidP="00A5147F">
      <w:pPr>
        <w:spacing w:after="0"/>
        <w:rPr>
          <w:rFonts w:ascii="Times New Roman" w:hAnsi="Times New Roman"/>
          <w:sz w:val="20"/>
          <w:szCs w:val="20"/>
        </w:rPr>
      </w:pPr>
      <w:r>
        <w:rPr>
          <w:rFonts w:ascii="Times New Roman" w:hAnsi="Times New Roman"/>
          <w:sz w:val="20"/>
          <w:szCs w:val="20"/>
        </w:rPr>
        <w:t>Балансовая (первонача</w:t>
      </w:r>
      <w:r w:rsidRPr="001D13B5">
        <w:rPr>
          <w:rFonts w:ascii="Times New Roman" w:hAnsi="Times New Roman"/>
          <w:sz w:val="20"/>
          <w:szCs w:val="20"/>
        </w:rPr>
        <w:t>льная) стоимость з</w:t>
      </w:r>
      <w:r>
        <w:rPr>
          <w:rFonts w:ascii="Times New Roman" w:hAnsi="Times New Roman"/>
          <w:sz w:val="20"/>
          <w:szCs w:val="20"/>
        </w:rPr>
        <w:t>дания в текущих ценах</w:t>
      </w:r>
      <w:r w:rsidRPr="001D13B5">
        <w:rPr>
          <w:rFonts w:ascii="Times New Roman" w:hAnsi="Times New Roman"/>
          <w:sz w:val="20"/>
          <w:szCs w:val="20"/>
        </w:rPr>
        <w:t>.</w:t>
      </w:r>
    </w:p>
    <w:p w:rsidR="007B479E" w:rsidRPr="001D13B5" w:rsidRDefault="007B479E" w:rsidP="00A5147F">
      <w:pPr>
        <w:spacing w:after="0"/>
        <w:jc w:val="right"/>
        <w:rPr>
          <w:rFonts w:ascii="Times New Roman" w:hAnsi="Times New Roman"/>
          <w:sz w:val="20"/>
          <w:szCs w:val="20"/>
        </w:rPr>
      </w:pPr>
      <w:r>
        <w:rPr>
          <w:rFonts w:ascii="Times New Roman" w:hAnsi="Times New Roman"/>
          <w:sz w:val="20"/>
          <w:szCs w:val="20"/>
        </w:rPr>
        <w:t>Всего __________</w:t>
      </w:r>
      <w:r w:rsidRPr="001D13B5">
        <w:rPr>
          <w:rFonts w:ascii="Times New Roman" w:hAnsi="Times New Roman"/>
          <w:sz w:val="20"/>
          <w:szCs w:val="20"/>
        </w:rPr>
        <w:t xml:space="preserve"> тыс. руб.</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В том числе:</w:t>
      </w:r>
    </w:p>
    <w:p w:rsidR="007B479E" w:rsidRPr="001D13B5" w:rsidRDefault="007B479E" w:rsidP="00A5147F">
      <w:pPr>
        <w:spacing w:after="0"/>
        <w:rPr>
          <w:rFonts w:ascii="Times New Roman" w:hAnsi="Times New Roman"/>
          <w:sz w:val="20"/>
          <w:szCs w:val="20"/>
        </w:rPr>
      </w:pPr>
      <w:r>
        <w:rPr>
          <w:rFonts w:ascii="Times New Roman" w:hAnsi="Times New Roman"/>
          <w:sz w:val="20"/>
          <w:szCs w:val="20"/>
        </w:rPr>
        <w:t xml:space="preserve">а) производственной части  _____________ </w:t>
      </w:r>
      <w:r w:rsidRPr="001D13B5">
        <w:rPr>
          <w:rFonts w:ascii="Times New Roman" w:hAnsi="Times New Roman"/>
          <w:sz w:val="20"/>
          <w:szCs w:val="20"/>
        </w:rPr>
        <w:t>тыс. руб.</w:t>
      </w:r>
    </w:p>
    <w:p w:rsidR="007B479E" w:rsidRPr="001D13B5" w:rsidRDefault="007B479E" w:rsidP="00A5147F">
      <w:pPr>
        <w:spacing w:after="0"/>
        <w:rPr>
          <w:rFonts w:ascii="Times New Roman" w:hAnsi="Times New Roman"/>
          <w:sz w:val="20"/>
          <w:szCs w:val="20"/>
        </w:rPr>
      </w:pPr>
      <w:r>
        <w:rPr>
          <w:rFonts w:ascii="Times New Roman" w:hAnsi="Times New Roman"/>
          <w:sz w:val="20"/>
          <w:szCs w:val="20"/>
        </w:rPr>
        <w:t xml:space="preserve">б) служебно-бытовой части _____________ </w:t>
      </w:r>
      <w:r w:rsidRPr="001D13B5">
        <w:rPr>
          <w:rFonts w:ascii="Times New Roman" w:hAnsi="Times New Roman"/>
          <w:sz w:val="20"/>
          <w:szCs w:val="20"/>
        </w:rPr>
        <w:t>тыс. руб.</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Руководитель</w:t>
      </w:r>
      <w:r>
        <w:rPr>
          <w:rFonts w:ascii="Times New Roman" w:hAnsi="Times New Roman"/>
          <w:sz w:val="20"/>
          <w:szCs w:val="20"/>
        </w:rPr>
        <w:t>*</w:t>
      </w:r>
      <w:r w:rsidRPr="001D13B5">
        <w:rPr>
          <w:rFonts w:ascii="Times New Roman" w:hAnsi="Times New Roman"/>
          <w:sz w:val="20"/>
          <w:szCs w:val="20"/>
        </w:rPr>
        <w:t xml:space="preserve"> _____________________ </w:t>
      </w:r>
    </w:p>
    <w:p w:rsidR="007B479E" w:rsidRDefault="007B479E" w:rsidP="00A5147F">
      <w:pPr>
        <w:spacing w:after="0"/>
        <w:rPr>
          <w:rFonts w:ascii="Times New Roman" w:hAnsi="Times New Roman"/>
          <w:sz w:val="16"/>
          <w:szCs w:val="16"/>
        </w:rPr>
      </w:pPr>
      <w:r w:rsidRPr="001D13B5">
        <w:rPr>
          <w:rFonts w:ascii="Times New Roman" w:hAnsi="Times New Roman"/>
          <w:sz w:val="16"/>
          <w:szCs w:val="16"/>
        </w:rPr>
        <w:t xml:space="preserve">                           </w:t>
      </w:r>
      <w:r>
        <w:rPr>
          <w:rFonts w:ascii="Times New Roman" w:hAnsi="Times New Roman"/>
          <w:sz w:val="16"/>
          <w:szCs w:val="16"/>
        </w:rPr>
        <w:t xml:space="preserve">               </w:t>
      </w:r>
      <w:r w:rsidRPr="001D13B5">
        <w:rPr>
          <w:rFonts w:ascii="Times New Roman" w:hAnsi="Times New Roman"/>
          <w:sz w:val="16"/>
          <w:szCs w:val="16"/>
        </w:rPr>
        <w:t xml:space="preserve">   (подпись)</w:t>
      </w:r>
    </w:p>
    <w:p w:rsidR="007B479E" w:rsidRDefault="007B479E" w:rsidP="00A5147F">
      <w:pPr>
        <w:spacing w:after="0"/>
        <w:rPr>
          <w:rFonts w:ascii="Times New Roman" w:hAnsi="Times New Roman"/>
          <w:sz w:val="16"/>
          <w:szCs w:val="16"/>
        </w:rPr>
      </w:pPr>
    </w:p>
    <w:p w:rsidR="007B479E" w:rsidRDefault="007B479E" w:rsidP="00A51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Courier New"/>
          <w:sz w:val="20"/>
          <w:szCs w:val="20"/>
        </w:rPr>
      </w:pPr>
      <w:r w:rsidRPr="00C73DF4">
        <w:rPr>
          <w:rFonts w:ascii="Times New Roman" w:hAnsi="Times New Roman" w:cs="Courier New"/>
          <w:sz w:val="20"/>
          <w:szCs w:val="20"/>
        </w:rPr>
        <w:t>Зам</w:t>
      </w:r>
      <w:r>
        <w:rPr>
          <w:rFonts w:ascii="Times New Roman" w:hAnsi="Times New Roman" w:cs="Courier New"/>
          <w:sz w:val="20"/>
          <w:szCs w:val="20"/>
        </w:rPr>
        <w:t xml:space="preserve">. главного инженера </w:t>
      </w:r>
      <w:r w:rsidRPr="00C73DF4">
        <w:rPr>
          <w:rFonts w:ascii="Times New Roman" w:hAnsi="Times New Roman" w:cs="Courier New"/>
          <w:sz w:val="20"/>
          <w:szCs w:val="20"/>
        </w:rPr>
        <w:t>предприятия</w:t>
      </w:r>
      <w:r>
        <w:rPr>
          <w:rFonts w:ascii="Times New Roman" w:hAnsi="Times New Roman" w:cs="Courier New"/>
          <w:sz w:val="20"/>
          <w:szCs w:val="20"/>
        </w:rPr>
        <w:t xml:space="preserve"> (организации)</w:t>
      </w:r>
      <w:r w:rsidRPr="00C73DF4">
        <w:rPr>
          <w:rFonts w:ascii="Times New Roman" w:hAnsi="Times New Roman" w:cs="Courier New"/>
          <w:sz w:val="20"/>
          <w:szCs w:val="20"/>
        </w:rPr>
        <w:t xml:space="preserve">   </w:t>
      </w:r>
    </w:p>
    <w:p w:rsidR="007B479E" w:rsidRPr="00C73DF4" w:rsidRDefault="007B479E" w:rsidP="00A51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Courier New"/>
          <w:sz w:val="20"/>
          <w:szCs w:val="20"/>
        </w:rPr>
      </w:pPr>
      <w:r>
        <w:rPr>
          <w:rFonts w:ascii="Times New Roman" w:hAnsi="Times New Roman" w:cs="Courier New"/>
          <w:sz w:val="20"/>
          <w:szCs w:val="20"/>
        </w:rPr>
        <w:t xml:space="preserve">по </w:t>
      </w:r>
      <w:r w:rsidRPr="00C73DF4">
        <w:rPr>
          <w:rFonts w:ascii="Times New Roman" w:hAnsi="Times New Roman" w:cs="Courier New"/>
          <w:sz w:val="20"/>
          <w:szCs w:val="20"/>
        </w:rPr>
        <w:t>капитальному</w:t>
      </w:r>
      <w:r>
        <w:rPr>
          <w:rFonts w:ascii="Times New Roman" w:hAnsi="Times New Roman" w:cs="Courier New"/>
          <w:sz w:val="20"/>
          <w:szCs w:val="20"/>
        </w:rPr>
        <w:t xml:space="preserve"> ремонту (или </w:t>
      </w:r>
      <w:r w:rsidRPr="00C73DF4">
        <w:rPr>
          <w:rFonts w:ascii="Times New Roman" w:hAnsi="Times New Roman" w:cs="Courier New"/>
          <w:sz w:val="20"/>
          <w:szCs w:val="20"/>
        </w:rPr>
        <w:t>другое  должностное</w:t>
      </w:r>
    </w:p>
    <w:p w:rsidR="007B479E" w:rsidRDefault="007B479E" w:rsidP="00A51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Courier New"/>
          <w:sz w:val="20"/>
          <w:szCs w:val="20"/>
        </w:rPr>
      </w:pPr>
      <w:r>
        <w:rPr>
          <w:rFonts w:ascii="Times New Roman" w:hAnsi="Times New Roman" w:cs="Courier New"/>
          <w:sz w:val="20"/>
          <w:szCs w:val="20"/>
        </w:rPr>
        <w:t xml:space="preserve">лицо, отвечающее за </w:t>
      </w:r>
      <w:r w:rsidRPr="00C73DF4">
        <w:rPr>
          <w:rFonts w:ascii="Times New Roman" w:hAnsi="Times New Roman" w:cs="Courier New"/>
          <w:sz w:val="20"/>
          <w:szCs w:val="20"/>
        </w:rPr>
        <w:t>проведение</w:t>
      </w:r>
      <w:r>
        <w:rPr>
          <w:rFonts w:ascii="Times New Roman" w:hAnsi="Times New Roman" w:cs="Courier New"/>
          <w:sz w:val="20"/>
          <w:szCs w:val="20"/>
        </w:rPr>
        <w:t xml:space="preserve"> </w:t>
      </w:r>
      <w:r w:rsidRPr="00C73DF4">
        <w:rPr>
          <w:rFonts w:ascii="Times New Roman" w:hAnsi="Times New Roman" w:cs="Courier New"/>
          <w:sz w:val="20"/>
          <w:szCs w:val="20"/>
        </w:rPr>
        <w:t>капитального</w:t>
      </w:r>
    </w:p>
    <w:p w:rsidR="007B479E" w:rsidRPr="00C73DF4" w:rsidRDefault="007B479E" w:rsidP="00A51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Courier New"/>
          <w:sz w:val="20"/>
          <w:szCs w:val="20"/>
        </w:rPr>
      </w:pPr>
      <w:r w:rsidRPr="00C73DF4">
        <w:rPr>
          <w:rFonts w:ascii="Times New Roman" w:hAnsi="Times New Roman" w:cs="Courier New"/>
          <w:sz w:val="20"/>
          <w:szCs w:val="20"/>
        </w:rPr>
        <w:t>ремонта по предприятию</w:t>
      </w:r>
      <w:r>
        <w:rPr>
          <w:rFonts w:ascii="Times New Roman" w:hAnsi="Times New Roman" w:cs="Courier New"/>
          <w:sz w:val="20"/>
          <w:szCs w:val="20"/>
        </w:rPr>
        <w:t xml:space="preserve"> в целом)</w:t>
      </w:r>
    </w:p>
    <w:p w:rsidR="007B479E" w:rsidRPr="00C73DF4" w:rsidRDefault="007B479E" w:rsidP="00A51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Courier New"/>
          <w:sz w:val="20"/>
          <w:szCs w:val="20"/>
        </w:rPr>
      </w:pPr>
      <w:r>
        <w:rPr>
          <w:rFonts w:ascii="Times New Roman" w:hAnsi="Times New Roman" w:cs="Courier New"/>
          <w:sz w:val="20"/>
          <w:szCs w:val="20"/>
        </w:rPr>
        <w:t xml:space="preserve">                        </w:t>
      </w:r>
      <w:r w:rsidRPr="00C73DF4">
        <w:rPr>
          <w:rFonts w:ascii="Times New Roman" w:hAnsi="Times New Roman" w:cs="Courier New"/>
          <w:sz w:val="20"/>
          <w:szCs w:val="20"/>
        </w:rPr>
        <w:t xml:space="preserve"> </w:t>
      </w:r>
      <w:r>
        <w:rPr>
          <w:rFonts w:ascii="Times New Roman" w:hAnsi="Times New Roman" w:cs="Courier New"/>
          <w:sz w:val="20"/>
          <w:szCs w:val="20"/>
        </w:rPr>
        <w:t xml:space="preserve"> </w:t>
      </w:r>
      <w:r w:rsidRPr="00C73DF4">
        <w:rPr>
          <w:rFonts w:ascii="Times New Roman" w:hAnsi="Times New Roman" w:cs="Courier New"/>
          <w:sz w:val="20"/>
          <w:szCs w:val="20"/>
        </w:rPr>
        <w:t>___________</w:t>
      </w:r>
      <w:r>
        <w:rPr>
          <w:rFonts w:ascii="Times New Roman" w:hAnsi="Times New Roman" w:cs="Courier New"/>
          <w:sz w:val="20"/>
          <w:szCs w:val="20"/>
        </w:rPr>
        <w:t>__________</w:t>
      </w:r>
    </w:p>
    <w:p w:rsidR="007B479E" w:rsidRPr="00C73DF4" w:rsidRDefault="007B479E" w:rsidP="00A51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Courier New"/>
          <w:sz w:val="16"/>
          <w:szCs w:val="16"/>
        </w:rPr>
      </w:pPr>
      <w:r w:rsidRPr="00C73DF4">
        <w:rPr>
          <w:rFonts w:ascii="Times New Roman" w:hAnsi="Times New Roman" w:cs="Courier New"/>
          <w:sz w:val="16"/>
          <w:szCs w:val="16"/>
        </w:rPr>
        <w:t xml:space="preserve">                   </w:t>
      </w:r>
      <w:r>
        <w:rPr>
          <w:rFonts w:ascii="Times New Roman" w:hAnsi="Times New Roman" w:cs="Courier New"/>
          <w:sz w:val="16"/>
          <w:szCs w:val="16"/>
        </w:rPr>
        <w:t xml:space="preserve">                      </w:t>
      </w:r>
      <w:r w:rsidRPr="00C73DF4">
        <w:rPr>
          <w:rFonts w:ascii="Times New Roman" w:hAnsi="Times New Roman" w:cs="Courier New"/>
          <w:sz w:val="16"/>
          <w:szCs w:val="16"/>
        </w:rPr>
        <w:t xml:space="preserve">    (подпись)</w:t>
      </w:r>
    </w:p>
    <w:p w:rsidR="007B479E" w:rsidRDefault="007B479E" w:rsidP="00A5147F">
      <w:pPr>
        <w:spacing w:after="0"/>
        <w:rPr>
          <w:rFonts w:ascii="Times New Roman" w:hAnsi="Times New Roman"/>
          <w:sz w:val="16"/>
          <w:szCs w:val="16"/>
        </w:rPr>
      </w:pPr>
    </w:p>
    <w:p w:rsidR="007B479E" w:rsidRPr="001D13B5" w:rsidRDefault="007B479E" w:rsidP="00A5147F">
      <w:pPr>
        <w:ind w:firstLine="539"/>
        <w:jc w:val="both"/>
        <w:rPr>
          <w:rFonts w:ascii="Times New Roman" w:hAnsi="Times New Roman"/>
          <w:sz w:val="16"/>
          <w:szCs w:val="16"/>
        </w:rPr>
      </w:pPr>
      <w:r w:rsidRPr="00C73DF4">
        <w:rPr>
          <w:rFonts w:ascii="Times New Roman" w:hAnsi="Times New Roman" w:cs="Tahoma"/>
          <w:sz w:val="16"/>
          <w:szCs w:val="16"/>
        </w:rPr>
        <w:t>(*) В том случае, если в одном здании (корпусе) расположено несколько цехов, паспорт подписывает один из начальников цехов, на которого возложена общая ответственность за здание.</w:t>
      </w:r>
    </w:p>
    <w:p w:rsidR="007B479E" w:rsidRDefault="007B479E" w:rsidP="00A5147F">
      <w:pPr>
        <w:pStyle w:val="Heading1"/>
        <w:jc w:val="center"/>
      </w:pPr>
      <w:r w:rsidRPr="001D13B5">
        <w:rPr>
          <w:sz w:val="20"/>
          <w:szCs w:val="20"/>
        </w:rPr>
        <w:t>Общие сведения</w:t>
      </w:r>
    </w:p>
    <w:p w:rsidR="007B479E" w:rsidRPr="001D13B5" w:rsidRDefault="007B479E" w:rsidP="00A5147F">
      <w:pPr>
        <w:numPr>
          <w:ilvl w:val="0"/>
          <w:numId w:val="1"/>
        </w:numPr>
        <w:spacing w:after="0" w:line="240" w:lineRule="auto"/>
        <w:ind w:left="0"/>
        <w:rPr>
          <w:rFonts w:ascii="Times New Roman" w:hAnsi="Times New Roman"/>
          <w:sz w:val="20"/>
          <w:szCs w:val="20"/>
        </w:rPr>
      </w:pPr>
      <w:r w:rsidRPr="001D13B5">
        <w:rPr>
          <w:rFonts w:ascii="Times New Roman" w:hAnsi="Times New Roman"/>
          <w:sz w:val="20"/>
          <w:szCs w:val="20"/>
        </w:rPr>
        <w:t>Год постройки</w:t>
      </w:r>
    </w:p>
    <w:p w:rsidR="007B479E" w:rsidRPr="001D13B5" w:rsidRDefault="007B479E" w:rsidP="00A5147F">
      <w:pPr>
        <w:numPr>
          <w:ilvl w:val="0"/>
          <w:numId w:val="1"/>
        </w:numPr>
        <w:spacing w:after="0" w:line="240" w:lineRule="auto"/>
        <w:ind w:left="0"/>
        <w:rPr>
          <w:rFonts w:ascii="Times New Roman" w:hAnsi="Times New Roman"/>
          <w:sz w:val="20"/>
          <w:szCs w:val="20"/>
        </w:rPr>
      </w:pPr>
      <w:r w:rsidRPr="001D13B5">
        <w:rPr>
          <w:rFonts w:ascii="Times New Roman" w:hAnsi="Times New Roman"/>
          <w:sz w:val="20"/>
          <w:szCs w:val="20"/>
        </w:rPr>
        <w:t>Этажность:</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 xml:space="preserve">а) производственной части ……… этажей с подвалом, без подвала </w:t>
      </w:r>
      <w:r w:rsidRPr="00001107">
        <w:rPr>
          <w:rFonts w:ascii="Times New Roman" w:hAnsi="Times New Roman"/>
          <w:sz w:val="16"/>
          <w:szCs w:val="16"/>
        </w:rPr>
        <w:t>(ненужное зачеркнуть)</w:t>
      </w:r>
      <w:r w:rsidRPr="001D13B5">
        <w:rPr>
          <w:rFonts w:ascii="Times New Roman" w:hAnsi="Times New Roman"/>
          <w:sz w:val="20"/>
          <w:szCs w:val="20"/>
        </w:rPr>
        <w:t>;</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 xml:space="preserve">б) служебно-бытовой части ….. этажей с подвалом, без подвала </w:t>
      </w:r>
      <w:r w:rsidRPr="00001107">
        <w:rPr>
          <w:rFonts w:ascii="Times New Roman" w:hAnsi="Times New Roman"/>
          <w:sz w:val="16"/>
          <w:szCs w:val="16"/>
        </w:rPr>
        <w:t>(ненужное зачеркнуть).</w:t>
      </w:r>
    </w:p>
    <w:p w:rsidR="007B479E" w:rsidRPr="001D13B5" w:rsidRDefault="007B479E" w:rsidP="00A5147F">
      <w:pPr>
        <w:numPr>
          <w:ilvl w:val="0"/>
          <w:numId w:val="1"/>
        </w:numPr>
        <w:spacing w:after="0" w:line="240" w:lineRule="auto"/>
        <w:ind w:left="0"/>
        <w:rPr>
          <w:rFonts w:ascii="Times New Roman" w:hAnsi="Times New Roman"/>
          <w:sz w:val="20"/>
          <w:szCs w:val="20"/>
        </w:rPr>
      </w:pPr>
      <w:r w:rsidRPr="001D13B5">
        <w:rPr>
          <w:rFonts w:ascii="Times New Roman" w:hAnsi="Times New Roman"/>
          <w:sz w:val="20"/>
          <w:szCs w:val="20"/>
        </w:rPr>
        <w:t>Площадь застройки, всего …………….. кв. м</w:t>
      </w:r>
    </w:p>
    <w:p w:rsidR="007B479E" w:rsidRPr="001D13B5" w:rsidRDefault="007B479E" w:rsidP="00A5147F">
      <w:pPr>
        <w:spacing w:after="0"/>
        <w:ind w:firstLine="360"/>
        <w:rPr>
          <w:rFonts w:ascii="Times New Roman" w:hAnsi="Times New Roman"/>
          <w:sz w:val="20"/>
          <w:szCs w:val="20"/>
        </w:rPr>
      </w:pPr>
      <w:r w:rsidRPr="001D13B5">
        <w:rPr>
          <w:rFonts w:ascii="Times New Roman" w:hAnsi="Times New Roman"/>
          <w:sz w:val="20"/>
          <w:szCs w:val="20"/>
        </w:rPr>
        <w:t>В том числе:</w:t>
      </w:r>
    </w:p>
    <w:p w:rsidR="007B479E" w:rsidRPr="001D13B5" w:rsidRDefault="007B479E" w:rsidP="00A5147F">
      <w:pPr>
        <w:spacing w:after="0"/>
        <w:ind w:firstLine="360"/>
        <w:rPr>
          <w:rFonts w:ascii="Times New Roman" w:hAnsi="Times New Roman"/>
          <w:sz w:val="20"/>
          <w:szCs w:val="20"/>
        </w:rPr>
      </w:pPr>
      <w:r w:rsidRPr="001D13B5">
        <w:rPr>
          <w:rFonts w:ascii="Times New Roman" w:hAnsi="Times New Roman"/>
          <w:sz w:val="20"/>
          <w:szCs w:val="20"/>
        </w:rPr>
        <w:t>а) производственной части …………..</w:t>
      </w:r>
    </w:p>
    <w:p w:rsidR="007B479E" w:rsidRPr="001D13B5" w:rsidRDefault="007B479E" w:rsidP="00A5147F">
      <w:pPr>
        <w:spacing w:after="0"/>
        <w:ind w:firstLine="360"/>
        <w:rPr>
          <w:rFonts w:ascii="Times New Roman" w:hAnsi="Times New Roman"/>
          <w:sz w:val="20"/>
          <w:szCs w:val="20"/>
        </w:rPr>
      </w:pPr>
      <w:r w:rsidRPr="001D13B5">
        <w:rPr>
          <w:rFonts w:ascii="Times New Roman" w:hAnsi="Times New Roman"/>
          <w:sz w:val="20"/>
          <w:szCs w:val="20"/>
        </w:rPr>
        <w:t>б) служебно-бытовой части ………….</w:t>
      </w:r>
    </w:p>
    <w:p w:rsidR="007B479E" w:rsidRPr="001D13B5" w:rsidRDefault="007B479E" w:rsidP="00A5147F">
      <w:pPr>
        <w:numPr>
          <w:ilvl w:val="0"/>
          <w:numId w:val="1"/>
        </w:numPr>
        <w:spacing w:after="0" w:line="240" w:lineRule="auto"/>
        <w:ind w:left="0"/>
        <w:rPr>
          <w:rFonts w:ascii="Times New Roman" w:hAnsi="Times New Roman"/>
          <w:sz w:val="20"/>
          <w:szCs w:val="20"/>
        </w:rPr>
      </w:pPr>
      <w:r w:rsidRPr="001D13B5">
        <w:rPr>
          <w:rFonts w:ascii="Times New Roman" w:hAnsi="Times New Roman"/>
          <w:sz w:val="20"/>
          <w:szCs w:val="20"/>
        </w:rPr>
        <w:t>Строительный объем, всего …………….. куб.м</w:t>
      </w:r>
      <w:r>
        <w:rPr>
          <w:rFonts w:ascii="Times New Roman" w:hAnsi="Times New Roman"/>
          <w:sz w:val="20"/>
          <w:szCs w:val="20"/>
        </w:rPr>
        <w:t>.</w:t>
      </w:r>
    </w:p>
    <w:p w:rsidR="007B479E" w:rsidRPr="001D13B5" w:rsidRDefault="007B479E" w:rsidP="00A5147F">
      <w:pPr>
        <w:spacing w:after="0"/>
        <w:ind w:firstLine="360"/>
        <w:rPr>
          <w:rFonts w:ascii="Times New Roman" w:hAnsi="Times New Roman"/>
          <w:sz w:val="20"/>
          <w:szCs w:val="20"/>
        </w:rPr>
      </w:pPr>
      <w:r w:rsidRPr="001D13B5">
        <w:rPr>
          <w:rFonts w:ascii="Times New Roman" w:hAnsi="Times New Roman"/>
          <w:sz w:val="20"/>
          <w:szCs w:val="20"/>
        </w:rPr>
        <w:t>В том числе:</w:t>
      </w:r>
    </w:p>
    <w:p w:rsidR="007B479E" w:rsidRPr="001D13B5" w:rsidRDefault="007B479E" w:rsidP="00A5147F">
      <w:pPr>
        <w:spacing w:after="0"/>
        <w:ind w:firstLine="360"/>
        <w:rPr>
          <w:rFonts w:ascii="Times New Roman" w:hAnsi="Times New Roman"/>
          <w:sz w:val="20"/>
          <w:szCs w:val="20"/>
        </w:rPr>
      </w:pPr>
      <w:r w:rsidRPr="001D13B5">
        <w:rPr>
          <w:rFonts w:ascii="Times New Roman" w:hAnsi="Times New Roman"/>
          <w:sz w:val="20"/>
          <w:szCs w:val="20"/>
        </w:rPr>
        <w:t>а) производственной части ……………..</w:t>
      </w:r>
    </w:p>
    <w:p w:rsidR="007B479E" w:rsidRPr="001D13B5" w:rsidRDefault="007B479E" w:rsidP="00A5147F">
      <w:pPr>
        <w:spacing w:after="0"/>
        <w:ind w:firstLine="360"/>
        <w:rPr>
          <w:rFonts w:ascii="Times New Roman" w:hAnsi="Times New Roman"/>
          <w:sz w:val="20"/>
          <w:szCs w:val="20"/>
        </w:rPr>
      </w:pPr>
      <w:r w:rsidRPr="001D13B5">
        <w:rPr>
          <w:rFonts w:ascii="Times New Roman" w:hAnsi="Times New Roman"/>
          <w:sz w:val="20"/>
          <w:szCs w:val="20"/>
        </w:rPr>
        <w:t>б) служебно-бытовой части ……………..</w:t>
      </w:r>
    </w:p>
    <w:p w:rsidR="007B479E" w:rsidRPr="001D13B5" w:rsidRDefault="007B479E" w:rsidP="00A5147F">
      <w:pPr>
        <w:numPr>
          <w:ilvl w:val="0"/>
          <w:numId w:val="1"/>
        </w:numPr>
        <w:spacing w:after="0" w:line="240" w:lineRule="auto"/>
        <w:ind w:left="0"/>
        <w:rPr>
          <w:rFonts w:ascii="Times New Roman" w:hAnsi="Times New Roman"/>
          <w:sz w:val="20"/>
          <w:szCs w:val="20"/>
        </w:rPr>
      </w:pPr>
      <w:r w:rsidRPr="001D13B5">
        <w:rPr>
          <w:rFonts w:ascii="Times New Roman" w:hAnsi="Times New Roman"/>
          <w:sz w:val="20"/>
          <w:szCs w:val="20"/>
        </w:rPr>
        <w:t>Схематический план здания</w:t>
      </w:r>
    </w:p>
    <w:p w:rsidR="007B479E" w:rsidRPr="001D13B5" w:rsidRDefault="007B479E" w:rsidP="00A5147F">
      <w:pPr>
        <w:numPr>
          <w:ilvl w:val="0"/>
          <w:numId w:val="1"/>
        </w:numPr>
        <w:spacing w:after="0" w:line="240" w:lineRule="auto"/>
        <w:ind w:left="0"/>
        <w:rPr>
          <w:rFonts w:ascii="Times New Roman" w:hAnsi="Times New Roman"/>
          <w:sz w:val="20"/>
          <w:szCs w:val="20"/>
        </w:rPr>
      </w:pPr>
      <w:r w:rsidRPr="001D13B5">
        <w:rPr>
          <w:rFonts w:ascii="Times New Roman" w:hAnsi="Times New Roman"/>
          <w:sz w:val="20"/>
          <w:szCs w:val="20"/>
        </w:rPr>
        <w:t>Схематический поперечный разрез</w:t>
      </w:r>
    </w:p>
    <w:p w:rsidR="007B479E" w:rsidRDefault="007B479E" w:rsidP="00A5147F">
      <w:pPr>
        <w:numPr>
          <w:ilvl w:val="0"/>
          <w:numId w:val="1"/>
        </w:numPr>
        <w:spacing w:after="0" w:line="240" w:lineRule="auto"/>
        <w:ind w:left="0"/>
        <w:rPr>
          <w:rFonts w:ascii="Times New Roman" w:hAnsi="Times New Roman"/>
          <w:sz w:val="20"/>
          <w:szCs w:val="20"/>
        </w:rPr>
      </w:pPr>
      <w:r w:rsidRPr="001D13B5">
        <w:rPr>
          <w:rFonts w:ascii="Times New Roman" w:hAnsi="Times New Roman"/>
          <w:sz w:val="20"/>
          <w:szCs w:val="20"/>
        </w:rPr>
        <w:t>Схематический план кровли</w:t>
      </w:r>
    </w:p>
    <w:p w:rsidR="007B479E" w:rsidRPr="001D13B5" w:rsidRDefault="007B479E" w:rsidP="00A5147F">
      <w:pPr>
        <w:spacing w:after="0" w:line="240" w:lineRule="auto"/>
        <w:rPr>
          <w:rFonts w:ascii="Times New Roman" w:hAnsi="Times New Roman"/>
          <w:sz w:val="20"/>
          <w:szCs w:val="20"/>
        </w:rPr>
      </w:pPr>
    </w:p>
    <w:p w:rsidR="007B479E" w:rsidRPr="00C04E0F" w:rsidRDefault="007B479E" w:rsidP="00A5147F">
      <w:pPr>
        <w:pStyle w:val="BodyTextIndent"/>
        <w:rPr>
          <w:sz w:val="16"/>
          <w:szCs w:val="16"/>
        </w:rPr>
      </w:pPr>
      <w:r w:rsidRPr="001D13B5">
        <w:rPr>
          <w:sz w:val="20"/>
          <w:szCs w:val="20"/>
        </w:rPr>
        <w:t xml:space="preserve">Примечания: </w:t>
      </w:r>
      <w:r w:rsidRPr="00C04E0F">
        <w:rPr>
          <w:sz w:val="16"/>
          <w:szCs w:val="16"/>
        </w:rPr>
        <w:t>1. На схематическом плане показать проектное обозначение продольных и поперечных осей.</w:t>
      </w:r>
    </w:p>
    <w:p w:rsidR="007B479E" w:rsidRPr="00C04E0F" w:rsidRDefault="007B479E" w:rsidP="00A5147F">
      <w:pPr>
        <w:spacing w:after="0"/>
        <w:ind w:firstLine="360"/>
        <w:rPr>
          <w:rFonts w:ascii="Times New Roman" w:hAnsi="Times New Roman"/>
          <w:sz w:val="16"/>
          <w:szCs w:val="16"/>
        </w:rPr>
      </w:pPr>
      <w:r w:rsidRPr="00C04E0F">
        <w:rPr>
          <w:rFonts w:ascii="Times New Roman" w:hAnsi="Times New Roman"/>
          <w:sz w:val="16"/>
          <w:szCs w:val="16"/>
        </w:rPr>
        <w:t xml:space="preserve">                     </w:t>
      </w:r>
      <w:r>
        <w:rPr>
          <w:rFonts w:ascii="Times New Roman" w:hAnsi="Times New Roman"/>
          <w:sz w:val="16"/>
          <w:szCs w:val="16"/>
        </w:rPr>
        <w:t xml:space="preserve">        </w:t>
      </w:r>
      <w:r w:rsidRPr="00C04E0F">
        <w:rPr>
          <w:rFonts w:ascii="Times New Roman" w:hAnsi="Times New Roman"/>
          <w:sz w:val="16"/>
          <w:szCs w:val="16"/>
        </w:rPr>
        <w:t>2. По п.п. 5,6 и 7 чертежи можно дать в виде приложения к паспорту.</w:t>
      </w:r>
    </w:p>
    <w:p w:rsidR="007B479E" w:rsidRPr="001D13B5" w:rsidRDefault="007B479E" w:rsidP="00A5147F">
      <w:pPr>
        <w:spacing w:after="0"/>
        <w:ind w:firstLine="360"/>
        <w:rPr>
          <w:rFonts w:ascii="Times New Roman" w:hAnsi="Times New Roman"/>
          <w:sz w:val="20"/>
          <w:szCs w:val="20"/>
        </w:rPr>
      </w:pPr>
    </w:p>
    <w:p w:rsidR="007B479E" w:rsidRDefault="007B479E" w:rsidP="00A5147F">
      <w:pPr>
        <w:spacing w:after="0"/>
        <w:ind w:firstLine="360"/>
        <w:jc w:val="center"/>
        <w:rPr>
          <w:rFonts w:ascii="Times New Roman" w:hAnsi="Times New Roman"/>
          <w:b/>
          <w:sz w:val="20"/>
          <w:szCs w:val="20"/>
        </w:rPr>
      </w:pPr>
      <w:r w:rsidRPr="00001107">
        <w:rPr>
          <w:rFonts w:ascii="Times New Roman" w:hAnsi="Times New Roman"/>
          <w:b/>
          <w:sz w:val="20"/>
          <w:szCs w:val="20"/>
        </w:rPr>
        <w:t>Конструктивная характеристика здания</w:t>
      </w:r>
    </w:p>
    <w:p w:rsidR="007B479E" w:rsidRPr="00001107" w:rsidRDefault="007B479E" w:rsidP="00A5147F">
      <w:pPr>
        <w:spacing w:after="0"/>
        <w:ind w:firstLine="360"/>
        <w:jc w:val="center"/>
        <w:rPr>
          <w:rFonts w:ascii="Times New Roman" w:hAnsi="Times New Roman"/>
          <w:b/>
          <w:sz w:val="20"/>
          <w:szCs w:val="20"/>
        </w:rPr>
      </w:pPr>
    </w:p>
    <w:p w:rsidR="007B479E" w:rsidRPr="001D13B5" w:rsidRDefault="007B479E" w:rsidP="00A5147F">
      <w:pPr>
        <w:spacing w:after="0"/>
        <w:ind w:firstLine="360"/>
        <w:rPr>
          <w:rFonts w:ascii="Times New Roman" w:hAnsi="Times New Roman"/>
          <w:sz w:val="20"/>
          <w:szCs w:val="20"/>
        </w:rPr>
      </w:pPr>
      <w:r w:rsidRPr="001D13B5">
        <w:rPr>
          <w:rFonts w:ascii="Times New Roman" w:hAnsi="Times New Roman"/>
          <w:sz w:val="20"/>
          <w:szCs w:val="20"/>
        </w:rPr>
        <w:t>А. ПРОИЗВОДСТВЕННАЯ ЧАСТЬ</w:t>
      </w:r>
    </w:p>
    <w:p w:rsidR="007B479E" w:rsidRPr="001D13B5" w:rsidRDefault="007B479E" w:rsidP="00A5147F">
      <w:pPr>
        <w:numPr>
          <w:ilvl w:val="0"/>
          <w:numId w:val="2"/>
        </w:numPr>
        <w:spacing w:after="0" w:line="240" w:lineRule="auto"/>
        <w:ind w:left="0"/>
        <w:rPr>
          <w:rFonts w:ascii="Times New Roman" w:hAnsi="Times New Roman"/>
          <w:sz w:val="20"/>
          <w:szCs w:val="20"/>
        </w:rPr>
      </w:pPr>
      <w:r w:rsidRPr="001D13B5">
        <w:rPr>
          <w:rFonts w:ascii="Times New Roman" w:hAnsi="Times New Roman"/>
          <w:sz w:val="20"/>
          <w:szCs w:val="20"/>
        </w:rPr>
        <w:t>Фундаменты</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w:t>
      </w:r>
    </w:p>
    <w:p w:rsidR="007B479E" w:rsidRPr="001D13B5" w:rsidRDefault="007B479E" w:rsidP="00A5147F">
      <w:pPr>
        <w:numPr>
          <w:ilvl w:val="0"/>
          <w:numId w:val="2"/>
        </w:numPr>
        <w:spacing w:after="0" w:line="240" w:lineRule="auto"/>
        <w:ind w:left="0"/>
        <w:rPr>
          <w:rFonts w:ascii="Times New Roman" w:hAnsi="Times New Roman"/>
          <w:sz w:val="20"/>
          <w:szCs w:val="20"/>
        </w:rPr>
      </w:pPr>
      <w:r w:rsidRPr="001D13B5">
        <w:rPr>
          <w:rFonts w:ascii="Times New Roman" w:hAnsi="Times New Roman"/>
          <w:sz w:val="20"/>
          <w:szCs w:val="20"/>
        </w:rPr>
        <w:t>Колонны и подкрановые балки</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w:t>
      </w:r>
    </w:p>
    <w:p w:rsidR="007B479E" w:rsidRPr="001D13B5" w:rsidRDefault="007B479E" w:rsidP="00A5147F">
      <w:pPr>
        <w:numPr>
          <w:ilvl w:val="0"/>
          <w:numId w:val="2"/>
        </w:numPr>
        <w:spacing w:after="0" w:line="240" w:lineRule="auto"/>
        <w:ind w:left="0"/>
        <w:rPr>
          <w:rFonts w:ascii="Times New Roman" w:hAnsi="Times New Roman"/>
          <w:sz w:val="20"/>
          <w:szCs w:val="20"/>
        </w:rPr>
      </w:pPr>
      <w:r w:rsidRPr="001D13B5">
        <w:rPr>
          <w:rFonts w:ascii="Times New Roman" w:hAnsi="Times New Roman"/>
          <w:sz w:val="20"/>
          <w:szCs w:val="20"/>
        </w:rPr>
        <w:t>Стены и перегородки</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w:t>
      </w:r>
    </w:p>
    <w:p w:rsidR="007B479E" w:rsidRPr="001D13B5" w:rsidRDefault="007B479E" w:rsidP="00A5147F">
      <w:pPr>
        <w:numPr>
          <w:ilvl w:val="0"/>
          <w:numId w:val="2"/>
        </w:numPr>
        <w:spacing w:after="0" w:line="240" w:lineRule="auto"/>
        <w:ind w:left="0"/>
        <w:rPr>
          <w:rFonts w:ascii="Times New Roman" w:hAnsi="Times New Roman"/>
          <w:sz w:val="20"/>
          <w:szCs w:val="20"/>
        </w:rPr>
      </w:pPr>
      <w:r w:rsidRPr="001D13B5">
        <w:rPr>
          <w:rFonts w:ascii="Times New Roman" w:hAnsi="Times New Roman"/>
          <w:sz w:val="20"/>
          <w:szCs w:val="20"/>
        </w:rPr>
        <w:t>Несущие конструкции перекрытия</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w:t>
      </w:r>
    </w:p>
    <w:p w:rsidR="007B479E" w:rsidRPr="001D13B5" w:rsidRDefault="007B479E" w:rsidP="00A5147F">
      <w:pPr>
        <w:numPr>
          <w:ilvl w:val="0"/>
          <w:numId w:val="2"/>
        </w:numPr>
        <w:spacing w:after="0" w:line="240" w:lineRule="auto"/>
        <w:ind w:left="0"/>
        <w:rPr>
          <w:rFonts w:ascii="Times New Roman" w:hAnsi="Times New Roman"/>
          <w:sz w:val="20"/>
          <w:szCs w:val="20"/>
        </w:rPr>
      </w:pPr>
      <w:r w:rsidRPr="001D13B5">
        <w:rPr>
          <w:rFonts w:ascii="Times New Roman" w:hAnsi="Times New Roman"/>
          <w:sz w:val="20"/>
          <w:szCs w:val="20"/>
        </w:rPr>
        <w:t>Несущий элемент кровли и утеплитель</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w:t>
      </w:r>
    </w:p>
    <w:p w:rsidR="007B479E" w:rsidRPr="001D13B5" w:rsidRDefault="007B479E" w:rsidP="00A5147F">
      <w:pPr>
        <w:numPr>
          <w:ilvl w:val="0"/>
          <w:numId w:val="2"/>
        </w:numPr>
        <w:spacing w:after="0" w:line="240" w:lineRule="auto"/>
        <w:ind w:left="0"/>
        <w:rPr>
          <w:rFonts w:ascii="Times New Roman" w:hAnsi="Times New Roman"/>
          <w:sz w:val="20"/>
          <w:szCs w:val="20"/>
        </w:rPr>
      </w:pPr>
      <w:r w:rsidRPr="001D13B5">
        <w:rPr>
          <w:rFonts w:ascii="Times New Roman" w:hAnsi="Times New Roman"/>
          <w:sz w:val="20"/>
          <w:szCs w:val="20"/>
        </w:rPr>
        <w:t>Кровля (водоизолирующий слой)</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Б. СЛУЖЕБНО-БЫТОВАЯ ЧАСТЬ</w:t>
      </w:r>
    </w:p>
    <w:p w:rsidR="007B479E" w:rsidRPr="001D13B5" w:rsidRDefault="007B479E" w:rsidP="00A5147F">
      <w:pPr>
        <w:numPr>
          <w:ilvl w:val="0"/>
          <w:numId w:val="3"/>
        </w:numPr>
        <w:spacing w:after="0" w:line="240" w:lineRule="auto"/>
        <w:ind w:left="0"/>
        <w:rPr>
          <w:rFonts w:ascii="Times New Roman" w:hAnsi="Times New Roman"/>
          <w:sz w:val="20"/>
          <w:szCs w:val="20"/>
        </w:rPr>
      </w:pPr>
      <w:r w:rsidRPr="001D13B5">
        <w:rPr>
          <w:rFonts w:ascii="Times New Roman" w:hAnsi="Times New Roman"/>
          <w:sz w:val="20"/>
          <w:szCs w:val="20"/>
        </w:rPr>
        <w:t>Фундаменты</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w:t>
      </w:r>
    </w:p>
    <w:p w:rsidR="007B479E" w:rsidRPr="001D13B5" w:rsidRDefault="007B479E" w:rsidP="00A5147F">
      <w:pPr>
        <w:numPr>
          <w:ilvl w:val="0"/>
          <w:numId w:val="3"/>
        </w:numPr>
        <w:spacing w:after="0" w:line="240" w:lineRule="auto"/>
        <w:ind w:left="0"/>
        <w:rPr>
          <w:rFonts w:ascii="Times New Roman" w:hAnsi="Times New Roman"/>
          <w:sz w:val="20"/>
          <w:szCs w:val="20"/>
        </w:rPr>
      </w:pPr>
      <w:r w:rsidRPr="001D13B5">
        <w:rPr>
          <w:rFonts w:ascii="Times New Roman" w:hAnsi="Times New Roman"/>
          <w:sz w:val="20"/>
          <w:szCs w:val="20"/>
        </w:rPr>
        <w:t>Несущий каркас</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w:t>
      </w:r>
    </w:p>
    <w:p w:rsidR="007B479E" w:rsidRPr="001D13B5" w:rsidRDefault="007B479E" w:rsidP="00A5147F">
      <w:pPr>
        <w:numPr>
          <w:ilvl w:val="0"/>
          <w:numId w:val="3"/>
        </w:numPr>
        <w:spacing w:after="0" w:line="240" w:lineRule="auto"/>
        <w:ind w:left="0"/>
        <w:rPr>
          <w:rFonts w:ascii="Times New Roman" w:hAnsi="Times New Roman"/>
          <w:sz w:val="20"/>
          <w:szCs w:val="20"/>
        </w:rPr>
      </w:pPr>
      <w:r w:rsidRPr="001D13B5">
        <w:rPr>
          <w:rFonts w:ascii="Times New Roman" w:hAnsi="Times New Roman"/>
          <w:sz w:val="20"/>
          <w:szCs w:val="20"/>
        </w:rPr>
        <w:t>Стены и перегородки</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w:t>
      </w:r>
    </w:p>
    <w:p w:rsidR="007B479E" w:rsidRPr="001D13B5" w:rsidRDefault="007B479E" w:rsidP="00A5147F">
      <w:pPr>
        <w:numPr>
          <w:ilvl w:val="0"/>
          <w:numId w:val="3"/>
        </w:numPr>
        <w:spacing w:after="0" w:line="240" w:lineRule="auto"/>
        <w:ind w:left="0"/>
        <w:rPr>
          <w:rFonts w:ascii="Times New Roman" w:hAnsi="Times New Roman"/>
          <w:sz w:val="20"/>
          <w:szCs w:val="20"/>
        </w:rPr>
      </w:pPr>
      <w:r w:rsidRPr="001D13B5">
        <w:rPr>
          <w:rFonts w:ascii="Times New Roman" w:hAnsi="Times New Roman"/>
          <w:sz w:val="20"/>
          <w:szCs w:val="20"/>
        </w:rPr>
        <w:t>Междуэтажные и чердачное перекрытия</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w:t>
      </w:r>
    </w:p>
    <w:p w:rsidR="007B479E" w:rsidRPr="001D13B5" w:rsidRDefault="007B479E" w:rsidP="00A5147F">
      <w:pPr>
        <w:numPr>
          <w:ilvl w:val="0"/>
          <w:numId w:val="3"/>
        </w:numPr>
        <w:spacing w:after="0" w:line="240" w:lineRule="auto"/>
        <w:ind w:left="0"/>
        <w:rPr>
          <w:rFonts w:ascii="Times New Roman" w:hAnsi="Times New Roman"/>
          <w:sz w:val="20"/>
          <w:szCs w:val="20"/>
        </w:rPr>
      </w:pPr>
      <w:r w:rsidRPr="001D13B5">
        <w:rPr>
          <w:rFonts w:ascii="Times New Roman" w:hAnsi="Times New Roman"/>
          <w:sz w:val="20"/>
          <w:szCs w:val="20"/>
        </w:rPr>
        <w:t>Лестницы</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w:t>
      </w:r>
    </w:p>
    <w:p w:rsidR="007B479E" w:rsidRPr="001D13B5" w:rsidRDefault="007B479E" w:rsidP="00A5147F">
      <w:pPr>
        <w:numPr>
          <w:ilvl w:val="0"/>
          <w:numId w:val="3"/>
        </w:numPr>
        <w:spacing w:after="0" w:line="240" w:lineRule="auto"/>
        <w:ind w:left="0"/>
        <w:rPr>
          <w:rFonts w:ascii="Times New Roman" w:hAnsi="Times New Roman"/>
          <w:sz w:val="20"/>
          <w:szCs w:val="20"/>
        </w:rPr>
      </w:pPr>
      <w:r w:rsidRPr="001D13B5">
        <w:rPr>
          <w:rFonts w:ascii="Times New Roman" w:hAnsi="Times New Roman"/>
          <w:sz w:val="20"/>
          <w:szCs w:val="20"/>
        </w:rPr>
        <w:t>Несущий элемент кровли</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w:t>
      </w:r>
    </w:p>
    <w:p w:rsidR="007B479E" w:rsidRPr="001D13B5" w:rsidRDefault="007B479E" w:rsidP="00A5147F">
      <w:pPr>
        <w:numPr>
          <w:ilvl w:val="0"/>
          <w:numId w:val="3"/>
        </w:numPr>
        <w:spacing w:after="0" w:line="240" w:lineRule="auto"/>
        <w:ind w:left="0"/>
        <w:rPr>
          <w:rFonts w:ascii="Times New Roman" w:hAnsi="Times New Roman"/>
          <w:sz w:val="20"/>
          <w:szCs w:val="20"/>
        </w:rPr>
      </w:pPr>
      <w:r w:rsidRPr="001D13B5">
        <w:rPr>
          <w:rFonts w:ascii="Times New Roman" w:hAnsi="Times New Roman"/>
          <w:sz w:val="20"/>
          <w:szCs w:val="20"/>
        </w:rPr>
        <w:t>Кровля (водоизолирующий слой)</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w:t>
      </w:r>
    </w:p>
    <w:p w:rsidR="007B479E" w:rsidRDefault="007B479E" w:rsidP="00A5147F">
      <w:pPr>
        <w:spacing w:after="0"/>
        <w:rPr>
          <w:rFonts w:ascii="Times New Roman" w:hAnsi="Times New Roman"/>
          <w:sz w:val="20"/>
          <w:szCs w:val="20"/>
        </w:rPr>
      </w:pP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Площади помещений в кв. м</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4608"/>
        <w:gridCol w:w="1783"/>
        <w:gridCol w:w="2280"/>
      </w:tblGrid>
      <w:tr w:rsidR="007B479E" w:rsidRPr="008A0464" w:rsidTr="00C6656B">
        <w:trPr>
          <w:cantSplit/>
        </w:trPr>
        <w:tc>
          <w:tcPr>
            <w:tcW w:w="540" w:type="dxa"/>
            <w:vMerge w:val="restart"/>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 п/п</w:t>
            </w:r>
          </w:p>
        </w:tc>
        <w:tc>
          <w:tcPr>
            <w:tcW w:w="4608" w:type="dxa"/>
            <w:vMerge w:val="restart"/>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Наименование площади помещений</w:t>
            </w:r>
          </w:p>
        </w:tc>
        <w:tc>
          <w:tcPr>
            <w:tcW w:w="1783" w:type="dxa"/>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Всего</w:t>
            </w:r>
          </w:p>
        </w:tc>
        <w:tc>
          <w:tcPr>
            <w:tcW w:w="2280" w:type="dxa"/>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В том числе</w:t>
            </w:r>
          </w:p>
        </w:tc>
      </w:tr>
      <w:tr w:rsidR="007B479E" w:rsidRPr="008A0464" w:rsidTr="00C6656B">
        <w:trPr>
          <w:cantSplit/>
        </w:trPr>
        <w:tc>
          <w:tcPr>
            <w:tcW w:w="540" w:type="dxa"/>
            <w:vMerge/>
          </w:tcPr>
          <w:p w:rsidR="007B479E" w:rsidRPr="008A0464" w:rsidRDefault="007B479E" w:rsidP="00C6656B">
            <w:pPr>
              <w:spacing w:after="0"/>
              <w:rPr>
                <w:rFonts w:ascii="Times New Roman" w:hAnsi="Times New Roman"/>
                <w:sz w:val="20"/>
                <w:szCs w:val="20"/>
              </w:rPr>
            </w:pPr>
          </w:p>
        </w:tc>
        <w:tc>
          <w:tcPr>
            <w:tcW w:w="4608" w:type="dxa"/>
            <w:vMerge/>
          </w:tcPr>
          <w:p w:rsidR="007B479E" w:rsidRPr="008A0464" w:rsidRDefault="007B479E" w:rsidP="00C6656B">
            <w:pPr>
              <w:spacing w:after="0"/>
              <w:rPr>
                <w:rFonts w:ascii="Times New Roman" w:hAnsi="Times New Roman"/>
                <w:sz w:val="20"/>
                <w:szCs w:val="20"/>
              </w:rPr>
            </w:pPr>
          </w:p>
        </w:tc>
        <w:tc>
          <w:tcPr>
            <w:tcW w:w="1783" w:type="dxa"/>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одноэтажной части</w:t>
            </w:r>
          </w:p>
        </w:tc>
        <w:tc>
          <w:tcPr>
            <w:tcW w:w="2280" w:type="dxa"/>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многоэтажной части</w:t>
            </w:r>
          </w:p>
        </w:tc>
      </w:tr>
      <w:tr w:rsidR="007B479E" w:rsidRPr="008A0464" w:rsidTr="00C6656B">
        <w:tc>
          <w:tcPr>
            <w:tcW w:w="540" w:type="dxa"/>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1</w:t>
            </w:r>
          </w:p>
          <w:p w:rsidR="007B479E" w:rsidRPr="008A0464" w:rsidRDefault="007B479E" w:rsidP="00C6656B">
            <w:pPr>
              <w:spacing w:after="0"/>
              <w:rPr>
                <w:rFonts w:ascii="Times New Roman" w:hAnsi="Times New Roman"/>
                <w:sz w:val="20"/>
                <w:szCs w:val="20"/>
              </w:rPr>
            </w:pPr>
          </w:p>
          <w:p w:rsidR="007B479E" w:rsidRPr="008A0464" w:rsidRDefault="007B479E" w:rsidP="00C6656B">
            <w:pPr>
              <w:spacing w:after="0"/>
              <w:rPr>
                <w:rFonts w:ascii="Times New Roman" w:hAnsi="Times New Roman"/>
                <w:sz w:val="20"/>
                <w:szCs w:val="20"/>
              </w:rPr>
            </w:pPr>
          </w:p>
          <w:p w:rsidR="007B479E" w:rsidRPr="008A0464" w:rsidRDefault="007B479E" w:rsidP="00C6656B">
            <w:pPr>
              <w:spacing w:after="0"/>
              <w:rPr>
                <w:rFonts w:ascii="Times New Roman" w:hAnsi="Times New Roman"/>
                <w:sz w:val="20"/>
                <w:szCs w:val="20"/>
              </w:rPr>
            </w:pP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2</w:t>
            </w:r>
          </w:p>
          <w:p w:rsidR="007B479E" w:rsidRPr="008A0464" w:rsidRDefault="007B479E" w:rsidP="00C6656B">
            <w:pPr>
              <w:spacing w:after="0"/>
              <w:rPr>
                <w:rFonts w:ascii="Times New Roman" w:hAnsi="Times New Roman"/>
                <w:sz w:val="20"/>
                <w:szCs w:val="20"/>
              </w:rPr>
            </w:pPr>
          </w:p>
          <w:p w:rsidR="007B479E" w:rsidRPr="008A0464" w:rsidRDefault="007B479E" w:rsidP="00C6656B">
            <w:pPr>
              <w:spacing w:after="0"/>
              <w:rPr>
                <w:rFonts w:ascii="Times New Roman" w:hAnsi="Times New Roman"/>
                <w:sz w:val="20"/>
                <w:szCs w:val="20"/>
              </w:rPr>
            </w:pPr>
          </w:p>
          <w:p w:rsidR="007B479E" w:rsidRPr="008A0464" w:rsidRDefault="007B479E" w:rsidP="00C6656B">
            <w:pPr>
              <w:spacing w:after="0"/>
              <w:rPr>
                <w:rFonts w:ascii="Times New Roman" w:hAnsi="Times New Roman"/>
                <w:sz w:val="20"/>
                <w:szCs w:val="20"/>
              </w:rPr>
            </w:pP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3</w:t>
            </w:r>
          </w:p>
          <w:p w:rsidR="007B479E" w:rsidRPr="008A0464" w:rsidRDefault="007B479E" w:rsidP="00C6656B">
            <w:pPr>
              <w:spacing w:after="0"/>
              <w:rPr>
                <w:rFonts w:ascii="Times New Roman" w:hAnsi="Times New Roman"/>
                <w:sz w:val="20"/>
                <w:szCs w:val="20"/>
              </w:rPr>
            </w:pPr>
          </w:p>
          <w:p w:rsidR="007B479E" w:rsidRPr="008A0464" w:rsidRDefault="007B479E" w:rsidP="00C6656B">
            <w:pPr>
              <w:spacing w:after="0"/>
              <w:rPr>
                <w:rFonts w:ascii="Times New Roman" w:hAnsi="Times New Roman"/>
                <w:sz w:val="20"/>
                <w:szCs w:val="20"/>
              </w:rPr>
            </w:pPr>
          </w:p>
          <w:p w:rsidR="007B479E" w:rsidRPr="008A0464" w:rsidRDefault="007B479E" w:rsidP="00C6656B">
            <w:pPr>
              <w:spacing w:after="0"/>
              <w:rPr>
                <w:rFonts w:ascii="Times New Roman" w:hAnsi="Times New Roman"/>
                <w:sz w:val="20"/>
                <w:szCs w:val="20"/>
              </w:rPr>
            </w:pP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4</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5</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6</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7</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8</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9</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10</w:t>
            </w:r>
          </w:p>
        </w:tc>
        <w:tc>
          <w:tcPr>
            <w:tcW w:w="4608" w:type="dxa"/>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Производственная площадь</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В том числе:</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На антресолях</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В подвалах</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Площадь складов</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в том числе:</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на антресолях</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в подвалах</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Площадь служебных помещений</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В том числе:</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На антресолях</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В подвалах</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Площадь столовых</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Площадь медпунктов</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Площадь гардеробных</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Площадь душевых</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Площадь умывальных</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Площадь уборных</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Площадь прочих помещений</w:t>
            </w:r>
          </w:p>
        </w:tc>
        <w:tc>
          <w:tcPr>
            <w:tcW w:w="1783" w:type="dxa"/>
          </w:tcPr>
          <w:p w:rsidR="007B479E" w:rsidRPr="008A0464" w:rsidRDefault="007B479E" w:rsidP="00C6656B">
            <w:pPr>
              <w:spacing w:after="0"/>
              <w:rPr>
                <w:rFonts w:ascii="Times New Roman" w:hAnsi="Times New Roman"/>
                <w:sz w:val="20"/>
                <w:szCs w:val="20"/>
              </w:rPr>
            </w:pPr>
          </w:p>
        </w:tc>
        <w:tc>
          <w:tcPr>
            <w:tcW w:w="2280" w:type="dxa"/>
          </w:tcPr>
          <w:p w:rsidR="007B479E" w:rsidRPr="008A0464" w:rsidRDefault="007B479E" w:rsidP="00C6656B">
            <w:pPr>
              <w:spacing w:after="0"/>
              <w:rPr>
                <w:rFonts w:ascii="Times New Roman" w:hAnsi="Times New Roman"/>
                <w:sz w:val="20"/>
                <w:szCs w:val="20"/>
              </w:rPr>
            </w:pPr>
          </w:p>
        </w:tc>
      </w:tr>
    </w:tbl>
    <w:p w:rsidR="007B479E" w:rsidRDefault="007B479E" w:rsidP="00A5147F">
      <w:pPr>
        <w:spacing w:after="0"/>
        <w:rPr>
          <w:rFonts w:ascii="Times New Roman" w:hAnsi="Times New Roman"/>
          <w:sz w:val="20"/>
          <w:szCs w:val="20"/>
        </w:rPr>
      </w:pP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Схематические планы и площади полов</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А. Площади полов в кв.м</w:t>
      </w:r>
      <w:r>
        <w:rPr>
          <w:rFonts w:ascii="Times New Roman" w:hAnsi="Times New Roman"/>
          <w:sz w:val="20"/>
          <w:szCs w:val="20"/>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3153"/>
        <w:gridCol w:w="1839"/>
        <w:gridCol w:w="1839"/>
        <w:gridCol w:w="1840"/>
      </w:tblGrid>
      <w:tr w:rsidR="007B479E" w:rsidRPr="008A0464" w:rsidTr="00C6656B">
        <w:tc>
          <w:tcPr>
            <w:tcW w:w="540" w:type="dxa"/>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 п/п</w:t>
            </w:r>
          </w:p>
        </w:tc>
        <w:tc>
          <w:tcPr>
            <w:tcW w:w="3153" w:type="dxa"/>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Наименование площади полов</w:t>
            </w:r>
          </w:p>
        </w:tc>
        <w:tc>
          <w:tcPr>
            <w:tcW w:w="1839" w:type="dxa"/>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В одноэтажной части</w:t>
            </w:r>
          </w:p>
        </w:tc>
        <w:tc>
          <w:tcPr>
            <w:tcW w:w="1839" w:type="dxa"/>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В многоэтажной части</w:t>
            </w:r>
          </w:p>
        </w:tc>
        <w:tc>
          <w:tcPr>
            <w:tcW w:w="1840" w:type="dxa"/>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Всего</w:t>
            </w:r>
          </w:p>
        </w:tc>
      </w:tr>
      <w:tr w:rsidR="007B479E" w:rsidRPr="008A0464" w:rsidTr="00C6656B">
        <w:tc>
          <w:tcPr>
            <w:tcW w:w="540" w:type="dxa"/>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1</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2</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3</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4</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5</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6</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7</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8</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9</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10</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11</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12</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13</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14</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15</w:t>
            </w:r>
          </w:p>
        </w:tc>
        <w:tc>
          <w:tcPr>
            <w:tcW w:w="3153" w:type="dxa"/>
          </w:tcPr>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Торцовая шашка</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Бетонные</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Гранитная брусчатка</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Чугунные, стальные</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Асфальтовые</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Цементные</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Мозаичные</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Из метлахской плитки</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Ксилитовые</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Паркетные</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Дощатые</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Линолеумные</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Наливные бесшовные</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Из плитки ПХВ</w:t>
            </w:r>
          </w:p>
          <w:p w:rsidR="007B479E" w:rsidRPr="008A0464" w:rsidRDefault="007B479E" w:rsidP="00C6656B">
            <w:pPr>
              <w:spacing w:after="0"/>
              <w:rPr>
                <w:rFonts w:ascii="Times New Roman" w:hAnsi="Times New Roman"/>
                <w:sz w:val="20"/>
                <w:szCs w:val="20"/>
              </w:rPr>
            </w:pPr>
            <w:r w:rsidRPr="008A0464">
              <w:rPr>
                <w:rFonts w:ascii="Times New Roman" w:hAnsi="Times New Roman"/>
                <w:sz w:val="20"/>
                <w:szCs w:val="20"/>
              </w:rPr>
              <w:t>Прочие</w:t>
            </w:r>
          </w:p>
        </w:tc>
        <w:tc>
          <w:tcPr>
            <w:tcW w:w="1839" w:type="dxa"/>
          </w:tcPr>
          <w:p w:rsidR="007B479E" w:rsidRPr="008A0464" w:rsidRDefault="007B479E" w:rsidP="00C6656B">
            <w:pPr>
              <w:spacing w:after="0"/>
              <w:rPr>
                <w:rFonts w:ascii="Times New Roman" w:hAnsi="Times New Roman"/>
                <w:sz w:val="20"/>
                <w:szCs w:val="20"/>
              </w:rPr>
            </w:pPr>
          </w:p>
        </w:tc>
        <w:tc>
          <w:tcPr>
            <w:tcW w:w="1839" w:type="dxa"/>
          </w:tcPr>
          <w:p w:rsidR="007B479E" w:rsidRPr="008A0464" w:rsidRDefault="007B479E" w:rsidP="00C6656B">
            <w:pPr>
              <w:spacing w:after="0"/>
              <w:rPr>
                <w:rFonts w:ascii="Times New Roman" w:hAnsi="Times New Roman"/>
                <w:sz w:val="20"/>
                <w:szCs w:val="20"/>
              </w:rPr>
            </w:pPr>
          </w:p>
        </w:tc>
        <w:tc>
          <w:tcPr>
            <w:tcW w:w="1840" w:type="dxa"/>
          </w:tcPr>
          <w:p w:rsidR="007B479E" w:rsidRPr="008A0464" w:rsidRDefault="007B479E" w:rsidP="00C6656B">
            <w:pPr>
              <w:spacing w:after="0"/>
              <w:rPr>
                <w:rFonts w:ascii="Times New Roman" w:hAnsi="Times New Roman"/>
                <w:sz w:val="20"/>
                <w:szCs w:val="20"/>
              </w:rPr>
            </w:pPr>
          </w:p>
        </w:tc>
      </w:tr>
    </w:tbl>
    <w:p w:rsidR="007B479E" w:rsidRDefault="007B479E" w:rsidP="00A5147F">
      <w:pPr>
        <w:spacing w:after="0"/>
        <w:rPr>
          <w:rFonts w:ascii="Times New Roman" w:hAnsi="Times New Roman"/>
          <w:sz w:val="20"/>
          <w:szCs w:val="20"/>
        </w:rPr>
      </w:pPr>
    </w:p>
    <w:p w:rsidR="007B479E" w:rsidRDefault="007B479E" w:rsidP="00A5147F">
      <w:pPr>
        <w:spacing w:after="0"/>
        <w:jc w:val="center"/>
        <w:rPr>
          <w:rFonts w:ascii="Times New Roman" w:hAnsi="Times New Roman"/>
          <w:b/>
          <w:sz w:val="20"/>
          <w:szCs w:val="20"/>
        </w:rPr>
      </w:pPr>
      <w:r w:rsidRPr="00001107">
        <w:rPr>
          <w:rFonts w:ascii="Times New Roman" w:hAnsi="Times New Roman"/>
          <w:b/>
          <w:sz w:val="20"/>
          <w:szCs w:val="20"/>
        </w:rPr>
        <w:t>Размеры наружных поверхностей ограждающих конструкций</w:t>
      </w:r>
    </w:p>
    <w:p w:rsidR="007B479E" w:rsidRPr="00001107" w:rsidRDefault="007B479E" w:rsidP="00A5147F">
      <w:pPr>
        <w:spacing w:after="0"/>
        <w:jc w:val="center"/>
        <w:rPr>
          <w:rFonts w:ascii="Times New Roman" w:hAnsi="Times New Roman"/>
          <w:b/>
          <w:sz w:val="20"/>
          <w:szCs w:val="20"/>
        </w:rPr>
      </w:pPr>
    </w:p>
    <w:p w:rsidR="007B479E" w:rsidRPr="001D13B5" w:rsidRDefault="007B479E" w:rsidP="00A5147F">
      <w:pPr>
        <w:numPr>
          <w:ilvl w:val="0"/>
          <w:numId w:val="4"/>
        </w:numPr>
        <w:spacing w:after="0" w:line="240" w:lineRule="auto"/>
        <w:ind w:left="0"/>
        <w:rPr>
          <w:rFonts w:ascii="Times New Roman" w:hAnsi="Times New Roman"/>
          <w:sz w:val="20"/>
          <w:szCs w:val="20"/>
        </w:rPr>
      </w:pPr>
      <w:r w:rsidRPr="001D13B5">
        <w:rPr>
          <w:rFonts w:ascii="Times New Roman" w:hAnsi="Times New Roman"/>
          <w:sz w:val="20"/>
          <w:szCs w:val="20"/>
        </w:rPr>
        <w:t>Площадь стен, за вычетом проемов ………….кв.м</w:t>
      </w:r>
    </w:p>
    <w:p w:rsidR="007B479E" w:rsidRPr="001D13B5" w:rsidRDefault="007B479E" w:rsidP="00A5147F">
      <w:pPr>
        <w:numPr>
          <w:ilvl w:val="0"/>
          <w:numId w:val="4"/>
        </w:numPr>
        <w:spacing w:after="0" w:line="240" w:lineRule="auto"/>
        <w:ind w:left="0"/>
        <w:rPr>
          <w:rFonts w:ascii="Times New Roman" w:hAnsi="Times New Roman"/>
          <w:sz w:val="20"/>
          <w:szCs w:val="20"/>
        </w:rPr>
      </w:pPr>
      <w:r w:rsidRPr="001D13B5">
        <w:rPr>
          <w:rFonts w:ascii="Times New Roman" w:hAnsi="Times New Roman"/>
          <w:sz w:val="20"/>
          <w:szCs w:val="20"/>
        </w:rPr>
        <w:t>Площадь торцовых стенок фонарей ………….</w:t>
      </w:r>
    </w:p>
    <w:p w:rsidR="007B479E" w:rsidRPr="001D13B5" w:rsidRDefault="007B479E" w:rsidP="00A5147F">
      <w:pPr>
        <w:numPr>
          <w:ilvl w:val="0"/>
          <w:numId w:val="4"/>
        </w:numPr>
        <w:spacing w:after="0" w:line="240" w:lineRule="auto"/>
        <w:ind w:left="0"/>
        <w:rPr>
          <w:rFonts w:ascii="Times New Roman" w:hAnsi="Times New Roman"/>
          <w:sz w:val="20"/>
          <w:szCs w:val="20"/>
        </w:rPr>
      </w:pPr>
      <w:r w:rsidRPr="001D13B5">
        <w:rPr>
          <w:rFonts w:ascii="Times New Roman" w:hAnsi="Times New Roman"/>
          <w:sz w:val="20"/>
          <w:szCs w:val="20"/>
        </w:rPr>
        <w:t>Площадь стеновых светопроемов, всего ………</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А) ………см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Б) ……….см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В) ……….см</w:t>
      </w:r>
    </w:p>
    <w:p w:rsidR="007B479E" w:rsidRPr="001D13B5" w:rsidRDefault="007B479E" w:rsidP="00A5147F">
      <w:pPr>
        <w:numPr>
          <w:ilvl w:val="0"/>
          <w:numId w:val="4"/>
        </w:numPr>
        <w:spacing w:after="0" w:line="240" w:lineRule="auto"/>
        <w:ind w:left="0"/>
        <w:rPr>
          <w:rFonts w:ascii="Times New Roman" w:hAnsi="Times New Roman"/>
          <w:sz w:val="20"/>
          <w:szCs w:val="20"/>
        </w:rPr>
      </w:pPr>
      <w:r w:rsidRPr="001D13B5">
        <w:rPr>
          <w:rFonts w:ascii="Times New Roman" w:hAnsi="Times New Roman"/>
          <w:sz w:val="20"/>
          <w:szCs w:val="20"/>
        </w:rPr>
        <w:t>Площадь фонарного остекления, всего ……..</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В том числе с размерами стекол:</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А) …………см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Б) ………….см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В) …………</w:t>
      </w:r>
    </w:p>
    <w:p w:rsidR="007B479E" w:rsidRPr="001D13B5" w:rsidRDefault="007B479E" w:rsidP="00A5147F">
      <w:pPr>
        <w:numPr>
          <w:ilvl w:val="0"/>
          <w:numId w:val="4"/>
        </w:numPr>
        <w:spacing w:after="0" w:line="240" w:lineRule="auto"/>
        <w:ind w:left="0"/>
        <w:rPr>
          <w:rFonts w:ascii="Times New Roman" w:hAnsi="Times New Roman"/>
          <w:sz w:val="20"/>
          <w:szCs w:val="20"/>
        </w:rPr>
      </w:pPr>
      <w:r w:rsidRPr="001D13B5">
        <w:rPr>
          <w:rFonts w:ascii="Times New Roman" w:hAnsi="Times New Roman"/>
          <w:sz w:val="20"/>
          <w:szCs w:val="20"/>
        </w:rPr>
        <w:t>Общая площадь остекления стенового и фонарного ……..кв.м</w:t>
      </w:r>
    </w:p>
    <w:p w:rsidR="007B479E" w:rsidRPr="001D13B5" w:rsidRDefault="007B479E" w:rsidP="00A5147F">
      <w:pPr>
        <w:numPr>
          <w:ilvl w:val="0"/>
          <w:numId w:val="4"/>
        </w:numPr>
        <w:spacing w:after="0" w:line="240" w:lineRule="auto"/>
        <w:ind w:left="0"/>
        <w:rPr>
          <w:rFonts w:ascii="Times New Roman" w:hAnsi="Times New Roman"/>
          <w:sz w:val="20"/>
          <w:szCs w:val="20"/>
        </w:rPr>
      </w:pPr>
      <w:r w:rsidRPr="001D13B5">
        <w:rPr>
          <w:rFonts w:ascii="Times New Roman" w:hAnsi="Times New Roman"/>
          <w:sz w:val="20"/>
          <w:szCs w:val="20"/>
        </w:rPr>
        <w:t>Количество и площадь автоворот ………….шт.</w:t>
      </w:r>
    </w:p>
    <w:p w:rsidR="007B479E" w:rsidRPr="001D13B5" w:rsidRDefault="007B479E" w:rsidP="00A5147F">
      <w:pPr>
        <w:numPr>
          <w:ilvl w:val="0"/>
          <w:numId w:val="4"/>
        </w:numPr>
        <w:spacing w:after="0" w:line="240" w:lineRule="auto"/>
        <w:ind w:left="0"/>
        <w:rPr>
          <w:rFonts w:ascii="Times New Roman" w:hAnsi="Times New Roman"/>
          <w:sz w:val="20"/>
          <w:szCs w:val="20"/>
        </w:rPr>
      </w:pPr>
      <w:r w:rsidRPr="001D13B5">
        <w:rPr>
          <w:rFonts w:ascii="Times New Roman" w:hAnsi="Times New Roman"/>
          <w:sz w:val="20"/>
          <w:szCs w:val="20"/>
        </w:rPr>
        <w:t>Количество железнодорожных ворот ……..шт.</w:t>
      </w:r>
    </w:p>
    <w:p w:rsidR="007B479E" w:rsidRPr="001D13B5" w:rsidRDefault="007B479E" w:rsidP="00A5147F">
      <w:pPr>
        <w:numPr>
          <w:ilvl w:val="0"/>
          <w:numId w:val="4"/>
        </w:numPr>
        <w:spacing w:after="0" w:line="240" w:lineRule="auto"/>
        <w:ind w:left="0"/>
        <w:rPr>
          <w:rFonts w:ascii="Times New Roman" w:hAnsi="Times New Roman"/>
          <w:sz w:val="20"/>
          <w:szCs w:val="20"/>
        </w:rPr>
      </w:pPr>
      <w:r w:rsidRPr="001D13B5">
        <w:rPr>
          <w:rFonts w:ascii="Times New Roman" w:hAnsi="Times New Roman"/>
          <w:sz w:val="20"/>
          <w:szCs w:val="20"/>
        </w:rPr>
        <w:t>Количество наружных дверей …………шт.</w:t>
      </w:r>
    </w:p>
    <w:p w:rsidR="007B479E" w:rsidRPr="001D13B5" w:rsidRDefault="007B479E" w:rsidP="00A5147F">
      <w:pPr>
        <w:numPr>
          <w:ilvl w:val="0"/>
          <w:numId w:val="4"/>
        </w:numPr>
        <w:spacing w:after="0" w:line="240" w:lineRule="auto"/>
        <w:ind w:left="0"/>
        <w:rPr>
          <w:rFonts w:ascii="Times New Roman" w:hAnsi="Times New Roman"/>
          <w:sz w:val="20"/>
          <w:szCs w:val="20"/>
        </w:rPr>
      </w:pPr>
      <w:r w:rsidRPr="001D13B5">
        <w:rPr>
          <w:rFonts w:ascii="Times New Roman" w:hAnsi="Times New Roman"/>
          <w:sz w:val="20"/>
          <w:szCs w:val="20"/>
        </w:rPr>
        <w:t>Площадь кровли, всего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в том числе:</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А) мягкой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Асбошиферной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Из кровельной стали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Размеры внутренних поверхностей ограждающих и несущих конструкций одноэтажной части</w:t>
      </w:r>
    </w:p>
    <w:p w:rsidR="007B479E" w:rsidRPr="001D13B5" w:rsidRDefault="007B479E" w:rsidP="00A5147F">
      <w:pPr>
        <w:numPr>
          <w:ilvl w:val="0"/>
          <w:numId w:val="5"/>
        </w:numPr>
        <w:spacing w:after="0" w:line="240" w:lineRule="auto"/>
        <w:ind w:left="0"/>
        <w:rPr>
          <w:rFonts w:ascii="Times New Roman" w:hAnsi="Times New Roman"/>
          <w:sz w:val="20"/>
          <w:szCs w:val="20"/>
        </w:rPr>
      </w:pPr>
      <w:r w:rsidRPr="001D13B5">
        <w:rPr>
          <w:rFonts w:ascii="Times New Roman" w:hAnsi="Times New Roman"/>
          <w:sz w:val="20"/>
          <w:szCs w:val="20"/>
        </w:rPr>
        <w:t>Развернутая площадь перекрытия, всего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В том числе:</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А) железобетонного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Б) деревянного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Металлического ……….кв.м</w:t>
      </w:r>
    </w:p>
    <w:p w:rsidR="007B479E" w:rsidRPr="001D13B5" w:rsidRDefault="007B479E" w:rsidP="00A5147F">
      <w:pPr>
        <w:numPr>
          <w:ilvl w:val="0"/>
          <w:numId w:val="5"/>
        </w:numPr>
        <w:spacing w:after="0" w:line="240" w:lineRule="auto"/>
        <w:ind w:left="0"/>
        <w:rPr>
          <w:rFonts w:ascii="Times New Roman" w:hAnsi="Times New Roman"/>
          <w:sz w:val="20"/>
          <w:szCs w:val="20"/>
        </w:rPr>
      </w:pPr>
      <w:r w:rsidRPr="001D13B5">
        <w:rPr>
          <w:rFonts w:ascii="Times New Roman" w:hAnsi="Times New Roman"/>
          <w:sz w:val="20"/>
          <w:szCs w:val="20"/>
        </w:rPr>
        <w:t>Площадь стен ………кв.м</w:t>
      </w:r>
    </w:p>
    <w:p w:rsidR="007B479E" w:rsidRPr="001D13B5" w:rsidRDefault="007B479E" w:rsidP="00A5147F">
      <w:pPr>
        <w:numPr>
          <w:ilvl w:val="0"/>
          <w:numId w:val="5"/>
        </w:numPr>
        <w:spacing w:after="0" w:line="240" w:lineRule="auto"/>
        <w:ind w:left="0"/>
        <w:rPr>
          <w:rFonts w:ascii="Times New Roman" w:hAnsi="Times New Roman"/>
          <w:sz w:val="20"/>
          <w:szCs w:val="20"/>
        </w:rPr>
      </w:pPr>
      <w:r w:rsidRPr="001D13B5">
        <w:rPr>
          <w:rFonts w:ascii="Times New Roman" w:hAnsi="Times New Roman"/>
          <w:sz w:val="20"/>
          <w:szCs w:val="20"/>
        </w:rPr>
        <w:t>Площадь перегородок, всего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В том числе:</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А) металлических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Б) стеклянных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В) кирпичных, шлакобетонных и др. …………</w:t>
      </w:r>
    </w:p>
    <w:p w:rsidR="007B479E" w:rsidRPr="001D13B5" w:rsidRDefault="007B479E" w:rsidP="00A5147F">
      <w:pPr>
        <w:numPr>
          <w:ilvl w:val="0"/>
          <w:numId w:val="5"/>
        </w:numPr>
        <w:spacing w:after="0" w:line="240" w:lineRule="auto"/>
        <w:ind w:left="0"/>
        <w:rPr>
          <w:rFonts w:ascii="Times New Roman" w:hAnsi="Times New Roman"/>
          <w:sz w:val="20"/>
          <w:szCs w:val="20"/>
        </w:rPr>
      </w:pPr>
      <w:r w:rsidRPr="001D13B5">
        <w:rPr>
          <w:rFonts w:ascii="Times New Roman" w:hAnsi="Times New Roman"/>
          <w:sz w:val="20"/>
          <w:szCs w:val="20"/>
        </w:rPr>
        <w:t>Развернутая поверхность колонн:</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А) металлических (со связями)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Б) железобетонных и кирпичных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В) прочих ………..кв.м</w:t>
      </w:r>
    </w:p>
    <w:p w:rsidR="007B479E" w:rsidRPr="001D13B5" w:rsidRDefault="007B479E" w:rsidP="00A5147F">
      <w:pPr>
        <w:numPr>
          <w:ilvl w:val="0"/>
          <w:numId w:val="5"/>
        </w:numPr>
        <w:spacing w:after="0" w:line="240" w:lineRule="auto"/>
        <w:ind w:left="0"/>
        <w:rPr>
          <w:rFonts w:ascii="Times New Roman" w:hAnsi="Times New Roman"/>
          <w:sz w:val="20"/>
          <w:szCs w:val="20"/>
        </w:rPr>
      </w:pPr>
      <w:r w:rsidRPr="001D13B5">
        <w:rPr>
          <w:rFonts w:ascii="Times New Roman" w:hAnsi="Times New Roman"/>
          <w:sz w:val="20"/>
          <w:szCs w:val="20"/>
        </w:rPr>
        <w:t>Развернутая поверхность подкрановых балок:</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А) железобетонных……………кв.м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Б) металлических ………….кв.м</w:t>
      </w:r>
    </w:p>
    <w:p w:rsidR="007B479E" w:rsidRPr="001D13B5" w:rsidRDefault="007B479E" w:rsidP="00A5147F">
      <w:pPr>
        <w:numPr>
          <w:ilvl w:val="0"/>
          <w:numId w:val="5"/>
        </w:numPr>
        <w:spacing w:after="0" w:line="240" w:lineRule="auto"/>
        <w:ind w:left="0"/>
        <w:rPr>
          <w:rFonts w:ascii="Times New Roman" w:hAnsi="Times New Roman"/>
          <w:sz w:val="20"/>
          <w:szCs w:val="20"/>
        </w:rPr>
      </w:pPr>
      <w:r w:rsidRPr="001D13B5">
        <w:rPr>
          <w:rFonts w:ascii="Times New Roman" w:hAnsi="Times New Roman"/>
          <w:sz w:val="20"/>
          <w:szCs w:val="20"/>
        </w:rPr>
        <w:t>Развернутая поверхность:</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А) металлических прогонов перекрытия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Б) металлических форм перекрытия ……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В) металлических связей перекрытия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Г) прочих металлоконструкций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Д) труб промразводок ……………кв.м</w:t>
      </w:r>
    </w:p>
    <w:p w:rsidR="007B479E" w:rsidRPr="001D13B5" w:rsidRDefault="007B479E" w:rsidP="00A5147F">
      <w:pPr>
        <w:spacing w:after="0"/>
        <w:rPr>
          <w:rFonts w:ascii="Times New Roman" w:hAnsi="Times New Roman"/>
          <w:sz w:val="20"/>
          <w:szCs w:val="20"/>
        </w:rPr>
      </w:pPr>
      <w:r w:rsidRPr="001D13B5">
        <w:rPr>
          <w:rFonts w:ascii="Times New Roman" w:hAnsi="Times New Roman"/>
          <w:sz w:val="20"/>
          <w:szCs w:val="20"/>
        </w:rPr>
        <w:t>Е) вентиляционных систем ………….кв.м</w:t>
      </w:r>
    </w:p>
    <w:p w:rsidR="007B479E" w:rsidRDefault="007B479E" w:rsidP="00A5147F">
      <w:pPr>
        <w:spacing w:after="0"/>
        <w:rPr>
          <w:rFonts w:ascii="Times New Roman" w:hAnsi="Times New Roman"/>
          <w:sz w:val="20"/>
          <w:szCs w:val="20"/>
        </w:rPr>
      </w:pPr>
      <w:r w:rsidRPr="001D13B5">
        <w:rPr>
          <w:rFonts w:ascii="Times New Roman" w:hAnsi="Times New Roman"/>
          <w:sz w:val="20"/>
          <w:szCs w:val="20"/>
        </w:rPr>
        <w:t>Ж) внутренних дверей и ворот ………….кв.м.</w:t>
      </w:r>
    </w:p>
    <w:p w:rsidR="007B479E" w:rsidRPr="001D13B5" w:rsidRDefault="007B479E" w:rsidP="00A5147F">
      <w:pPr>
        <w:spacing w:after="0"/>
        <w:rPr>
          <w:rFonts w:ascii="Times New Roman" w:hAnsi="Times New Roman"/>
          <w:sz w:val="20"/>
          <w:szCs w:val="20"/>
        </w:rPr>
      </w:pPr>
    </w:p>
    <w:p w:rsidR="007B479E" w:rsidRDefault="007B479E" w:rsidP="00A5147F">
      <w:pPr>
        <w:spacing w:after="0"/>
        <w:jc w:val="center"/>
        <w:rPr>
          <w:rFonts w:ascii="Times New Roman" w:hAnsi="Times New Roman"/>
          <w:b/>
          <w:sz w:val="20"/>
          <w:szCs w:val="20"/>
        </w:rPr>
      </w:pPr>
      <w:r w:rsidRPr="00001107">
        <w:rPr>
          <w:rFonts w:ascii="Times New Roman" w:hAnsi="Times New Roman"/>
          <w:b/>
          <w:sz w:val="20"/>
          <w:szCs w:val="20"/>
        </w:rPr>
        <w:t>Проектные данные о допускаемых полезных нагрузках на основные несущие конструкции и элементы зданий</w:t>
      </w:r>
    </w:p>
    <w:p w:rsidR="007B479E" w:rsidRPr="00001107" w:rsidRDefault="007B479E" w:rsidP="00A5147F">
      <w:pPr>
        <w:spacing w:after="0"/>
        <w:jc w:val="center"/>
        <w:rPr>
          <w:rFonts w:ascii="Times New Roman" w:hAnsi="Times New Roman"/>
          <w:b/>
          <w:sz w:val="20"/>
          <w:szCs w:val="20"/>
        </w:rPr>
      </w:pPr>
    </w:p>
    <w:p w:rsidR="007B479E" w:rsidRPr="001D13B5" w:rsidRDefault="007B479E" w:rsidP="00A5147F">
      <w:pPr>
        <w:numPr>
          <w:ilvl w:val="0"/>
          <w:numId w:val="6"/>
        </w:numPr>
        <w:spacing w:after="0" w:line="240" w:lineRule="auto"/>
        <w:ind w:left="0"/>
        <w:rPr>
          <w:rFonts w:ascii="Times New Roman" w:hAnsi="Times New Roman"/>
          <w:sz w:val="20"/>
          <w:szCs w:val="20"/>
        </w:rPr>
      </w:pPr>
      <w:r w:rsidRPr="001D13B5">
        <w:rPr>
          <w:rFonts w:ascii="Times New Roman" w:hAnsi="Times New Roman"/>
          <w:sz w:val="20"/>
          <w:szCs w:val="20"/>
        </w:rPr>
        <w:t>На фермы или балки перекрытий одноэтажной части (попролетно).</w:t>
      </w:r>
    </w:p>
    <w:p w:rsidR="007B479E" w:rsidRPr="001D13B5" w:rsidRDefault="007B479E" w:rsidP="00A5147F">
      <w:pPr>
        <w:numPr>
          <w:ilvl w:val="0"/>
          <w:numId w:val="6"/>
        </w:numPr>
        <w:spacing w:after="0" w:line="240" w:lineRule="auto"/>
        <w:ind w:left="0"/>
        <w:rPr>
          <w:rFonts w:ascii="Times New Roman" w:hAnsi="Times New Roman"/>
          <w:sz w:val="20"/>
          <w:szCs w:val="20"/>
        </w:rPr>
      </w:pPr>
      <w:r w:rsidRPr="001D13B5">
        <w:rPr>
          <w:rFonts w:ascii="Times New Roman" w:hAnsi="Times New Roman"/>
          <w:sz w:val="20"/>
          <w:szCs w:val="20"/>
        </w:rPr>
        <w:t>На подкрановые балки (попролетно).</w:t>
      </w:r>
    </w:p>
    <w:p w:rsidR="007B479E" w:rsidRPr="001D13B5" w:rsidRDefault="007B479E" w:rsidP="00A5147F">
      <w:pPr>
        <w:numPr>
          <w:ilvl w:val="0"/>
          <w:numId w:val="6"/>
        </w:numPr>
        <w:spacing w:after="0" w:line="240" w:lineRule="auto"/>
        <w:ind w:left="0"/>
        <w:rPr>
          <w:rFonts w:ascii="Times New Roman" w:hAnsi="Times New Roman"/>
          <w:sz w:val="20"/>
          <w:szCs w:val="20"/>
        </w:rPr>
      </w:pPr>
      <w:r w:rsidRPr="001D13B5">
        <w:rPr>
          <w:rFonts w:ascii="Times New Roman" w:hAnsi="Times New Roman"/>
          <w:sz w:val="20"/>
          <w:szCs w:val="20"/>
        </w:rPr>
        <w:t>На полы одноэтажной части (попролетно) с изображением схемы плана нагрузок (если это необходимо).</w:t>
      </w:r>
    </w:p>
    <w:p w:rsidR="007B479E" w:rsidRPr="001D13B5" w:rsidRDefault="007B479E" w:rsidP="00A5147F">
      <w:pPr>
        <w:numPr>
          <w:ilvl w:val="0"/>
          <w:numId w:val="6"/>
        </w:numPr>
        <w:spacing w:after="0" w:line="240" w:lineRule="auto"/>
        <w:ind w:left="0"/>
        <w:rPr>
          <w:rFonts w:ascii="Times New Roman" w:hAnsi="Times New Roman"/>
          <w:sz w:val="20"/>
          <w:szCs w:val="20"/>
        </w:rPr>
      </w:pPr>
      <w:r w:rsidRPr="001D13B5">
        <w:rPr>
          <w:rFonts w:ascii="Times New Roman" w:hAnsi="Times New Roman"/>
          <w:sz w:val="20"/>
          <w:szCs w:val="20"/>
        </w:rPr>
        <w:t>На междуэтажные перекрыт</w:t>
      </w:r>
      <w:r>
        <w:rPr>
          <w:rFonts w:ascii="Times New Roman" w:hAnsi="Times New Roman"/>
          <w:sz w:val="20"/>
          <w:szCs w:val="20"/>
        </w:rPr>
        <w:t>ия многоэтажной части (поэтажно-</w:t>
      </w:r>
      <w:r w:rsidRPr="001D13B5">
        <w:rPr>
          <w:rFonts w:ascii="Times New Roman" w:hAnsi="Times New Roman"/>
          <w:sz w:val="20"/>
          <w:szCs w:val="20"/>
        </w:rPr>
        <w:t xml:space="preserve"> с составлением схемы плана нагрузок (если это необходимо).</w:t>
      </w:r>
    </w:p>
    <w:p w:rsidR="007B479E" w:rsidRDefault="007B479E" w:rsidP="00A5147F">
      <w:pPr>
        <w:spacing w:after="0"/>
        <w:rPr>
          <w:rFonts w:ascii="Times New Roman" w:hAnsi="Times New Roman"/>
          <w:sz w:val="20"/>
          <w:szCs w:val="20"/>
        </w:rPr>
      </w:pPr>
    </w:p>
    <w:p w:rsidR="007B479E" w:rsidRDefault="007B479E" w:rsidP="00A5147F">
      <w:pPr>
        <w:spacing w:after="0"/>
        <w:rPr>
          <w:rFonts w:ascii="Times New Roman" w:hAnsi="Times New Roman"/>
          <w:sz w:val="16"/>
          <w:szCs w:val="16"/>
        </w:rPr>
      </w:pPr>
      <w:r w:rsidRPr="001D13B5">
        <w:rPr>
          <w:rFonts w:ascii="Times New Roman" w:hAnsi="Times New Roman"/>
          <w:sz w:val="20"/>
          <w:szCs w:val="20"/>
        </w:rPr>
        <w:t xml:space="preserve">Примечание. </w:t>
      </w:r>
      <w:r w:rsidRPr="00001107">
        <w:rPr>
          <w:rFonts w:ascii="Times New Roman" w:hAnsi="Times New Roman"/>
          <w:sz w:val="16"/>
          <w:szCs w:val="16"/>
        </w:rPr>
        <w:t>При отсутствии проектных данных о величинах допускаемых полезных нагрузок последние должны быть установлены поверочными расчетами.</w:t>
      </w:r>
    </w:p>
    <w:p w:rsidR="007B479E" w:rsidRDefault="007B479E" w:rsidP="00A5147F">
      <w:pPr>
        <w:spacing w:after="0"/>
        <w:rPr>
          <w:rFonts w:ascii="Times New Roman" w:hAnsi="Times New Roman"/>
          <w:sz w:val="16"/>
          <w:szCs w:val="16"/>
        </w:rPr>
      </w:pPr>
    </w:p>
    <w:p w:rsidR="007B479E" w:rsidRPr="00001107" w:rsidRDefault="007B479E" w:rsidP="00A5147F">
      <w:pPr>
        <w:spacing w:after="0"/>
        <w:rPr>
          <w:rFonts w:ascii="Times New Roman" w:hAnsi="Times New Roman"/>
          <w:sz w:val="16"/>
          <w:szCs w:val="16"/>
        </w:rPr>
      </w:pPr>
    </w:p>
    <w:p w:rsidR="007B479E" w:rsidRPr="0058325E" w:rsidRDefault="007B479E" w:rsidP="00A5147F">
      <w:pPr>
        <w:spacing w:after="0"/>
        <w:jc w:val="right"/>
        <w:rPr>
          <w:rFonts w:ascii="Times New Roman" w:hAnsi="Times New Roman"/>
          <w:sz w:val="20"/>
          <w:szCs w:val="20"/>
        </w:rPr>
      </w:pPr>
      <w:r w:rsidRPr="0058325E">
        <w:rPr>
          <w:rFonts w:ascii="Times New Roman" w:hAnsi="Times New Roman"/>
          <w:sz w:val="20"/>
          <w:szCs w:val="20"/>
        </w:rPr>
        <w:t>Приложение 3</w:t>
      </w:r>
    </w:p>
    <w:p w:rsidR="007B479E" w:rsidRDefault="007B479E" w:rsidP="00A5147F">
      <w:pPr>
        <w:spacing w:after="0" w:line="240" w:lineRule="auto"/>
        <w:jc w:val="center"/>
        <w:rPr>
          <w:rFonts w:ascii="Times New Roman" w:hAnsi="Times New Roman"/>
          <w:sz w:val="20"/>
          <w:szCs w:val="20"/>
        </w:rPr>
      </w:pPr>
    </w:p>
    <w:p w:rsidR="007B479E" w:rsidRPr="00EE113B" w:rsidRDefault="007B479E" w:rsidP="00A5147F">
      <w:pPr>
        <w:spacing w:after="0" w:line="240" w:lineRule="auto"/>
        <w:jc w:val="center"/>
        <w:rPr>
          <w:rFonts w:ascii="Times New Roman" w:hAnsi="Times New Roman"/>
          <w:sz w:val="20"/>
          <w:szCs w:val="20"/>
        </w:rPr>
      </w:pPr>
      <w:r w:rsidRPr="00EE113B">
        <w:rPr>
          <w:rFonts w:ascii="Times New Roman" w:hAnsi="Times New Roman"/>
          <w:sz w:val="20"/>
          <w:szCs w:val="20"/>
        </w:rPr>
        <w:t>Министерство, ведомство</w:t>
      </w:r>
    </w:p>
    <w:p w:rsidR="007B479E" w:rsidRPr="00EE113B" w:rsidRDefault="007B479E" w:rsidP="00A5147F">
      <w:pPr>
        <w:spacing w:after="0" w:line="240" w:lineRule="auto"/>
        <w:jc w:val="center"/>
        <w:rPr>
          <w:rFonts w:ascii="Times New Roman" w:hAnsi="Times New Roman"/>
          <w:sz w:val="20"/>
          <w:szCs w:val="20"/>
        </w:rPr>
      </w:pPr>
      <w:r w:rsidRPr="00EE113B">
        <w:rPr>
          <w:rFonts w:ascii="Times New Roman" w:hAnsi="Times New Roman"/>
          <w:sz w:val="20"/>
          <w:szCs w:val="20"/>
        </w:rPr>
        <w:t>_________________________________</w:t>
      </w:r>
    </w:p>
    <w:p w:rsidR="007B479E" w:rsidRDefault="007B479E" w:rsidP="00A5147F">
      <w:pPr>
        <w:spacing w:after="0" w:line="240" w:lineRule="auto"/>
        <w:jc w:val="center"/>
        <w:rPr>
          <w:rFonts w:ascii="Times New Roman" w:hAnsi="Times New Roman"/>
          <w:sz w:val="16"/>
          <w:szCs w:val="20"/>
        </w:rPr>
      </w:pPr>
      <w:r w:rsidRPr="00EE113B">
        <w:rPr>
          <w:rFonts w:ascii="Times New Roman" w:hAnsi="Times New Roman"/>
          <w:sz w:val="16"/>
          <w:szCs w:val="20"/>
        </w:rPr>
        <w:t>(наименование предприятия или организации)</w:t>
      </w:r>
    </w:p>
    <w:p w:rsidR="007B479E" w:rsidRPr="00EE113B" w:rsidRDefault="007B479E" w:rsidP="00A5147F">
      <w:pPr>
        <w:spacing w:after="0" w:line="240" w:lineRule="auto"/>
        <w:jc w:val="center"/>
        <w:rPr>
          <w:rFonts w:ascii="Times New Roman" w:hAnsi="Times New Roman"/>
          <w:sz w:val="16"/>
          <w:szCs w:val="20"/>
        </w:rPr>
      </w:pPr>
    </w:p>
    <w:p w:rsidR="007B479E" w:rsidRPr="0058325E" w:rsidRDefault="007B479E" w:rsidP="00A5147F">
      <w:pPr>
        <w:spacing w:after="0"/>
        <w:jc w:val="center"/>
        <w:rPr>
          <w:rFonts w:ascii="Times New Roman" w:hAnsi="Times New Roman"/>
          <w:b/>
          <w:sz w:val="20"/>
          <w:szCs w:val="20"/>
        </w:rPr>
      </w:pPr>
      <w:r w:rsidRPr="0058325E">
        <w:rPr>
          <w:rFonts w:ascii="Times New Roman" w:hAnsi="Times New Roman"/>
          <w:b/>
          <w:sz w:val="20"/>
          <w:szCs w:val="20"/>
        </w:rPr>
        <w:t>ТЕХНИЧЕСКИЙ ЖУРНАЛ ПО ЭКСПЛУАТАЦИИ ЗДАНИЯ И СООРУЖЕНИЯ</w:t>
      </w:r>
    </w:p>
    <w:p w:rsidR="007B479E" w:rsidRDefault="007B479E" w:rsidP="00A5147F">
      <w:pPr>
        <w:spacing w:after="0"/>
        <w:rPr>
          <w:rFonts w:ascii="Times New Roman" w:hAnsi="Times New Roman"/>
          <w:sz w:val="16"/>
          <w:szCs w:val="24"/>
        </w:rPr>
      </w:pPr>
    </w:p>
    <w:p w:rsidR="007B479E" w:rsidRDefault="007B479E" w:rsidP="00A5147F">
      <w:pPr>
        <w:spacing w:after="0"/>
        <w:rPr>
          <w:rFonts w:ascii="Times New Roman" w:hAnsi="Times New Roman"/>
          <w:sz w:val="20"/>
          <w:szCs w:val="20"/>
        </w:rPr>
      </w:pPr>
      <w:r w:rsidRPr="00EE113B">
        <w:rPr>
          <w:rFonts w:ascii="Times New Roman" w:hAnsi="Times New Roman"/>
          <w:sz w:val="20"/>
          <w:szCs w:val="20"/>
        </w:rPr>
        <w:t>(Наименование по инвентарной карточке)</w:t>
      </w:r>
    </w:p>
    <w:p w:rsidR="007B479E" w:rsidRPr="00EE113B" w:rsidRDefault="007B479E" w:rsidP="00A5147F">
      <w:pPr>
        <w:spacing w:after="0"/>
        <w:rPr>
          <w:rFonts w:ascii="Times New Roman" w:hAnsi="Times New Roman"/>
          <w:sz w:val="20"/>
          <w:szCs w:val="20"/>
        </w:rPr>
      </w:pPr>
    </w:p>
    <w:p w:rsidR="007B479E" w:rsidRPr="00EE113B" w:rsidRDefault="007B479E" w:rsidP="00A5147F">
      <w:pPr>
        <w:spacing w:after="0"/>
        <w:rPr>
          <w:rFonts w:ascii="Times New Roman" w:hAnsi="Times New Roman"/>
          <w:sz w:val="20"/>
          <w:szCs w:val="20"/>
        </w:rPr>
      </w:pPr>
      <w:r w:rsidRPr="00EE113B">
        <w:rPr>
          <w:rFonts w:ascii="Times New Roman" w:hAnsi="Times New Roman"/>
          <w:sz w:val="20"/>
          <w:szCs w:val="20"/>
        </w:rPr>
        <w:t>Дата приемки в эксплуатацию ____________________________________</w:t>
      </w:r>
    </w:p>
    <w:p w:rsidR="007B479E" w:rsidRDefault="007B479E" w:rsidP="00A5147F">
      <w:pPr>
        <w:spacing w:after="0"/>
        <w:rPr>
          <w:rFonts w:ascii="Times New Roman" w:hAnsi="Times New Roman"/>
          <w:sz w:val="20"/>
          <w:szCs w:val="20"/>
        </w:rPr>
      </w:pPr>
    </w:p>
    <w:p w:rsidR="007B479E" w:rsidRPr="00EE113B" w:rsidRDefault="007B479E" w:rsidP="00A5147F">
      <w:pPr>
        <w:spacing w:after="0"/>
        <w:jc w:val="center"/>
        <w:rPr>
          <w:rFonts w:ascii="Times New Roman" w:hAnsi="Times New Roman"/>
          <w:b/>
          <w:sz w:val="20"/>
          <w:szCs w:val="20"/>
        </w:rPr>
      </w:pPr>
      <w:r w:rsidRPr="00EE113B">
        <w:rPr>
          <w:rFonts w:ascii="Times New Roman" w:hAnsi="Times New Roman"/>
          <w:b/>
          <w:sz w:val="20"/>
          <w:szCs w:val="20"/>
        </w:rPr>
        <w:t>Основные технико-экономические показатели:</w:t>
      </w:r>
    </w:p>
    <w:p w:rsidR="007B479E" w:rsidRPr="00EE113B" w:rsidRDefault="007B479E" w:rsidP="00A5147F">
      <w:pPr>
        <w:numPr>
          <w:ilvl w:val="0"/>
          <w:numId w:val="7"/>
        </w:numPr>
        <w:spacing w:after="0" w:line="240" w:lineRule="auto"/>
        <w:ind w:left="0"/>
        <w:rPr>
          <w:rFonts w:ascii="Times New Roman" w:hAnsi="Times New Roman"/>
          <w:sz w:val="20"/>
          <w:szCs w:val="20"/>
        </w:rPr>
      </w:pPr>
      <w:r>
        <w:rPr>
          <w:rFonts w:ascii="Times New Roman" w:hAnsi="Times New Roman"/>
          <w:sz w:val="20"/>
          <w:szCs w:val="20"/>
        </w:rPr>
        <w:t xml:space="preserve">Площадь застройки ____________ </w:t>
      </w:r>
      <w:r w:rsidRPr="00EE113B">
        <w:rPr>
          <w:rFonts w:ascii="Times New Roman" w:hAnsi="Times New Roman"/>
          <w:sz w:val="20"/>
          <w:szCs w:val="20"/>
        </w:rPr>
        <w:t>кв.м</w:t>
      </w:r>
      <w:r>
        <w:rPr>
          <w:rFonts w:ascii="Times New Roman" w:hAnsi="Times New Roman"/>
          <w:sz w:val="20"/>
          <w:szCs w:val="20"/>
        </w:rPr>
        <w:t>.</w:t>
      </w:r>
    </w:p>
    <w:p w:rsidR="007B479E" w:rsidRPr="00EE113B" w:rsidRDefault="007B479E" w:rsidP="00A5147F">
      <w:pPr>
        <w:numPr>
          <w:ilvl w:val="0"/>
          <w:numId w:val="7"/>
        </w:numPr>
        <w:spacing w:after="0" w:line="240" w:lineRule="auto"/>
        <w:ind w:left="0"/>
        <w:rPr>
          <w:rFonts w:ascii="Times New Roman" w:hAnsi="Times New Roman"/>
          <w:sz w:val="20"/>
          <w:szCs w:val="20"/>
        </w:rPr>
      </w:pPr>
      <w:r>
        <w:rPr>
          <w:rFonts w:ascii="Times New Roman" w:hAnsi="Times New Roman"/>
          <w:sz w:val="20"/>
          <w:szCs w:val="20"/>
        </w:rPr>
        <w:t xml:space="preserve">Строительный объем ___________ </w:t>
      </w:r>
      <w:r w:rsidRPr="00EE113B">
        <w:rPr>
          <w:rFonts w:ascii="Times New Roman" w:hAnsi="Times New Roman"/>
          <w:sz w:val="20"/>
          <w:szCs w:val="20"/>
        </w:rPr>
        <w:t>куб.м</w:t>
      </w:r>
      <w:r>
        <w:rPr>
          <w:rFonts w:ascii="Times New Roman" w:hAnsi="Times New Roman"/>
          <w:sz w:val="20"/>
          <w:szCs w:val="20"/>
        </w:rPr>
        <w:t>.</w:t>
      </w:r>
    </w:p>
    <w:p w:rsidR="007B479E" w:rsidRDefault="007B479E" w:rsidP="00A5147F">
      <w:pPr>
        <w:numPr>
          <w:ilvl w:val="0"/>
          <w:numId w:val="7"/>
        </w:numPr>
        <w:spacing w:after="0" w:line="240" w:lineRule="auto"/>
        <w:ind w:left="0"/>
        <w:rPr>
          <w:rFonts w:ascii="Times New Roman" w:hAnsi="Times New Roman"/>
          <w:sz w:val="20"/>
          <w:szCs w:val="20"/>
        </w:rPr>
      </w:pPr>
      <w:r>
        <w:rPr>
          <w:rFonts w:ascii="Times New Roman" w:hAnsi="Times New Roman"/>
          <w:sz w:val="20"/>
          <w:szCs w:val="20"/>
        </w:rPr>
        <w:t>Балансовая (первонача</w:t>
      </w:r>
      <w:r w:rsidRPr="00EE113B">
        <w:rPr>
          <w:rFonts w:ascii="Times New Roman" w:hAnsi="Times New Roman"/>
          <w:sz w:val="20"/>
          <w:szCs w:val="20"/>
        </w:rPr>
        <w:t>льная) стоимость …………тыс. руб.</w:t>
      </w:r>
    </w:p>
    <w:p w:rsidR="007B479E" w:rsidRPr="00EE113B" w:rsidRDefault="007B479E" w:rsidP="00A5147F">
      <w:pPr>
        <w:spacing w:after="0" w:line="240" w:lineRule="auto"/>
        <w:rPr>
          <w:rFonts w:ascii="Times New Roman" w:hAnsi="Times New Roman"/>
          <w:sz w:val="20"/>
          <w:szCs w:val="20"/>
        </w:rPr>
      </w:pPr>
    </w:p>
    <w:tbl>
      <w:tblPr>
        <w:tblW w:w="9286" w:type="dxa"/>
        <w:jc w:val="center"/>
        <w:tblLook w:val="00A0"/>
      </w:tblPr>
      <w:tblGrid>
        <w:gridCol w:w="9286"/>
      </w:tblGrid>
      <w:tr w:rsidR="007B479E" w:rsidRPr="008A0464" w:rsidTr="00AF2995">
        <w:trPr>
          <w:jc w:val="center"/>
        </w:trPr>
        <w:tc>
          <w:tcPr>
            <w:tcW w:w="9286" w:type="dxa"/>
          </w:tcPr>
          <w:p w:rsidR="007B479E" w:rsidRPr="008A0464" w:rsidRDefault="007B479E" w:rsidP="00AF2995">
            <w:pPr>
              <w:widowControl w:val="0"/>
              <w:autoSpaceDE w:val="0"/>
              <w:autoSpaceDN w:val="0"/>
              <w:adjustRightInd w:val="0"/>
              <w:spacing w:after="0" w:line="240" w:lineRule="auto"/>
              <w:jc w:val="right"/>
              <w:rPr>
                <w:rFonts w:ascii="Times New Roman" w:hAnsi="Times New Roman"/>
                <w:sz w:val="20"/>
                <w:szCs w:val="20"/>
              </w:rPr>
            </w:pPr>
            <w:r w:rsidRPr="008A0464">
              <w:rPr>
                <w:rFonts w:ascii="Times New Roman" w:hAnsi="Times New Roman" w:cs="Tahoma"/>
                <w:sz w:val="20"/>
                <w:szCs w:val="18"/>
              </w:rPr>
              <w:br/>
            </w:r>
            <w:r w:rsidRPr="008A0464">
              <w:rPr>
                <w:rFonts w:ascii="Times New Roman" w:hAnsi="Times New Roman"/>
                <w:sz w:val="20"/>
                <w:szCs w:val="20"/>
              </w:rPr>
              <w:t>Приложение 6</w:t>
            </w:r>
            <w:bookmarkStart w:id="49" w:name="i5534633"/>
          </w:p>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4"/>
                <w:szCs w:val="18"/>
              </w:rPr>
            </w:pPr>
            <w:r w:rsidRPr="008A0464">
              <w:rPr>
                <w:rFonts w:ascii="Times New Roman" w:hAnsi="Times New Roman"/>
                <w:color w:val="000000"/>
                <w:sz w:val="24"/>
                <w:szCs w:val="18"/>
              </w:rPr>
              <w:t>_____________________________________________</w:t>
            </w:r>
            <w:bookmarkEnd w:id="49"/>
          </w:p>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4"/>
                <w:szCs w:val="24"/>
                <w:vertAlign w:val="superscript"/>
              </w:rPr>
            </w:pPr>
            <w:r w:rsidRPr="008A0464">
              <w:rPr>
                <w:rFonts w:ascii="Times New Roman" w:hAnsi="Times New Roman"/>
                <w:color w:val="000000"/>
                <w:sz w:val="24"/>
                <w:szCs w:val="18"/>
                <w:vertAlign w:val="superscript"/>
              </w:rPr>
              <w:t>(наименование организации)</w:t>
            </w:r>
          </w:p>
          <w:p w:rsidR="007B479E" w:rsidRPr="008A0464" w:rsidRDefault="007B479E" w:rsidP="00AF2995">
            <w:pPr>
              <w:tabs>
                <w:tab w:val="left" w:pos="7830"/>
              </w:tabs>
              <w:spacing w:after="0" w:line="240" w:lineRule="auto"/>
              <w:jc w:val="right"/>
              <w:rPr>
                <w:rFonts w:ascii="Times New Roman" w:hAnsi="Times New Roman"/>
                <w:sz w:val="24"/>
              </w:rPr>
            </w:pPr>
            <w:bookmarkStart w:id="50" w:name="i5544298"/>
          </w:p>
          <w:p w:rsidR="007B479E" w:rsidRPr="008A0464" w:rsidRDefault="007B479E" w:rsidP="00AF2995">
            <w:pPr>
              <w:tabs>
                <w:tab w:val="left" w:pos="7830"/>
              </w:tabs>
              <w:spacing w:after="0" w:line="240" w:lineRule="auto"/>
              <w:jc w:val="right"/>
              <w:rPr>
                <w:rFonts w:ascii="Times New Roman" w:hAnsi="Times New Roman"/>
                <w:sz w:val="24"/>
                <w:szCs w:val="24"/>
              </w:rPr>
            </w:pPr>
            <w:r w:rsidRPr="008A0464">
              <w:rPr>
                <w:rFonts w:ascii="Times New Roman" w:hAnsi="Times New Roman"/>
                <w:sz w:val="24"/>
                <w:szCs w:val="24"/>
              </w:rPr>
              <w:t>Утверждаю</w:t>
            </w:r>
          </w:p>
          <w:p w:rsidR="007B479E" w:rsidRPr="008A0464" w:rsidRDefault="007B479E" w:rsidP="00AF2995">
            <w:pPr>
              <w:tabs>
                <w:tab w:val="left" w:pos="7830"/>
              </w:tabs>
              <w:spacing w:after="0" w:line="240" w:lineRule="auto"/>
              <w:jc w:val="right"/>
              <w:rPr>
                <w:rFonts w:ascii="Times New Roman" w:hAnsi="Times New Roman"/>
                <w:sz w:val="20"/>
                <w:szCs w:val="20"/>
              </w:rPr>
            </w:pPr>
            <w:r w:rsidRPr="008A0464">
              <w:rPr>
                <w:rFonts w:ascii="Times New Roman" w:hAnsi="Times New Roman"/>
                <w:sz w:val="20"/>
                <w:szCs w:val="20"/>
              </w:rPr>
              <w:t>Генеральный директор</w:t>
            </w:r>
          </w:p>
          <w:p w:rsidR="007B479E" w:rsidRPr="008A0464" w:rsidRDefault="007B479E" w:rsidP="00AF2995">
            <w:pPr>
              <w:tabs>
                <w:tab w:val="left" w:pos="7830"/>
              </w:tabs>
              <w:spacing w:after="0" w:line="240" w:lineRule="auto"/>
              <w:jc w:val="right"/>
              <w:rPr>
                <w:rFonts w:ascii="Times New Roman" w:hAnsi="Times New Roman"/>
                <w:sz w:val="20"/>
                <w:szCs w:val="20"/>
              </w:rPr>
            </w:pPr>
            <w:r w:rsidRPr="008A0464">
              <w:rPr>
                <w:rFonts w:ascii="Times New Roman" w:hAnsi="Times New Roman"/>
                <w:sz w:val="20"/>
                <w:szCs w:val="20"/>
              </w:rPr>
              <w:t>____________________</w:t>
            </w:r>
          </w:p>
          <w:p w:rsidR="007B479E" w:rsidRPr="008A0464" w:rsidRDefault="007B479E" w:rsidP="00AF2995">
            <w:pPr>
              <w:tabs>
                <w:tab w:val="left" w:pos="7830"/>
              </w:tabs>
              <w:spacing w:after="0" w:line="240" w:lineRule="auto"/>
              <w:jc w:val="right"/>
              <w:rPr>
                <w:rFonts w:ascii="Times New Roman" w:hAnsi="Times New Roman"/>
                <w:sz w:val="20"/>
                <w:szCs w:val="20"/>
              </w:rPr>
            </w:pPr>
            <w:r w:rsidRPr="008A0464">
              <w:rPr>
                <w:rFonts w:ascii="Times New Roman" w:hAnsi="Times New Roman"/>
                <w:sz w:val="20"/>
                <w:szCs w:val="20"/>
              </w:rPr>
              <w:t>________/___________/</w:t>
            </w:r>
          </w:p>
          <w:p w:rsidR="007B479E" w:rsidRPr="008A0464" w:rsidRDefault="007B479E" w:rsidP="00AF2995">
            <w:pPr>
              <w:tabs>
                <w:tab w:val="left" w:pos="7830"/>
              </w:tabs>
              <w:spacing w:after="0" w:line="240" w:lineRule="auto"/>
              <w:jc w:val="right"/>
              <w:rPr>
                <w:rFonts w:ascii="Times New Roman" w:hAnsi="Times New Roman"/>
                <w:sz w:val="20"/>
                <w:szCs w:val="20"/>
              </w:rPr>
            </w:pPr>
            <w:r w:rsidRPr="008A0464">
              <w:rPr>
                <w:rFonts w:ascii="Times New Roman" w:hAnsi="Times New Roman"/>
                <w:sz w:val="20"/>
                <w:szCs w:val="20"/>
              </w:rPr>
              <w:t>«___»_________201__г.</w:t>
            </w:r>
          </w:p>
          <w:p w:rsidR="007B479E" w:rsidRPr="008A0464" w:rsidRDefault="007B479E" w:rsidP="00AF2995">
            <w:pPr>
              <w:autoSpaceDE w:val="0"/>
              <w:autoSpaceDN w:val="0"/>
              <w:adjustRightInd w:val="0"/>
              <w:spacing w:before="120" w:after="0" w:line="240" w:lineRule="auto"/>
              <w:jc w:val="center"/>
              <w:outlineLvl w:val="0"/>
              <w:rPr>
                <w:rFonts w:ascii="Times New Roman" w:hAnsi="Times New Roman" w:cs="Arial"/>
                <w:b/>
                <w:bCs/>
                <w:color w:val="000000"/>
                <w:kern w:val="28"/>
                <w:sz w:val="20"/>
                <w:szCs w:val="20"/>
              </w:rPr>
            </w:pPr>
          </w:p>
          <w:p w:rsidR="007B479E" w:rsidRPr="008A0464" w:rsidRDefault="007B479E" w:rsidP="00AF2995">
            <w:pPr>
              <w:autoSpaceDE w:val="0"/>
              <w:autoSpaceDN w:val="0"/>
              <w:adjustRightInd w:val="0"/>
              <w:spacing w:before="120" w:after="0" w:line="240" w:lineRule="auto"/>
              <w:jc w:val="center"/>
              <w:outlineLvl w:val="0"/>
              <w:rPr>
                <w:rFonts w:ascii="Times New Roman" w:hAnsi="Times New Roman" w:cs="Arial"/>
                <w:b/>
                <w:bCs/>
                <w:color w:val="000000"/>
                <w:kern w:val="28"/>
                <w:sz w:val="20"/>
                <w:szCs w:val="20"/>
              </w:rPr>
            </w:pPr>
            <w:r w:rsidRPr="008A0464">
              <w:rPr>
                <w:rFonts w:ascii="Times New Roman" w:hAnsi="Times New Roman" w:cs="Arial"/>
                <w:b/>
                <w:bCs/>
                <w:color w:val="000000"/>
                <w:kern w:val="28"/>
                <w:sz w:val="20"/>
                <w:szCs w:val="20"/>
              </w:rPr>
              <w:t>СМЕТА № ________</w:t>
            </w:r>
            <w:bookmarkEnd w:id="50"/>
          </w:p>
          <w:p w:rsidR="007B479E" w:rsidRPr="008A0464" w:rsidRDefault="007B479E" w:rsidP="00AF2995">
            <w:pPr>
              <w:autoSpaceDE w:val="0"/>
              <w:autoSpaceDN w:val="0"/>
              <w:adjustRightInd w:val="0"/>
              <w:spacing w:after="120" w:line="240" w:lineRule="auto"/>
              <w:jc w:val="center"/>
              <w:outlineLvl w:val="0"/>
              <w:rPr>
                <w:rFonts w:ascii="Times New Roman" w:hAnsi="Times New Roman" w:cs="Arial"/>
                <w:b/>
                <w:bCs/>
                <w:color w:val="000000"/>
                <w:kern w:val="28"/>
                <w:sz w:val="20"/>
                <w:szCs w:val="20"/>
              </w:rPr>
            </w:pPr>
            <w:bookmarkStart w:id="51" w:name="i5555841"/>
            <w:r w:rsidRPr="008A0464">
              <w:rPr>
                <w:rFonts w:ascii="Times New Roman" w:hAnsi="Times New Roman" w:cs="Arial"/>
                <w:b/>
                <w:bCs/>
                <w:color w:val="000000"/>
                <w:kern w:val="28"/>
                <w:sz w:val="20"/>
                <w:szCs w:val="20"/>
              </w:rPr>
              <w:t>НА КАПИТАЛЬНЫЙ РЕМОНТ</w:t>
            </w:r>
            <w:bookmarkEnd w:id="51"/>
          </w:p>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4"/>
                <w:szCs w:val="18"/>
              </w:rPr>
            </w:pPr>
            <w:r w:rsidRPr="008A0464">
              <w:rPr>
                <w:rFonts w:ascii="Times New Roman" w:hAnsi="Times New Roman"/>
                <w:color w:val="000000"/>
                <w:sz w:val="24"/>
                <w:szCs w:val="18"/>
              </w:rPr>
              <w:t>_________________________________________________________________________</w:t>
            </w:r>
          </w:p>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4"/>
                <w:szCs w:val="24"/>
                <w:vertAlign w:val="superscript"/>
              </w:rPr>
            </w:pPr>
            <w:r w:rsidRPr="008A0464">
              <w:rPr>
                <w:rFonts w:ascii="Times New Roman" w:hAnsi="Times New Roman"/>
                <w:color w:val="000000"/>
                <w:sz w:val="24"/>
                <w:szCs w:val="18"/>
                <w:vertAlign w:val="superscript"/>
              </w:rPr>
              <w:t>(наименование объекта)</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4"/>
                <w:szCs w:val="24"/>
              </w:rPr>
            </w:pPr>
            <w:r w:rsidRPr="008A0464">
              <w:rPr>
                <w:rFonts w:ascii="Times New Roman" w:hAnsi="Times New Roman"/>
                <w:color w:val="000000"/>
                <w:sz w:val="20"/>
                <w:szCs w:val="20"/>
              </w:rPr>
              <w:t xml:space="preserve">Основание </w:t>
            </w:r>
            <w:r w:rsidRPr="008A0464">
              <w:rPr>
                <w:rFonts w:ascii="Times New Roman" w:hAnsi="Times New Roman"/>
                <w:color w:val="000000"/>
                <w:sz w:val="24"/>
                <w:szCs w:val="24"/>
              </w:rPr>
              <w:t>________________________________________________________________</w:t>
            </w:r>
          </w:p>
          <w:p w:rsidR="007B479E" w:rsidRPr="008A0464" w:rsidRDefault="007B479E" w:rsidP="00AF2995">
            <w:pPr>
              <w:widowControl w:val="0"/>
              <w:autoSpaceDE w:val="0"/>
              <w:autoSpaceDN w:val="0"/>
              <w:adjustRightInd w:val="0"/>
              <w:spacing w:after="0" w:line="240" w:lineRule="auto"/>
              <w:ind w:firstLine="3510"/>
              <w:jc w:val="both"/>
              <w:rPr>
                <w:rFonts w:ascii="Times New Roman" w:hAnsi="Times New Roman"/>
                <w:color w:val="000000"/>
                <w:sz w:val="24"/>
                <w:szCs w:val="24"/>
                <w:vertAlign w:val="superscript"/>
              </w:rPr>
            </w:pPr>
            <w:r w:rsidRPr="008A0464">
              <w:rPr>
                <w:rFonts w:ascii="Times New Roman" w:hAnsi="Times New Roman"/>
                <w:color w:val="000000"/>
                <w:sz w:val="24"/>
                <w:szCs w:val="18"/>
                <w:vertAlign w:val="superscript"/>
              </w:rPr>
              <w:t>(чертежи, дефектные ведомости, описи работ)</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Сметная стоимость _____________________________________________________________________</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Составлена в ценах на _____________ год</w:t>
            </w:r>
          </w:p>
          <w:p w:rsidR="007B479E" w:rsidRPr="008A0464" w:rsidRDefault="007B479E" w:rsidP="00AF2995">
            <w:pPr>
              <w:autoSpaceDE w:val="0"/>
              <w:autoSpaceDN w:val="0"/>
              <w:adjustRightInd w:val="0"/>
              <w:spacing w:after="12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Балансовая (восстановительная) стоимость ремонтируемого объекта</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A0"/>
            </w:tblPr>
            <w:tblGrid>
              <w:gridCol w:w="402"/>
              <w:gridCol w:w="2244"/>
              <w:gridCol w:w="2435"/>
              <w:gridCol w:w="953"/>
              <w:gridCol w:w="953"/>
              <w:gridCol w:w="1139"/>
              <w:gridCol w:w="934"/>
            </w:tblGrid>
            <w:tr w:rsidR="007B479E" w:rsidRPr="008A0464" w:rsidTr="00AF2995">
              <w:trPr>
                <w:jc w:val="center"/>
              </w:trPr>
              <w:tc>
                <w:tcPr>
                  <w:tcW w:w="242" w:type="pct"/>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19"/>
                    </w:rPr>
                    <w:t>№ п/п</w:t>
                  </w:r>
                </w:p>
              </w:tc>
              <w:tc>
                <w:tcPr>
                  <w:tcW w:w="1259" w:type="pct"/>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19"/>
                    </w:rPr>
                    <w:t>Обоснование (№ единичных расценок, шифр сметных норм и др.)</w:t>
                  </w:r>
                </w:p>
              </w:tc>
              <w:tc>
                <w:tcPr>
                  <w:tcW w:w="1364" w:type="pct"/>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19"/>
                    </w:rPr>
                    <w:t>Наименование конструктивных элементов и видов работ</w:t>
                  </w:r>
                </w:p>
              </w:tc>
              <w:tc>
                <w:tcPr>
                  <w:tcW w:w="495" w:type="pct"/>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4"/>
                    </w:rPr>
                    <w:t>Единица измерения</w:t>
                  </w:r>
                </w:p>
              </w:tc>
              <w:tc>
                <w:tcPr>
                  <w:tcW w:w="501" w:type="pct"/>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4"/>
                    </w:rPr>
                    <w:t>Кол-во единиц измерения</w:t>
                  </w:r>
                </w:p>
              </w:tc>
              <w:tc>
                <w:tcPr>
                  <w:tcW w:w="649" w:type="pct"/>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4"/>
                    </w:rPr>
                    <w:t>Стоимость единицы измерения</w:t>
                  </w:r>
                </w:p>
              </w:tc>
              <w:tc>
                <w:tcPr>
                  <w:tcW w:w="489" w:type="pct"/>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4"/>
                    </w:rPr>
                    <w:t xml:space="preserve">Общая </w:t>
                  </w:r>
                  <w:r w:rsidRPr="008A0464">
                    <w:rPr>
                      <w:rFonts w:ascii="Times New Roman" w:hAnsi="Times New Roman"/>
                      <w:color w:val="000000"/>
                      <w:sz w:val="20"/>
                      <w:szCs w:val="13"/>
                    </w:rPr>
                    <w:t>стоимость</w:t>
                  </w:r>
                </w:p>
              </w:tc>
            </w:tr>
            <w:tr w:rsidR="007B479E" w:rsidRPr="008A0464" w:rsidTr="00AF2995">
              <w:trPr>
                <w:jc w:val="center"/>
              </w:trPr>
              <w:tc>
                <w:tcPr>
                  <w:tcW w:w="242"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1259"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1364"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495"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01"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49"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489"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bl>
          <w:p w:rsidR="007B479E" w:rsidRPr="008A0464" w:rsidRDefault="007B479E" w:rsidP="00AF2995">
            <w:pPr>
              <w:autoSpaceDE w:val="0"/>
              <w:autoSpaceDN w:val="0"/>
              <w:adjustRightInd w:val="0"/>
              <w:spacing w:before="120"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Должностное лицо, возглавляющее службу</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 xml:space="preserve">по сохранности зданий и сооружений организации                         </w:t>
            </w:r>
            <w:r w:rsidRPr="008A0464">
              <w:rPr>
                <w:rFonts w:ascii="Times New Roman" w:hAnsi="Times New Roman"/>
                <w:i/>
                <w:iCs/>
                <w:color w:val="000000"/>
                <w:sz w:val="20"/>
                <w:szCs w:val="20"/>
              </w:rPr>
              <w:t>_________________</w:t>
            </w:r>
          </w:p>
          <w:p w:rsidR="007B479E" w:rsidRPr="008A0464" w:rsidRDefault="007B479E" w:rsidP="00AF2995">
            <w:pPr>
              <w:widowControl w:val="0"/>
              <w:tabs>
                <w:tab w:val="left" w:pos="1950"/>
              </w:tabs>
              <w:autoSpaceDE w:val="0"/>
              <w:autoSpaceDN w:val="0"/>
              <w:adjustRightInd w:val="0"/>
              <w:spacing w:after="0" w:line="240" w:lineRule="auto"/>
              <w:ind w:firstLine="720"/>
              <w:jc w:val="center"/>
              <w:rPr>
                <w:rFonts w:ascii="Times New Roman" w:hAnsi="Times New Roman"/>
                <w:color w:val="000000"/>
                <w:sz w:val="24"/>
                <w:szCs w:val="24"/>
                <w:vertAlign w:val="superscript"/>
              </w:rPr>
            </w:pPr>
            <w:r w:rsidRPr="008A0464">
              <w:rPr>
                <w:rFonts w:ascii="Times New Roman" w:hAnsi="Times New Roman"/>
                <w:color w:val="000000"/>
                <w:sz w:val="24"/>
                <w:szCs w:val="18"/>
                <w:vertAlign w:val="superscript"/>
              </w:rPr>
              <w:t xml:space="preserve">                                                                                  (подпись)</w:t>
            </w:r>
            <w:r w:rsidRPr="008A0464">
              <w:rPr>
                <w:rFonts w:ascii="Times New Roman" w:hAnsi="Times New Roman"/>
                <w:color w:val="000000"/>
                <w:sz w:val="24"/>
                <w:szCs w:val="18"/>
                <w:vertAlign w:val="superscript"/>
              </w:rPr>
              <w:tab/>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Начальник подразделения  __________________________________________________</w:t>
            </w:r>
          </w:p>
          <w:p w:rsidR="007B479E" w:rsidRPr="008A0464" w:rsidRDefault="007B479E" w:rsidP="00AF2995">
            <w:pPr>
              <w:widowControl w:val="0"/>
              <w:tabs>
                <w:tab w:val="left" w:pos="5304"/>
              </w:tabs>
              <w:autoSpaceDE w:val="0"/>
              <w:autoSpaceDN w:val="0"/>
              <w:adjustRightInd w:val="0"/>
              <w:spacing w:after="0" w:line="240" w:lineRule="auto"/>
              <w:ind w:firstLine="720"/>
              <w:jc w:val="both"/>
              <w:rPr>
                <w:rFonts w:ascii="Times New Roman" w:hAnsi="Times New Roman"/>
                <w:color w:val="000000"/>
                <w:sz w:val="24"/>
                <w:szCs w:val="24"/>
                <w:vertAlign w:val="superscript"/>
              </w:rPr>
            </w:pPr>
            <w:r w:rsidRPr="008A0464">
              <w:rPr>
                <w:rFonts w:ascii="Times New Roman" w:hAnsi="Times New Roman"/>
                <w:color w:val="000000"/>
                <w:sz w:val="24"/>
                <w:szCs w:val="18"/>
                <w:vertAlign w:val="superscript"/>
              </w:rPr>
              <w:tab/>
              <w:t>(подпись)</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Составил ________________________________________________________________</w:t>
            </w:r>
          </w:p>
          <w:p w:rsidR="007B479E" w:rsidRPr="008A0464" w:rsidRDefault="007B479E" w:rsidP="00AF2995">
            <w:pPr>
              <w:widowControl w:val="0"/>
              <w:tabs>
                <w:tab w:val="left" w:pos="4836"/>
              </w:tabs>
              <w:autoSpaceDE w:val="0"/>
              <w:autoSpaceDN w:val="0"/>
              <w:adjustRightInd w:val="0"/>
              <w:spacing w:after="0" w:line="240" w:lineRule="auto"/>
              <w:ind w:firstLine="720"/>
              <w:jc w:val="both"/>
              <w:rPr>
                <w:rFonts w:ascii="Times New Roman" w:hAnsi="Times New Roman"/>
                <w:color w:val="000000"/>
                <w:sz w:val="24"/>
                <w:szCs w:val="18"/>
              </w:rPr>
            </w:pPr>
            <w:r w:rsidRPr="008A0464">
              <w:rPr>
                <w:rFonts w:ascii="Times New Roman" w:hAnsi="Times New Roman"/>
                <w:color w:val="000000"/>
                <w:sz w:val="24"/>
                <w:szCs w:val="18"/>
                <w:vertAlign w:val="superscript"/>
              </w:rPr>
              <w:tab/>
              <w:t>(подпись)</w:t>
            </w:r>
          </w:p>
        </w:tc>
      </w:tr>
    </w:tbl>
    <w:p w:rsidR="007B479E" w:rsidRPr="0058325E" w:rsidRDefault="007B479E" w:rsidP="00F14216">
      <w:pPr>
        <w:autoSpaceDE w:val="0"/>
        <w:autoSpaceDN w:val="0"/>
        <w:adjustRightInd w:val="0"/>
        <w:spacing w:before="120" w:after="0" w:line="240" w:lineRule="auto"/>
        <w:jc w:val="right"/>
        <w:outlineLvl w:val="0"/>
        <w:rPr>
          <w:rFonts w:ascii="Times New Roman" w:hAnsi="Times New Roman" w:cs="Arial"/>
          <w:bCs/>
          <w:color w:val="000000"/>
          <w:kern w:val="28"/>
          <w:sz w:val="20"/>
          <w:szCs w:val="20"/>
        </w:rPr>
      </w:pPr>
      <w:bookmarkStart w:id="52" w:name="PN0000236"/>
      <w:bookmarkStart w:id="53" w:name="i5586581"/>
      <w:bookmarkStart w:id="54" w:name="PO0000236"/>
      <w:r w:rsidRPr="0058325E">
        <w:rPr>
          <w:rFonts w:ascii="Times New Roman" w:hAnsi="Times New Roman" w:cs="Arial"/>
          <w:bCs/>
          <w:color w:val="000000"/>
          <w:kern w:val="28"/>
          <w:sz w:val="20"/>
          <w:szCs w:val="20"/>
        </w:rPr>
        <w:t xml:space="preserve">Приложение </w:t>
      </w:r>
      <w:bookmarkEnd w:id="52"/>
      <w:r w:rsidRPr="0058325E">
        <w:rPr>
          <w:rFonts w:ascii="Times New Roman" w:hAnsi="Times New Roman" w:cs="Arial"/>
          <w:bCs/>
          <w:color w:val="000000"/>
          <w:kern w:val="28"/>
          <w:sz w:val="20"/>
          <w:szCs w:val="20"/>
        </w:rPr>
        <w:t xml:space="preserve">7 </w:t>
      </w:r>
    </w:p>
    <w:p w:rsidR="007B479E" w:rsidRPr="00243B66" w:rsidRDefault="007B479E" w:rsidP="00F14216">
      <w:pPr>
        <w:autoSpaceDE w:val="0"/>
        <w:autoSpaceDN w:val="0"/>
        <w:adjustRightInd w:val="0"/>
        <w:spacing w:before="120" w:after="0" w:line="240" w:lineRule="auto"/>
        <w:jc w:val="right"/>
        <w:outlineLvl w:val="0"/>
        <w:rPr>
          <w:rFonts w:ascii="Times New Roman" w:hAnsi="Times New Roman" w:cs="Arial"/>
          <w:bCs/>
          <w:color w:val="000000"/>
          <w:kern w:val="28"/>
          <w:sz w:val="24"/>
          <w:szCs w:val="24"/>
        </w:rPr>
      </w:pPr>
      <w:r w:rsidRPr="0058325E">
        <w:rPr>
          <w:rFonts w:ascii="Times New Roman" w:hAnsi="Times New Roman" w:cs="Arial"/>
          <w:bCs/>
          <w:color w:val="000000"/>
          <w:kern w:val="28"/>
          <w:sz w:val="20"/>
          <w:szCs w:val="20"/>
        </w:rPr>
        <w:br w:type="textWrapping" w:clear="all"/>
      </w:r>
      <w:bookmarkStart w:id="55" w:name="_Toc97018044"/>
      <w:bookmarkEnd w:id="53"/>
      <w:bookmarkEnd w:id="55"/>
      <w:r w:rsidRPr="0058325E">
        <w:rPr>
          <w:rFonts w:ascii="Times New Roman" w:hAnsi="Times New Roman"/>
          <w:i/>
          <w:iCs/>
          <w:color w:val="000000"/>
          <w:sz w:val="20"/>
          <w:szCs w:val="20"/>
        </w:rPr>
        <w:t>форма ОС-3</w:t>
      </w:r>
    </w:p>
    <w:tbl>
      <w:tblPr>
        <w:tblW w:w="9286" w:type="dxa"/>
        <w:jc w:val="center"/>
        <w:tblLook w:val="00A0"/>
      </w:tblPr>
      <w:tblGrid>
        <w:gridCol w:w="1787"/>
        <w:gridCol w:w="993"/>
        <w:gridCol w:w="4446"/>
        <w:gridCol w:w="2345"/>
      </w:tblGrid>
      <w:tr w:rsidR="007B479E" w:rsidRPr="008A0464" w:rsidTr="00AF2995">
        <w:trPr>
          <w:jc w:val="center"/>
        </w:trPr>
        <w:tc>
          <w:tcPr>
            <w:tcW w:w="4913" w:type="dxa"/>
          </w:tcPr>
          <w:p w:rsidR="007B479E" w:rsidRPr="008A0464" w:rsidRDefault="007B479E" w:rsidP="00AF2995">
            <w:pPr>
              <w:autoSpaceDE w:val="0"/>
              <w:autoSpaceDN w:val="0"/>
              <w:adjustRightInd w:val="0"/>
              <w:spacing w:before="120" w:after="0" w:line="240" w:lineRule="auto"/>
              <w:ind w:firstLine="283"/>
              <w:jc w:val="both"/>
              <w:rPr>
                <w:rFonts w:ascii="Times New Roman" w:hAnsi="Times New Roman"/>
                <w:color w:val="000000"/>
                <w:sz w:val="20"/>
                <w:szCs w:val="20"/>
              </w:rPr>
            </w:pPr>
            <w:bookmarkStart w:id="56" w:name="i5594290"/>
            <w:bookmarkStart w:id="57" w:name="TO0000010"/>
            <w:bookmarkEnd w:id="54"/>
            <w:r w:rsidRPr="008A0464">
              <w:rPr>
                <w:rFonts w:ascii="Times New Roman" w:hAnsi="Times New Roman"/>
                <w:color w:val="000000"/>
                <w:sz w:val="20"/>
                <w:szCs w:val="20"/>
              </w:rPr>
              <w:t>АКТ №_______</w:t>
            </w:r>
            <w:bookmarkEnd w:id="56"/>
          </w:p>
          <w:p w:rsidR="007B479E" w:rsidRPr="008A0464" w:rsidRDefault="007B479E" w:rsidP="00AF2995">
            <w:pPr>
              <w:widowControl w:val="0"/>
              <w:autoSpaceDE w:val="0"/>
              <w:autoSpaceDN w:val="0"/>
              <w:adjustRightInd w:val="0"/>
              <w:spacing w:after="0" w:line="240" w:lineRule="auto"/>
              <w:jc w:val="both"/>
              <w:rPr>
                <w:rFonts w:ascii="Times New Roman" w:hAnsi="Times New Roman"/>
                <w:color w:val="000000"/>
                <w:sz w:val="20"/>
                <w:szCs w:val="20"/>
              </w:rPr>
            </w:pPr>
            <w:r w:rsidRPr="008A0464">
              <w:rPr>
                <w:rFonts w:ascii="Times New Roman" w:hAnsi="Times New Roman"/>
                <w:color w:val="000000"/>
                <w:sz w:val="20"/>
                <w:szCs w:val="20"/>
              </w:rPr>
              <w:t>приемки-сдачи отремонтированных</w:t>
            </w:r>
          </w:p>
          <w:p w:rsidR="007B479E" w:rsidRPr="008A0464" w:rsidRDefault="007B479E" w:rsidP="00AF2995">
            <w:pPr>
              <w:widowControl w:val="0"/>
              <w:autoSpaceDE w:val="0"/>
              <w:autoSpaceDN w:val="0"/>
              <w:adjustRightInd w:val="0"/>
              <w:spacing w:after="0" w:line="240" w:lineRule="auto"/>
              <w:jc w:val="both"/>
              <w:rPr>
                <w:rFonts w:ascii="Times New Roman" w:hAnsi="Times New Roman"/>
                <w:color w:val="000000"/>
                <w:sz w:val="20"/>
                <w:szCs w:val="20"/>
              </w:rPr>
            </w:pPr>
            <w:r w:rsidRPr="008A0464">
              <w:rPr>
                <w:rFonts w:ascii="Times New Roman" w:hAnsi="Times New Roman"/>
                <w:color w:val="000000"/>
                <w:sz w:val="20"/>
                <w:szCs w:val="20"/>
              </w:rPr>
              <w:t>(модернизированных) объектов</w:t>
            </w:r>
          </w:p>
          <w:p w:rsidR="007B479E" w:rsidRPr="008A0464" w:rsidRDefault="007B479E" w:rsidP="00AF2995">
            <w:pPr>
              <w:widowControl w:val="0"/>
              <w:autoSpaceDE w:val="0"/>
              <w:autoSpaceDN w:val="0"/>
              <w:adjustRightInd w:val="0"/>
              <w:spacing w:after="0" w:line="240" w:lineRule="auto"/>
              <w:jc w:val="both"/>
              <w:rPr>
                <w:rFonts w:ascii="Times New Roman" w:hAnsi="Times New Roman"/>
                <w:color w:val="000000"/>
                <w:sz w:val="24"/>
                <w:szCs w:val="24"/>
              </w:rPr>
            </w:pPr>
            <w:r w:rsidRPr="008A0464">
              <w:rPr>
                <w:rFonts w:ascii="Times New Roman" w:hAnsi="Times New Roman"/>
                <w:color w:val="000000"/>
                <w:sz w:val="20"/>
                <w:szCs w:val="20"/>
              </w:rPr>
              <w:t>Учреждение</w:t>
            </w:r>
            <w:r w:rsidRPr="008A0464">
              <w:rPr>
                <w:rFonts w:ascii="Times New Roman" w:hAnsi="Times New Roman"/>
                <w:color w:val="000000"/>
                <w:sz w:val="24"/>
                <w:szCs w:val="21"/>
              </w:rPr>
              <w:t xml:space="preserve"> __________________________</w:t>
            </w:r>
          </w:p>
          <w:p w:rsidR="007B479E" w:rsidRPr="008A0464" w:rsidRDefault="007B479E" w:rsidP="00AF2995">
            <w:pPr>
              <w:widowControl w:val="0"/>
              <w:autoSpaceDE w:val="0"/>
              <w:autoSpaceDN w:val="0"/>
              <w:adjustRightInd w:val="0"/>
              <w:spacing w:after="0" w:line="240" w:lineRule="auto"/>
              <w:jc w:val="both"/>
              <w:rPr>
                <w:rFonts w:ascii="Times New Roman" w:hAnsi="Times New Roman"/>
                <w:color w:val="000000"/>
                <w:sz w:val="24"/>
                <w:szCs w:val="21"/>
              </w:rPr>
            </w:pPr>
            <w:r w:rsidRPr="008A0464">
              <w:rPr>
                <w:rFonts w:ascii="Times New Roman" w:hAnsi="Times New Roman"/>
                <w:color w:val="000000"/>
                <w:sz w:val="20"/>
                <w:szCs w:val="20"/>
              </w:rPr>
              <w:t> </w:t>
            </w:r>
          </w:p>
        </w:tc>
        <w:tc>
          <w:tcPr>
            <w:tcW w:w="10829" w:type="dxa"/>
            <w:gridSpan w:val="3"/>
          </w:tcPr>
          <w:p w:rsidR="007B479E" w:rsidRPr="008A0464" w:rsidRDefault="007B479E" w:rsidP="00AF2995">
            <w:pPr>
              <w:autoSpaceDE w:val="0"/>
              <w:autoSpaceDN w:val="0"/>
              <w:adjustRightInd w:val="0"/>
              <w:spacing w:before="120" w:after="0" w:line="240" w:lineRule="auto"/>
              <w:ind w:firstLine="283"/>
              <w:jc w:val="right"/>
              <w:rPr>
                <w:rFonts w:ascii="Times New Roman" w:hAnsi="Times New Roman"/>
                <w:color w:val="000000"/>
                <w:sz w:val="20"/>
                <w:szCs w:val="20"/>
              </w:rPr>
            </w:pPr>
            <w:r w:rsidRPr="008A0464">
              <w:rPr>
                <w:rFonts w:ascii="Times New Roman" w:hAnsi="Times New Roman"/>
                <w:color w:val="000000"/>
                <w:sz w:val="20"/>
                <w:szCs w:val="20"/>
              </w:rPr>
              <w:t xml:space="preserve">УТВЕРЖДАЮ </w:t>
            </w:r>
          </w:p>
          <w:p w:rsidR="007B479E" w:rsidRPr="008A0464" w:rsidRDefault="007B479E" w:rsidP="00AF2995">
            <w:pPr>
              <w:widowControl w:val="0"/>
              <w:autoSpaceDE w:val="0"/>
              <w:autoSpaceDN w:val="0"/>
              <w:adjustRightInd w:val="0"/>
              <w:spacing w:after="0" w:line="240" w:lineRule="auto"/>
              <w:ind w:firstLine="283"/>
              <w:jc w:val="right"/>
              <w:rPr>
                <w:rFonts w:ascii="Times New Roman" w:hAnsi="Times New Roman"/>
                <w:color w:val="000000"/>
                <w:sz w:val="24"/>
                <w:szCs w:val="13"/>
              </w:rPr>
            </w:pPr>
            <w:r w:rsidRPr="008A0464">
              <w:rPr>
                <w:rFonts w:ascii="Times New Roman" w:hAnsi="Times New Roman"/>
                <w:color w:val="000000"/>
                <w:sz w:val="24"/>
                <w:szCs w:val="13"/>
              </w:rPr>
              <w:t>_________________</w:t>
            </w:r>
          </w:p>
          <w:p w:rsidR="007B479E" w:rsidRPr="008A0464" w:rsidRDefault="007B479E" w:rsidP="00AF2995">
            <w:pPr>
              <w:widowControl w:val="0"/>
              <w:autoSpaceDE w:val="0"/>
              <w:autoSpaceDN w:val="0"/>
              <w:adjustRightInd w:val="0"/>
              <w:spacing w:after="0" w:line="240" w:lineRule="auto"/>
              <w:ind w:firstLine="283"/>
              <w:jc w:val="right"/>
              <w:rPr>
                <w:rFonts w:ascii="Times New Roman" w:hAnsi="Times New Roman"/>
                <w:color w:val="000000"/>
                <w:sz w:val="24"/>
                <w:szCs w:val="13"/>
                <w:vertAlign w:val="superscript"/>
              </w:rPr>
            </w:pPr>
            <w:r w:rsidRPr="008A0464">
              <w:rPr>
                <w:rFonts w:ascii="Times New Roman" w:hAnsi="Times New Roman"/>
                <w:color w:val="000000"/>
                <w:sz w:val="24"/>
                <w:szCs w:val="13"/>
                <w:vertAlign w:val="superscript"/>
              </w:rPr>
              <w:t>Должность</w:t>
            </w:r>
          </w:p>
          <w:p w:rsidR="007B479E" w:rsidRPr="008A0464" w:rsidRDefault="007B479E" w:rsidP="00AF2995">
            <w:pPr>
              <w:widowControl w:val="0"/>
              <w:autoSpaceDE w:val="0"/>
              <w:autoSpaceDN w:val="0"/>
              <w:adjustRightInd w:val="0"/>
              <w:spacing w:after="0" w:line="240" w:lineRule="auto"/>
              <w:ind w:firstLine="283"/>
              <w:jc w:val="right"/>
              <w:rPr>
                <w:rFonts w:ascii="Times New Roman" w:hAnsi="Times New Roman"/>
                <w:color w:val="000000"/>
                <w:sz w:val="24"/>
                <w:szCs w:val="13"/>
              </w:rPr>
            </w:pPr>
            <w:r w:rsidRPr="008A0464">
              <w:rPr>
                <w:rFonts w:ascii="Times New Roman" w:hAnsi="Times New Roman"/>
                <w:color w:val="000000"/>
                <w:sz w:val="24"/>
                <w:szCs w:val="13"/>
              </w:rPr>
              <w:t>___________ _____________</w:t>
            </w:r>
          </w:p>
          <w:p w:rsidR="007B479E" w:rsidRPr="008A0464" w:rsidRDefault="007B479E" w:rsidP="00AF2995">
            <w:pPr>
              <w:widowControl w:val="0"/>
              <w:autoSpaceDE w:val="0"/>
              <w:autoSpaceDN w:val="0"/>
              <w:adjustRightInd w:val="0"/>
              <w:spacing w:after="0" w:line="240" w:lineRule="auto"/>
              <w:ind w:firstLine="283"/>
              <w:jc w:val="right"/>
              <w:rPr>
                <w:rFonts w:ascii="Times New Roman" w:hAnsi="Times New Roman"/>
                <w:color w:val="000000"/>
                <w:sz w:val="24"/>
                <w:szCs w:val="24"/>
                <w:vertAlign w:val="superscript"/>
              </w:rPr>
            </w:pPr>
            <w:r w:rsidRPr="008A0464">
              <w:rPr>
                <w:rFonts w:ascii="Times New Roman" w:hAnsi="Times New Roman"/>
                <w:color w:val="000000"/>
                <w:sz w:val="24"/>
                <w:szCs w:val="13"/>
                <w:vertAlign w:val="superscript"/>
              </w:rPr>
              <w:t>подпись</w:t>
            </w:r>
            <w:r w:rsidRPr="008A0464">
              <w:rPr>
                <w:rFonts w:ascii="Times New Roman" w:hAnsi="Times New Roman" w:cs="Arial"/>
                <w:color w:val="000000"/>
                <w:sz w:val="24"/>
                <w:szCs w:val="13"/>
                <w:vertAlign w:val="superscript"/>
              </w:rPr>
              <w:t xml:space="preserve"> </w:t>
            </w:r>
            <w:r w:rsidRPr="008A0464">
              <w:rPr>
                <w:rFonts w:ascii="Times New Roman" w:hAnsi="Times New Roman"/>
                <w:color w:val="000000"/>
                <w:sz w:val="24"/>
                <w:szCs w:val="13"/>
                <w:vertAlign w:val="superscript"/>
              </w:rPr>
              <w:t>расшифровка подписи</w:t>
            </w:r>
          </w:p>
          <w:p w:rsidR="007B479E" w:rsidRPr="008A0464" w:rsidRDefault="007B479E" w:rsidP="00AF2995">
            <w:pPr>
              <w:widowControl w:val="0"/>
              <w:autoSpaceDE w:val="0"/>
              <w:autoSpaceDN w:val="0"/>
              <w:adjustRightInd w:val="0"/>
              <w:spacing w:after="0" w:line="240" w:lineRule="auto"/>
              <w:ind w:firstLine="283"/>
              <w:jc w:val="right"/>
              <w:rPr>
                <w:rFonts w:ascii="Times New Roman" w:hAnsi="Times New Roman"/>
                <w:color w:val="000000"/>
                <w:sz w:val="20"/>
                <w:szCs w:val="20"/>
              </w:rPr>
            </w:pPr>
            <w:r w:rsidRPr="008A0464">
              <w:rPr>
                <w:rFonts w:ascii="Times New Roman" w:hAnsi="Times New Roman"/>
                <w:color w:val="000000"/>
                <w:sz w:val="20"/>
                <w:szCs w:val="20"/>
              </w:rPr>
              <w:t>«___»___________________200_ г.</w:t>
            </w:r>
          </w:p>
          <w:p w:rsidR="007B479E" w:rsidRPr="008A0464" w:rsidRDefault="007B479E" w:rsidP="00AF2995">
            <w:pPr>
              <w:widowControl w:val="0"/>
              <w:autoSpaceDE w:val="0"/>
              <w:autoSpaceDN w:val="0"/>
              <w:adjustRightInd w:val="0"/>
              <w:spacing w:after="0" w:line="240" w:lineRule="auto"/>
              <w:jc w:val="right"/>
              <w:rPr>
                <w:rFonts w:ascii="Times New Roman" w:hAnsi="Times New Roman"/>
                <w:color w:val="000000"/>
                <w:sz w:val="24"/>
                <w:szCs w:val="21"/>
              </w:rPr>
            </w:pPr>
            <w:r w:rsidRPr="008A0464">
              <w:rPr>
                <w:rFonts w:ascii="Times New Roman" w:hAnsi="Times New Roman"/>
                <w:color w:val="000000"/>
                <w:sz w:val="20"/>
                <w:szCs w:val="20"/>
              </w:rPr>
              <w:t> </w:t>
            </w:r>
          </w:p>
        </w:tc>
      </w:tr>
      <w:tr w:rsidR="007B479E" w:rsidRPr="008A0464" w:rsidTr="00AF2995">
        <w:trPr>
          <w:jc w:val="center"/>
        </w:trPr>
        <w:tc>
          <w:tcPr>
            <w:tcW w:w="4913" w:type="dxa"/>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4"/>
                <w:szCs w:val="21"/>
              </w:rPr>
            </w:pPr>
            <w:r w:rsidRPr="008A0464">
              <w:rPr>
                <w:rFonts w:ascii="Times New Roman" w:hAnsi="Times New Roman"/>
                <w:color w:val="000000"/>
                <w:sz w:val="20"/>
                <w:szCs w:val="20"/>
              </w:rPr>
              <w:t> </w:t>
            </w:r>
          </w:p>
        </w:tc>
        <w:tc>
          <w:tcPr>
            <w:tcW w:w="10829" w:type="dxa"/>
            <w:gridSpan w:val="3"/>
          </w:tcPr>
          <w:p w:rsidR="007B479E" w:rsidRPr="008A0464" w:rsidRDefault="007B479E" w:rsidP="00AF2995">
            <w:pPr>
              <w:widowControl w:val="0"/>
              <w:autoSpaceDE w:val="0"/>
              <w:autoSpaceDN w:val="0"/>
              <w:adjustRightInd w:val="0"/>
              <w:spacing w:after="0" w:line="240" w:lineRule="auto"/>
              <w:jc w:val="right"/>
              <w:rPr>
                <w:rFonts w:ascii="Times New Roman" w:hAnsi="Times New Roman"/>
                <w:color w:val="000000"/>
                <w:sz w:val="20"/>
                <w:szCs w:val="20"/>
              </w:rPr>
            </w:pPr>
            <w:r w:rsidRPr="008A0464">
              <w:rPr>
                <w:rFonts w:ascii="Times New Roman" w:hAnsi="Times New Roman"/>
                <w:color w:val="000000"/>
                <w:sz w:val="20"/>
                <w:szCs w:val="20"/>
              </w:rPr>
              <w:t>Коды</w:t>
            </w:r>
          </w:p>
        </w:tc>
      </w:tr>
      <w:tr w:rsidR="007B479E" w:rsidRPr="008A0464" w:rsidTr="00AF2995">
        <w:trPr>
          <w:jc w:val="center"/>
        </w:trPr>
        <w:tc>
          <w:tcPr>
            <w:tcW w:w="4913" w:type="dxa"/>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4"/>
                <w:szCs w:val="21"/>
              </w:rPr>
            </w:pPr>
            <w:r w:rsidRPr="008A0464">
              <w:rPr>
                <w:rFonts w:ascii="Times New Roman" w:hAnsi="Times New Roman"/>
                <w:color w:val="000000"/>
                <w:sz w:val="20"/>
                <w:szCs w:val="20"/>
              </w:rPr>
              <w:t> </w:t>
            </w:r>
          </w:p>
        </w:tc>
        <w:tc>
          <w:tcPr>
            <w:tcW w:w="3744" w:type="dxa"/>
            <w:gridSpan w:val="2"/>
          </w:tcPr>
          <w:p w:rsidR="007B479E" w:rsidRPr="008A0464" w:rsidRDefault="007B479E" w:rsidP="00AF2995">
            <w:pPr>
              <w:widowControl w:val="0"/>
              <w:autoSpaceDE w:val="0"/>
              <w:autoSpaceDN w:val="0"/>
              <w:adjustRightInd w:val="0"/>
              <w:spacing w:after="0" w:line="240" w:lineRule="auto"/>
              <w:ind w:firstLine="283"/>
              <w:jc w:val="right"/>
              <w:rPr>
                <w:rFonts w:ascii="Times New Roman" w:hAnsi="Times New Roman"/>
                <w:color w:val="000000"/>
                <w:sz w:val="20"/>
                <w:szCs w:val="20"/>
              </w:rPr>
            </w:pPr>
            <w:r w:rsidRPr="008A0464">
              <w:rPr>
                <w:rFonts w:ascii="Times New Roman" w:hAnsi="Times New Roman"/>
                <w:color w:val="000000"/>
                <w:sz w:val="20"/>
                <w:szCs w:val="20"/>
              </w:rPr>
              <w:t>Форма по ОКУД</w:t>
            </w:r>
          </w:p>
          <w:p w:rsidR="007B479E" w:rsidRPr="008A0464" w:rsidRDefault="007B479E" w:rsidP="00AF2995">
            <w:pPr>
              <w:widowControl w:val="0"/>
              <w:autoSpaceDE w:val="0"/>
              <w:autoSpaceDN w:val="0"/>
              <w:adjustRightInd w:val="0"/>
              <w:spacing w:after="0" w:line="240" w:lineRule="auto"/>
              <w:jc w:val="right"/>
              <w:rPr>
                <w:rFonts w:ascii="Times New Roman" w:hAnsi="Times New Roman"/>
                <w:color w:val="000000"/>
                <w:sz w:val="20"/>
                <w:szCs w:val="20"/>
              </w:rPr>
            </w:pPr>
            <w:r w:rsidRPr="008A0464">
              <w:rPr>
                <w:rFonts w:ascii="Times New Roman" w:hAnsi="Times New Roman"/>
                <w:color w:val="000000"/>
                <w:sz w:val="20"/>
                <w:szCs w:val="20"/>
              </w:rPr>
              <w:t>по ОКПО</w:t>
            </w:r>
          </w:p>
        </w:tc>
        <w:tc>
          <w:tcPr>
            <w:tcW w:w="7085" w:type="dxa"/>
          </w:tcPr>
          <w:tbl>
            <w:tblPr>
              <w:tblW w:w="5000" w:type="pct"/>
              <w:jc w:val="center"/>
              <w:tblCellMar>
                <w:left w:w="28" w:type="dxa"/>
                <w:right w:w="28" w:type="dxa"/>
              </w:tblCellMar>
              <w:tblLook w:val="00A0"/>
            </w:tblPr>
            <w:tblGrid>
              <w:gridCol w:w="2119"/>
            </w:tblGrid>
            <w:tr w:rsidR="007B479E" w:rsidRPr="008A0464" w:rsidTr="00AF2995">
              <w:trPr>
                <w:jc w:val="center"/>
              </w:trPr>
              <w:tc>
                <w:tcPr>
                  <w:tcW w:w="1131" w:type="pct"/>
                  <w:tcBorders>
                    <w:top w:val="single" w:sz="4"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0"/>
                    </w:rPr>
                  </w:pPr>
                  <w:r w:rsidRPr="008A0464">
                    <w:rPr>
                      <w:rFonts w:ascii="Times New Roman" w:hAnsi="Times New Roman"/>
                      <w:color w:val="000000"/>
                      <w:sz w:val="20"/>
                      <w:szCs w:val="20"/>
                    </w:rPr>
                    <w:t>0306002</w:t>
                  </w:r>
                </w:p>
              </w:tc>
            </w:tr>
            <w:tr w:rsidR="007B479E" w:rsidRPr="008A0464" w:rsidTr="00AF2995">
              <w:trPr>
                <w:jc w:val="center"/>
              </w:trPr>
              <w:tc>
                <w:tcPr>
                  <w:tcW w:w="1131"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0"/>
                    </w:rPr>
                  </w:pPr>
                  <w:r w:rsidRPr="008A0464">
                    <w:rPr>
                      <w:rFonts w:ascii="Times New Roman" w:hAnsi="Times New Roman"/>
                      <w:color w:val="000000"/>
                      <w:sz w:val="20"/>
                      <w:szCs w:val="20"/>
                    </w:rPr>
                    <w:t> </w:t>
                  </w:r>
                </w:p>
              </w:tc>
            </w:tr>
          </w:tbl>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0"/>
              </w:rPr>
            </w:pPr>
          </w:p>
        </w:tc>
      </w:tr>
      <w:tr w:rsidR="007B479E" w:rsidRPr="008A0464" w:rsidTr="00AF2995">
        <w:trPr>
          <w:jc w:val="center"/>
        </w:trPr>
        <w:tc>
          <w:tcPr>
            <w:tcW w:w="4913" w:type="dxa"/>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4"/>
                <w:szCs w:val="21"/>
              </w:rPr>
            </w:pPr>
            <w:r w:rsidRPr="008A0464">
              <w:rPr>
                <w:rFonts w:ascii="Times New Roman" w:hAnsi="Times New Roman"/>
                <w:color w:val="000000"/>
                <w:sz w:val="20"/>
                <w:szCs w:val="20"/>
              </w:rPr>
              <w:t> </w:t>
            </w:r>
          </w:p>
        </w:tc>
        <w:tc>
          <w:tcPr>
            <w:tcW w:w="10829" w:type="dxa"/>
            <w:gridSpan w:val="3"/>
          </w:tcPr>
          <w:tbl>
            <w:tblPr>
              <w:tblW w:w="5000" w:type="pct"/>
              <w:jc w:val="center"/>
              <w:tblCellMar>
                <w:left w:w="28" w:type="dxa"/>
                <w:right w:w="28" w:type="dxa"/>
              </w:tblCellMar>
              <w:tblLook w:val="00A0"/>
            </w:tblPr>
            <w:tblGrid>
              <w:gridCol w:w="1557"/>
              <w:gridCol w:w="1450"/>
              <w:gridCol w:w="4551"/>
            </w:tblGrid>
            <w:tr w:rsidR="007B479E" w:rsidRPr="008A0464" w:rsidTr="00AF2995">
              <w:trPr>
                <w:jc w:val="center"/>
              </w:trPr>
              <w:tc>
                <w:tcPr>
                  <w:tcW w:w="594"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Дата составления</w:t>
                  </w:r>
                </w:p>
              </w:tc>
              <w:tc>
                <w:tcPr>
                  <w:tcW w:w="553"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Код вида операции</w:t>
                  </w:r>
                </w:p>
              </w:tc>
              <w:tc>
                <w:tcPr>
                  <w:tcW w:w="1737"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Код лица, ответственного за сохранность основных средств</w:t>
                  </w:r>
                </w:p>
              </w:tc>
            </w:tr>
            <w:tr w:rsidR="007B479E" w:rsidRPr="008A0464" w:rsidTr="00AF2995">
              <w:trPr>
                <w:jc w:val="center"/>
              </w:trPr>
              <w:tc>
                <w:tcPr>
                  <w:tcW w:w="594"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53"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1737"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bl>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4"/>
                <w:szCs w:val="21"/>
              </w:rPr>
            </w:pPr>
          </w:p>
        </w:tc>
      </w:tr>
      <w:tr w:rsidR="007B479E" w:rsidRPr="008A0464" w:rsidTr="00AF2995">
        <w:trPr>
          <w:jc w:val="center"/>
        </w:trPr>
        <w:tc>
          <w:tcPr>
            <w:tcW w:w="15742" w:type="dxa"/>
            <w:gridSpan w:val="4"/>
          </w:tcPr>
          <w:tbl>
            <w:tblPr>
              <w:tblW w:w="8703" w:type="dxa"/>
              <w:jc w:val="center"/>
              <w:tblCellMar>
                <w:left w:w="28" w:type="dxa"/>
                <w:right w:w="28" w:type="dxa"/>
              </w:tblCellMar>
              <w:tblLook w:val="00A0"/>
            </w:tblPr>
            <w:tblGrid>
              <w:gridCol w:w="1067"/>
              <w:gridCol w:w="971"/>
              <w:gridCol w:w="1183"/>
              <w:gridCol w:w="979"/>
              <w:gridCol w:w="584"/>
              <w:gridCol w:w="1135"/>
              <w:gridCol w:w="584"/>
              <w:gridCol w:w="1135"/>
              <w:gridCol w:w="963"/>
              <w:gridCol w:w="744"/>
            </w:tblGrid>
            <w:tr w:rsidR="007B479E" w:rsidRPr="008A0464" w:rsidTr="00AF2995">
              <w:trPr>
                <w:jc w:val="center"/>
              </w:trPr>
              <w:tc>
                <w:tcPr>
                  <w:tcW w:w="454" w:type="pct"/>
                  <w:vMerge w:val="restar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Структурное подразделение</w:t>
                  </w:r>
                </w:p>
              </w:tc>
              <w:tc>
                <w:tcPr>
                  <w:tcW w:w="380" w:type="pct"/>
                  <w:vMerge w:val="restar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Вид деятельности</w:t>
                  </w:r>
                </w:p>
              </w:tc>
              <w:tc>
                <w:tcPr>
                  <w:tcW w:w="1039" w:type="pct"/>
                  <w:vMerge w:val="restar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Первоначальная (балансовая) стоимость до проведения ремонта (модернизации), руб. коп</w:t>
                  </w:r>
                </w:p>
              </w:tc>
              <w:tc>
                <w:tcPr>
                  <w:tcW w:w="604" w:type="pct"/>
                  <w:vMerge w:val="restar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Сумма начисленной амортизации, руб. коп.</w:t>
                  </w:r>
                </w:p>
              </w:tc>
              <w:tc>
                <w:tcPr>
                  <w:tcW w:w="980" w:type="pct"/>
                  <w:gridSpan w:val="2"/>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Дебет</w:t>
                  </w:r>
                </w:p>
              </w:tc>
              <w:tc>
                <w:tcPr>
                  <w:tcW w:w="827" w:type="pct"/>
                  <w:gridSpan w:val="2"/>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Кредит</w:t>
                  </w:r>
                </w:p>
              </w:tc>
              <w:tc>
                <w:tcPr>
                  <w:tcW w:w="716" w:type="pct"/>
                  <w:gridSpan w:val="2"/>
                  <w:tcBorders>
                    <w:top w:val="single" w:sz="6" w:space="0" w:color="auto"/>
                    <w:left w:val="single" w:sz="4" w:space="0" w:color="auto"/>
                    <w:bottom w:val="single" w:sz="4"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Номер</w:t>
                  </w:r>
                </w:p>
              </w:tc>
            </w:tr>
            <w:tr w:rsidR="007B479E" w:rsidRPr="008A0464" w:rsidTr="00AF2995">
              <w:trPr>
                <w:jc w:val="center"/>
              </w:trPr>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431"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счет, субсчет</w:t>
                  </w:r>
                </w:p>
              </w:tc>
              <w:tc>
                <w:tcPr>
                  <w:tcW w:w="549"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код аналитического учета</w:t>
                  </w:r>
                </w:p>
              </w:tc>
              <w:tc>
                <w:tcPr>
                  <w:tcW w:w="278"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счет, субсчет</w:t>
                  </w:r>
                </w:p>
              </w:tc>
              <w:tc>
                <w:tcPr>
                  <w:tcW w:w="549"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код аналитического учета</w:t>
                  </w:r>
                </w:p>
              </w:tc>
              <w:tc>
                <w:tcPr>
                  <w:tcW w:w="375" w:type="pct"/>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инвентарный</w:t>
                  </w:r>
                </w:p>
              </w:tc>
              <w:tc>
                <w:tcPr>
                  <w:tcW w:w="341" w:type="pct"/>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заводской</w:t>
                  </w:r>
                </w:p>
              </w:tc>
            </w:tr>
            <w:tr w:rsidR="007B479E" w:rsidRPr="008A0464" w:rsidTr="00AF2995">
              <w:trPr>
                <w:jc w:val="center"/>
              </w:trPr>
              <w:tc>
                <w:tcPr>
                  <w:tcW w:w="45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1</w:t>
                  </w:r>
                </w:p>
              </w:tc>
              <w:tc>
                <w:tcPr>
                  <w:tcW w:w="38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2</w:t>
                  </w:r>
                </w:p>
              </w:tc>
              <w:tc>
                <w:tcPr>
                  <w:tcW w:w="1039"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3</w:t>
                  </w:r>
                </w:p>
              </w:tc>
              <w:tc>
                <w:tcPr>
                  <w:tcW w:w="60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4</w:t>
                  </w:r>
                </w:p>
              </w:tc>
              <w:tc>
                <w:tcPr>
                  <w:tcW w:w="431"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5</w:t>
                  </w:r>
                </w:p>
              </w:tc>
              <w:tc>
                <w:tcPr>
                  <w:tcW w:w="549"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6</w:t>
                  </w:r>
                </w:p>
              </w:tc>
              <w:tc>
                <w:tcPr>
                  <w:tcW w:w="278"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7</w:t>
                  </w:r>
                </w:p>
              </w:tc>
              <w:tc>
                <w:tcPr>
                  <w:tcW w:w="549"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8</w:t>
                  </w:r>
                </w:p>
              </w:tc>
              <w:tc>
                <w:tcPr>
                  <w:tcW w:w="37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10</w:t>
                  </w:r>
                </w:p>
              </w:tc>
              <w:tc>
                <w:tcPr>
                  <w:tcW w:w="341"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11</w:t>
                  </w:r>
                </w:p>
              </w:tc>
            </w:tr>
            <w:tr w:rsidR="007B479E" w:rsidRPr="008A0464" w:rsidTr="00AF2995">
              <w:trPr>
                <w:jc w:val="center"/>
              </w:trPr>
              <w:tc>
                <w:tcPr>
                  <w:tcW w:w="454"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380"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1039"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04"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431"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49"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278"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49"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375"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341"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bl>
          <w:p w:rsidR="007B479E" w:rsidRPr="008A0464" w:rsidRDefault="007B479E" w:rsidP="00AF2995">
            <w:pPr>
              <w:autoSpaceDE w:val="0"/>
              <w:autoSpaceDN w:val="0"/>
              <w:adjustRightInd w:val="0"/>
              <w:spacing w:before="120" w:after="0" w:line="240" w:lineRule="auto"/>
              <w:jc w:val="center"/>
              <w:rPr>
                <w:rFonts w:ascii="Times New Roman" w:hAnsi="Times New Roman"/>
                <w:color w:val="000000"/>
                <w:sz w:val="24"/>
                <w:szCs w:val="21"/>
              </w:rPr>
            </w:pPr>
          </w:p>
        </w:tc>
      </w:tr>
      <w:tr w:rsidR="007B479E" w:rsidRPr="008A0464" w:rsidTr="00AF2995">
        <w:trPr>
          <w:jc w:val="center"/>
        </w:trPr>
        <w:tc>
          <w:tcPr>
            <w:tcW w:w="4913" w:type="dxa"/>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4"/>
                <w:szCs w:val="21"/>
              </w:rPr>
            </w:pPr>
            <w:r w:rsidRPr="008A0464">
              <w:rPr>
                <w:rFonts w:ascii="Times New Roman" w:hAnsi="Times New Roman"/>
                <w:color w:val="000000"/>
                <w:sz w:val="20"/>
                <w:szCs w:val="20"/>
              </w:rPr>
              <w:t> </w:t>
            </w:r>
          </w:p>
        </w:tc>
        <w:tc>
          <w:tcPr>
            <w:tcW w:w="3148" w:type="dxa"/>
          </w:tcPr>
          <w:p w:rsidR="007B479E" w:rsidRPr="008A0464" w:rsidRDefault="007B479E" w:rsidP="00AF2995">
            <w:pPr>
              <w:widowControl w:val="0"/>
              <w:autoSpaceDE w:val="0"/>
              <w:autoSpaceDN w:val="0"/>
              <w:adjustRightInd w:val="0"/>
              <w:spacing w:after="0" w:line="240" w:lineRule="auto"/>
              <w:ind w:firstLine="283"/>
              <w:jc w:val="right"/>
              <w:rPr>
                <w:rFonts w:ascii="Times New Roman" w:hAnsi="Times New Roman"/>
                <w:color w:val="000000"/>
                <w:sz w:val="20"/>
                <w:szCs w:val="20"/>
              </w:rPr>
            </w:pPr>
            <w:r w:rsidRPr="008A0464">
              <w:rPr>
                <w:rFonts w:ascii="Times New Roman" w:hAnsi="Times New Roman"/>
                <w:color w:val="000000"/>
                <w:sz w:val="20"/>
                <w:szCs w:val="20"/>
              </w:rPr>
              <w:t>Сумма износа с учетом</w:t>
            </w:r>
          </w:p>
          <w:p w:rsidR="007B479E" w:rsidRPr="008A0464" w:rsidRDefault="007B479E" w:rsidP="00AF2995">
            <w:pPr>
              <w:widowControl w:val="0"/>
              <w:autoSpaceDE w:val="0"/>
              <w:autoSpaceDN w:val="0"/>
              <w:adjustRightInd w:val="0"/>
              <w:spacing w:after="0" w:line="240" w:lineRule="auto"/>
              <w:jc w:val="right"/>
              <w:rPr>
                <w:rFonts w:ascii="Times New Roman" w:hAnsi="Times New Roman"/>
                <w:color w:val="000000"/>
                <w:sz w:val="20"/>
                <w:szCs w:val="20"/>
              </w:rPr>
            </w:pPr>
            <w:r w:rsidRPr="008A0464">
              <w:rPr>
                <w:rFonts w:ascii="Times New Roman" w:hAnsi="Times New Roman"/>
                <w:color w:val="000000"/>
                <w:sz w:val="20"/>
                <w:szCs w:val="20"/>
              </w:rPr>
              <w:t>модернизации, руб. коп.</w:t>
            </w:r>
          </w:p>
        </w:tc>
        <w:tc>
          <w:tcPr>
            <w:tcW w:w="7681" w:type="dxa"/>
            <w:gridSpan w:val="2"/>
          </w:tcPr>
          <w:tbl>
            <w:tblPr>
              <w:tblW w:w="1610" w:type="dxa"/>
              <w:jc w:val="center"/>
              <w:tblInd w:w="5839"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A0"/>
            </w:tblPr>
            <w:tblGrid>
              <w:gridCol w:w="1610"/>
            </w:tblGrid>
            <w:tr w:rsidR="007B479E" w:rsidRPr="008A0464" w:rsidTr="00AF2995">
              <w:trPr>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0"/>
                    </w:rPr>
                  </w:pPr>
                  <w:r w:rsidRPr="008A0464">
                    <w:rPr>
                      <w:rFonts w:ascii="Times New Roman" w:hAnsi="Times New Roman"/>
                      <w:color w:val="000000"/>
                      <w:sz w:val="20"/>
                      <w:szCs w:val="20"/>
                    </w:rPr>
                    <w:t> </w:t>
                  </w:r>
                </w:p>
              </w:tc>
            </w:tr>
          </w:tbl>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0"/>
              </w:rPr>
            </w:pPr>
          </w:p>
        </w:tc>
      </w:tr>
      <w:tr w:rsidR="007B479E" w:rsidRPr="008A0464" w:rsidTr="00AF2995">
        <w:trPr>
          <w:jc w:val="center"/>
        </w:trPr>
        <w:tc>
          <w:tcPr>
            <w:tcW w:w="15742" w:type="dxa"/>
            <w:gridSpan w:val="4"/>
          </w:tcPr>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Организация (структурное подразделение) - исполнитель работ ___________________________________</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4"/>
                <w:szCs w:val="24"/>
              </w:rPr>
            </w:pPr>
            <w:r w:rsidRPr="008A0464">
              <w:rPr>
                <w:rFonts w:ascii="Times New Roman" w:hAnsi="Times New Roman"/>
                <w:color w:val="000000"/>
                <w:sz w:val="20"/>
                <w:szCs w:val="20"/>
              </w:rPr>
              <w:t>По договору (заказу) от " "_____________201_ г. №</w:t>
            </w:r>
            <w:r w:rsidRPr="008A0464">
              <w:rPr>
                <w:rFonts w:ascii="Times New Roman" w:hAnsi="Times New Roman"/>
                <w:color w:val="000000"/>
                <w:sz w:val="24"/>
                <w:szCs w:val="21"/>
              </w:rPr>
              <w:t xml:space="preserve"> ______________________________________</w:t>
            </w:r>
          </w:p>
          <w:p w:rsidR="007B479E" w:rsidRPr="008A0464" w:rsidRDefault="007B479E" w:rsidP="00AF2995">
            <w:pPr>
              <w:widowControl w:val="0"/>
              <w:autoSpaceDE w:val="0"/>
              <w:autoSpaceDN w:val="0"/>
              <w:adjustRightInd w:val="0"/>
              <w:spacing w:after="0" w:line="240" w:lineRule="auto"/>
              <w:ind w:firstLine="6006"/>
              <w:jc w:val="both"/>
              <w:rPr>
                <w:rFonts w:ascii="Times New Roman" w:hAnsi="Times New Roman"/>
                <w:color w:val="000000"/>
                <w:sz w:val="24"/>
                <w:szCs w:val="24"/>
                <w:vertAlign w:val="superscript"/>
              </w:rPr>
            </w:pPr>
            <w:r w:rsidRPr="008A0464">
              <w:rPr>
                <w:rFonts w:ascii="Times New Roman" w:hAnsi="Times New Roman"/>
                <w:color w:val="000000"/>
                <w:sz w:val="24"/>
                <w:szCs w:val="17"/>
                <w:vertAlign w:val="superscript"/>
              </w:rPr>
              <w:t>наименование объекта</w:t>
            </w:r>
          </w:p>
          <w:p w:rsidR="007B479E" w:rsidRPr="008A0464" w:rsidRDefault="007B479E" w:rsidP="00AF2995">
            <w:pPr>
              <w:widowControl w:val="0"/>
              <w:tabs>
                <w:tab w:val="left" w:pos="6162"/>
              </w:tabs>
              <w:autoSpaceDE w:val="0"/>
              <w:autoSpaceDN w:val="0"/>
              <w:adjustRightInd w:val="0"/>
              <w:spacing w:after="0" w:line="240" w:lineRule="auto"/>
              <w:ind w:firstLine="4758"/>
              <w:jc w:val="both"/>
              <w:rPr>
                <w:rFonts w:ascii="Times New Roman" w:hAnsi="Times New Roman"/>
                <w:color w:val="000000"/>
                <w:sz w:val="20"/>
                <w:szCs w:val="20"/>
              </w:rPr>
            </w:pPr>
            <w:r w:rsidRPr="008A0464">
              <w:rPr>
                <w:rFonts w:ascii="Times New Roman" w:hAnsi="Times New Roman"/>
                <w:color w:val="000000"/>
                <w:sz w:val="20"/>
                <w:szCs w:val="20"/>
                <w:u w:val="single"/>
              </w:rPr>
              <w:t>Дата</w:t>
            </w:r>
            <w:r w:rsidRPr="008A0464">
              <w:rPr>
                <w:rFonts w:ascii="Times New Roman" w:hAnsi="Times New Roman" w:cs="Arial"/>
                <w:color w:val="000000"/>
                <w:sz w:val="20"/>
                <w:szCs w:val="20"/>
              </w:rPr>
              <w:tab/>
            </w:r>
            <w:r w:rsidRPr="008A0464">
              <w:rPr>
                <w:rFonts w:ascii="Times New Roman" w:hAnsi="Times New Roman"/>
                <w:color w:val="000000"/>
                <w:sz w:val="20"/>
                <w:szCs w:val="20"/>
                <w:u w:val="single"/>
              </w:rPr>
              <w:t>Дата</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находился в ремонте (модернизации) с __________________ по ________________ т.е. ___________ дней</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Предусмотренные работы по ремонту (модернизации) выполнены</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полностью________________________________________________________________________________</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не полностью______________________________________________________________________________</w:t>
            </w:r>
          </w:p>
          <w:p w:rsidR="007B479E" w:rsidRPr="008A0464" w:rsidRDefault="007B479E" w:rsidP="00AF2995">
            <w:pPr>
              <w:widowControl w:val="0"/>
              <w:autoSpaceDE w:val="0"/>
              <w:autoSpaceDN w:val="0"/>
              <w:adjustRightInd w:val="0"/>
              <w:spacing w:after="0" w:line="240" w:lineRule="auto"/>
              <w:ind w:firstLine="4056"/>
              <w:jc w:val="both"/>
              <w:rPr>
                <w:rFonts w:ascii="Times New Roman" w:hAnsi="Times New Roman"/>
                <w:color w:val="000000"/>
                <w:sz w:val="24"/>
                <w:szCs w:val="17"/>
                <w:vertAlign w:val="superscript"/>
              </w:rPr>
            </w:pPr>
            <w:r w:rsidRPr="008A0464">
              <w:rPr>
                <w:rFonts w:ascii="Times New Roman" w:hAnsi="Times New Roman"/>
                <w:color w:val="000000"/>
                <w:sz w:val="24"/>
                <w:szCs w:val="17"/>
                <w:vertAlign w:val="superscript"/>
              </w:rPr>
              <w:t>указать, что именно не выполнено</w:t>
            </w:r>
          </w:p>
          <w:p w:rsidR="007B479E" w:rsidRPr="008A0464" w:rsidRDefault="007B479E" w:rsidP="00AF2995">
            <w:pPr>
              <w:autoSpaceDE w:val="0"/>
              <w:autoSpaceDN w:val="0"/>
              <w:adjustRightInd w:val="0"/>
              <w:spacing w:before="120" w:after="120" w:line="240" w:lineRule="auto"/>
              <w:jc w:val="center"/>
              <w:rPr>
                <w:rFonts w:ascii="Times New Roman" w:hAnsi="Times New Roman"/>
                <w:color w:val="000000"/>
                <w:sz w:val="20"/>
                <w:szCs w:val="20"/>
              </w:rPr>
            </w:pPr>
            <w:r w:rsidRPr="008A0464">
              <w:rPr>
                <w:rFonts w:ascii="Times New Roman" w:hAnsi="Times New Roman"/>
                <w:b/>
                <w:bCs/>
                <w:color w:val="000000"/>
                <w:sz w:val="20"/>
                <w:szCs w:val="20"/>
              </w:rPr>
              <w:t>СПРАВКА</w:t>
            </w:r>
          </w:p>
          <w:tbl>
            <w:tblPr>
              <w:tblW w:w="8703" w:type="dxa"/>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A0"/>
            </w:tblPr>
            <w:tblGrid>
              <w:gridCol w:w="1397"/>
              <w:gridCol w:w="1770"/>
              <w:gridCol w:w="1387"/>
              <w:gridCol w:w="1768"/>
              <w:gridCol w:w="2381"/>
            </w:tblGrid>
            <w:tr w:rsidR="007B479E" w:rsidRPr="008A0464" w:rsidTr="00AF2995">
              <w:trPr>
                <w:jc w:val="center"/>
              </w:trPr>
              <w:tc>
                <w:tcPr>
                  <w:tcW w:w="5000" w:type="pct"/>
                  <w:gridSpan w:val="5"/>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rPr>
                    <w:t>Стоимость выполнения объема работ, руб. коп.</w:t>
                  </w:r>
                </w:p>
              </w:tc>
            </w:tr>
            <w:tr w:rsidR="007B479E" w:rsidRPr="008A0464" w:rsidTr="00AF2995">
              <w:trPr>
                <w:jc w:val="center"/>
              </w:trPr>
              <w:tc>
                <w:tcPr>
                  <w:tcW w:w="1819" w:type="pct"/>
                  <w:gridSpan w:val="2"/>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rPr>
                    <w:t>по договору (заказу)</w:t>
                  </w:r>
                </w:p>
              </w:tc>
              <w:tc>
                <w:tcPr>
                  <w:tcW w:w="3181" w:type="pct"/>
                  <w:gridSpan w:val="3"/>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rPr>
                    <w:t>фактическая</w:t>
                  </w:r>
                </w:p>
              </w:tc>
            </w:tr>
            <w:tr w:rsidR="007B479E" w:rsidRPr="008A0464" w:rsidTr="00AF2995">
              <w:trPr>
                <w:jc w:val="center"/>
              </w:trPr>
              <w:tc>
                <w:tcPr>
                  <w:tcW w:w="802"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rPr>
                    <w:t>ремонта</w:t>
                  </w:r>
                </w:p>
              </w:tc>
              <w:tc>
                <w:tcPr>
                  <w:tcW w:w="1016"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rPr>
                    <w:t>модернизации</w:t>
                  </w:r>
                </w:p>
              </w:tc>
              <w:tc>
                <w:tcPr>
                  <w:tcW w:w="797"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rPr>
                    <w:t>ремонта</w:t>
                  </w:r>
                </w:p>
              </w:tc>
              <w:tc>
                <w:tcPr>
                  <w:tcW w:w="1016"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rPr>
                    <w:t>модернизации</w:t>
                  </w:r>
                </w:p>
              </w:tc>
              <w:tc>
                <w:tcPr>
                  <w:tcW w:w="1368"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rPr>
                    <w:t>затрат по доставке оборудования.</w:t>
                  </w:r>
                </w:p>
              </w:tc>
            </w:tr>
            <w:tr w:rsidR="007B479E" w:rsidRPr="008A0464" w:rsidTr="00AF2995">
              <w:trPr>
                <w:jc w:val="center"/>
              </w:trPr>
              <w:tc>
                <w:tcPr>
                  <w:tcW w:w="80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4"/>
                    </w:rPr>
                    <w:t>1</w:t>
                  </w:r>
                </w:p>
              </w:tc>
              <w:tc>
                <w:tcPr>
                  <w:tcW w:w="101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4"/>
                    </w:rPr>
                    <w:t>2</w:t>
                  </w:r>
                </w:p>
              </w:tc>
              <w:tc>
                <w:tcPr>
                  <w:tcW w:w="797"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4"/>
                    </w:rPr>
                    <w:t>3</w:t>
                  </w:r>
                </w:p>
              </w:tc>
              <w:tc>
                <w:tcPr>
                  <w:tcW w:w="101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4"/>
                    </w:rPr>
                    <w:t>4</w:t>
                  </w:r>
                </w:p>
              </w:tc>
              <w:tc>
                <w:tcPr>
                  <w:tcW w:w="1368"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4"/>
                    </w:rPr>
                    <w:t>5</w:t>
                  </w:r>
                </w:p>
              </w:tc>
            </w:tr>
            <w:tr w:rsidR="007B479E" w:rsidRPr="008A0464" w:rsidTr="00AF2995">
              <w:trPr>
                <w:jc w:val="center"/>
              </w:trPr>
              <w:tc>
                <w:tcPr>
                  <w:tcW w:w="802"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1016"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97"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1016"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1368"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bl>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4"/>
              </w:rPr>
            </w:pP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Председатель Рабочей комиссии</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 руководитель учреждения</w:t>
            </w:r>
          </w:p>
          <w:p w:rsidR="007B479E" w:rsidRPr="008A0464" w:rsidRDefault="007B479E" w:rsidP="00AF2995">
            <w:pPr>
              <w:widowControl w:val="0"/>
              <w:tabs>
                <w:tab w:val="left" w:pos="2808"/>
              </w:tabs>
              <w:autoSpaceDE w:val="0"/>
              <w:autoSpaceDN w:val="0"/>
              <w:adjustRightInd w:val="0"/>
              <w:spacing w:after="0" w:line="240" w:lineRule="auto"/>
              <w:ind w:firstLine="283"/>
              <w:jc w:val="both"/>
              <w:rPr>
                <w:rFonts w:ascii="Times New Roman" w:hAnsi="Times New Roman"/>
                <w:color w:val="000000"/>
                <w:sz w:val="24"/>
                <w:szCs w:val="24"/>
              </w:rPr>
            </w:pPr>
            <w:r w:rsidRPr="008A0464">
              <w:rPr>
                <w:rFonts w:ascii="Times New Roman" w:hAnsi="Times New Roman"/>
                <w:color w:val="000000"/>
                <w:sz w:val="20"/>
                <w:szCs w:val="20"/>
              </w:rPr>
              <w:t>(предприятия)</w:t>
            </w:r>
            <w:r w:rsidRPr="008A0464">
              <w:rPr>
                <w:rFonts w:ascii="Times New Roman" w:hAnsi="Times New Roman" w:cs="Arial"/>
                <w:color w:val="000000"/>
                <w:sz w:val="20"/>
                <w:szCs w:val="20"/>
              </w:rPr>
              <w:tab/>
            </w:r>
            <w:r w:rsidRPr="008A0464">
              <w:rPr>
                <w:rFonts w:ascii="Times New Roman" w:hAnsi="Times New Roman"/>
                <w:color w:val="000000"/>
                <w:sz w:val="24"/>
              </w:rPr>
              <w:t>___________</w:t>
            </w:r>
            <w:r w:rsidRPr="008A0464">
              <w:rPr>
                <w:rFonts w:ascii="Times New Roman" w:hAnsi="Times New Roman" w:cs="Arial"/>
                <w:color w:val="000000"/>
                <w:sz w:val="24"/>
              </w:rPr>
              <w:t xml:space="preserve"> </w:t>
            </w:r>
            <w:r w:rsidRPr="008A0464">
              <w:rPr>
                <w:rFonts w:ascii="Times New Roman" w:hAnsi="Times New Roman"/>
                <w:color w:val="000000"/>
                <w:sz w:val="24"/>
              </w:rPr>
              <w:t>____________ ____________ ______________</w:t>
            </w:r>
          </w:p>
          <w:p w:rsidR="007B479E" w:rsidRPr="008A0464" w:rsidRDefault="007B479E" w:rsidP="00AF2995">
            <w:pPr>
              <w:widowControl w:val="0"/>
              <w:tabs>
                <w:tab w:val="left" w:pos="4602"/>
                <w:tab w:val="left" w:pos="6162"/>
                <w:tab w:val="left" w:pos="7254"/>
              </w:tabs>
              <w:autoSpaceDE w:val="0"/>
              <w:autoSpaceDN w:val="0"/>
              <w:adjustRightInd w:val="0"/>
              <w:spacing w:after="0" w:line="240" w:lineRule="auto"/>
              <w:ind w:firstLine="3354"/>
              <w:jc w:val="both"/>
              <w:rPr>
                <w:rFonts w:ascii="Times New Roman" w:hAnsi="Times New Roman"/>
                <w:color w:val="000000"/>
                <w:sz w:val="24"/>
                <w:szCs w:val="24"/>
                <w:vertAlign w:val="superscript"/>
              </w:rPr>
            </w:pPr>
            <w:r w:rsidRPr="008A0464">
              <w:rPr>
                <w:rFonts w:ascii="Times New Roman" w:hAnsi="Times New Roman"/>
                <w:color w:val="000000"/>
                <w:sz w:val="24"/>
                <w:szCs w:val="17"/>
                <w:vertAlign w:val="superscript"/>
              </w:rPr>
              <w:t>ФИО</w:t>
            </w:r>
            <w:r w:rsidRPr="008A0464">
              <w:rPr>
                <w:rFonts w:ascii="Times New Roman" w:hAnsi="Times New Roman"/>
                <w:color w:val="000000"/>
                <w:sz w:val="24"/>
                <w:szCs w:val="17"/>
                <w:vertAlign w:val="superscript"/>
              </w:rPr>
              <w:tab/>
              <w:t>должность</w:t>
            </w:r>
            <w:r w:rsidRPr="008A0464">
              <w:rPr>
                <w:rFonts w:ascii="Times New Roman" w:hAnsi="Times New Roman"/>
                <w:color w:val="000000"/>
                <w:sz w:val="24"/>
                <w:szCs w:val="17"/>
                <w:vertAlign w:val="superscript"/>
              </w:rPr>
              <w:tab/>
              <w:t>подпись</w:t>
            </w:r>
            <w:r w:rsidRPr="008A0464">
              <w:rPr>
                <w:rFonts w:ascii="Times New Roman" w:hAnsi="Times New Roman" w:cs="Arial"/>
                <w:color w:val="000000"/>
                <w:sz w:val="24"/>
                <w:szCs w:val="17"/>
                <w:vertAlign w:val="superscript"/>
              </w:rPr>
              <w:tab/>
            </w:r>
            <w:r w:rsidRPr="008A0464">
              <w:rPr>
                <w:rFonts w:ascii="Times New Roman" w:hAnsi="Times New Roman"/>
                <w:color w:val="000000"/>
                <w:sz w:val="24"/>
                <w:szCs w:val="17"/>
                <w:vertAlign w:val="superscript"/>
              </w:rPr>
              <w:t>расшифровка подписи</w:t>
            </w:r>
          </w:p>
          <w:p w:rsidR="007B479E" w:rsidRPr="008A0464" w:rsidRDefault="007B479E" w:rsidP="00AF2995">
            <w:pPr>
              <w:widowControl w:val="0"/>
              <w:tabs>
                <w:tab w:val="left" w:pos="2808"/>
              </w:tabs>
              <w:autoSpaceDE w:val="0"/>
              <w:autoSpaceDN w:val="0"/>
              <w:adjustRightInd w:val="0"/>
              <w:spacing w:after="0" w:line="240" w:lineRule="auto"/>
              <w:ind w:firstLine="283"/>
              <w:jc w:val="both"/>
              <w:rPr>
                <w:rFonts w:ascii="Times New Roman" w:hAnsi="Times New Roman"/>
                <w:color w:val="000000"/>
                <w:sz w:val="24"/>
                <w:szCs w:val="24"/>
              </w:rPr>
            </w:pPr>
            <w:r w:rsidRPr="008A0464">
              <w:rPr>
                <w:rFonts w:ascii="Times New Roman" w:hAnsi="Times New Roman"/>
                <w:color w:val="000000"/>
                <w:sz w:val="20"/>
                <w:szCs w:val="20"/>
              </w:rPr>
              <w:t>Члены Рабочей комиссии:</w:t>
            </w:r>
            <w:r w:rsidRPr="008A0464">
              <w:rPr>
                <w:rFonts w:ascii="Times New Roman" w:hAnsi="Times New Roman"/>
                <w:color w:val="000000"/>
                <w:sz w:val="24"/>
              </w:rPr>
              <w:t xml:space="preserve">      ___________</w:t>
            </w:r>
            <w:r w:rsidRPr="008A0464">
              <w:rPr>
                <w:rFonts w:ascii="Times New Roman" w:hAnsi="Times New Roman" w:cs="Arial"/>
                <w:color w:val="000000"/>
                <w:sz w:val="24"/>
              </w:rPr>
              <w:t xml:space="preserve"> </w:t>
            </w:r>
            <w:r w:rsidRPr="008A0464">
              <w:rPr>
                <w:rFonts w:ascii="Times New Roman" w:hAnsi="Times New Roman"/>
                <w:color w:val="000000"/>
                <w:sz w:val="24"/>
              </w:rPr>
              <w:t>____________ ____________ ______________</w:t>
            </w:r>
          </w:p>
          <w:p w:rsidR="007B479E" w:rsidRPr="008A0464" w:rsidRDefault="007B479E" w:rsidP="00AF2995">
            <w:pPr>
              <w:widowControl w:val="0"/>
              <w:tabs>
                <w:tab w:val="left" w:pos="4602"/>
                <w:tab w:val="left" w:pos="6162"/>
                <w:tab w:val="left" w:pos="7410"/>
              </w:tabs>
              <w:autoSpaceDE w:val="0"/>
              <w:autoSpaceDN w:val="0"/>
              <w:adjustRightInd w:val="0"/>
              <w:spacing w:after="0" w:line="240" w:lineRule="auto"/>
              <w:ind w:firstLine="3354"/>
              <w:jc w:val="both"/>
              <w:rPr>
                <w:rFonts w:ascii="Times New Roman" w:hAnsi="Times New Roman"/>
                <w:color w:val="000000"/>
                <w:sz w:val="24"/>
                <w:szCs w:val="24"/>
                <w:vertAlign w:val="superscript"/>
              </w:rPr>
            </w:pPr>
            <w:r w:rsidRPr="008A0464">
              <w:rPr>
                <w:rFonts w:ascii="Times New Roman" w:hAnsi="Times New Roman"/>
                <w:color w:val="000000"/>
                <w:sz w:val="24"/>
                <w:szCs w:val="17"/>
                <w:vertAlign w:val="superscript"/>
              </w:rPr>
              <w:t>ФИО</w:t>
            </w:r>
            <w:r w:rsidRPr="008A0464">
              <w:rPr>
                <w:rFonts w:ascii="Times New Roman" w:hAnsi="Times New Roman"/>
                <w:color w:val="000000"/>
                <w:sz w:val="24"/>
                <w:szCs w:val="17"/>
                <w:vertAlign w:val="superscript"/>
              </w:rPr>
              <w:tab/>
              <w:t>должность</w:t>
            </w:r>
            <w:r w:rsidRPr="008A0464">
              <w:rPr>
                <w:rFonts w:ascii="Times New Roman" w:hAnsi="Times New Roman"/>
                <w:color w:val="000000"/>
                <w:sz w:val="24"/>
                <w:szCs w:val="17"/>
                <w:vertAlign w:val="superscript"/>
              </w:rPr>
              <w:tab/>
              <w:t>подпись</w:t>
            </w:r>
            <w:r w:rsidRPr="008A0464">
              <w:rPr>
                <w:rFonts w:ascii="Times New Roman" w:hAnsi="Times New Roman" w:cs="Arial"/>
                <w:color w:val="000000"/>
                <w:sz w:val="24"/>
                <w:szCs w:val="17"/>
                <w:vertAlign w:val="superscript"/>
              </w:rPr>
              <w:tab/>
            </w:r>
            <w:r w:rsidRPr="008A0464">
              <w:rPr>
                <w:rFonts w:ascii="Times New Roman" w:hAnsi="Times New Roman"/>
                <w:color w:val="000000"/>
                <w:sz w:val="24"/>
                <w:szCs w:val="17"/>
                <w:vertAlign w:val="superscript"/>
              </w:rPr>
              <w:t>расшифровка подписи</w:t>
            </w:r>
          </w:p>
          <w:p w:rsidR="007B479E" w:rsidRPr="008A0464" w:rsidRDefault="007B479E" w:rsidP="00AF2995">
            <w:pPr>
              <w:widowControl w:val="0"/>
              <w:tabs>
                <w:tab w:val="left" w:pos="3042"/>
              </w:tabs>
              <w:autoSpaceDE w:val="0"/>
              <w:autoSpaceDN w:val="0"/>
              <w:adjustRightInd w:val="0"/>
              <w:spacing w:after="0" w:line="240" w:lineRule="auto"/>
              <w:ind w:firstLine="283"/>
              <w:jc w:val="both"/>
              <w:rPr>
                <w:rFonts w:ascii="Times New Roman" w:hAnsi="Times New Roman"/>
                <w:color w:val="000000"/>
                <w:sz w:val="24"/>
                <w:szCs w:val="24"/>
              </w:rPr>
            </w:pPr>
            <w:r w:rsidRPr="008A0464">
              <w:rPr>
                <w:rFonts w:ascii="Times New Roman" w:hAnsi="Times New Roman"/>
                <w:color w:val="000000"/>
                <w:sz w:val="24"/>
              </w:rPr>
              <w:tab/>
              <w:t>__________</w:t>
            </w:r>
            <w:r w:rsidRPr="008A0464">
              <w:rPr>
                <w:rFonts w:ascii="Times New Roman" w:hAnsi="Times New Roman" w:cs="Arial"/>
                <w:color w:val="000000"/>
                <w:sz w:val="24"/>
              </w:rPr>
              <w:t xml:space="preserve"> </w:t>
            </w:r>
            <w:r w:rsidRPr="008A0464">
              <w:rPr>
                <w:rFonts w:ascii="Times New Roman" w:hAnsi="Times New Roman"/>
                <w:color w:val="000000"/>
                <w:sz w:val="24"/>
              </w:rPr>
              <w:t>____________ ____________ ______________</w:t>
            </w:r>
          </w:p>
          <w:p w:rsidR="007B479E" w:rsidRPr="008A0464" w:rsidRDefault="007B479E" w:rsidP="00AF2995">
            <w:pPr>
              <w:widowControl w:val="0"/>
              <w:tabs>
                <w:tab w:val="left" w:pos="4602"/>
                <w:tab w:val="left" w:pos="6162"/>
                <w:tab w:val="left" w:pos="7410"/>
              </w:tabs>
              <w:autoSpaceDE w:val="0"/>
              <w:autoSpaceDN w:val="0"/>
              <w:adjustRightInd w:val="0"/>
              <w:spacing w:after="0" w:line="240" w:lineRule="auto"/>
              <w:ind w:firstLine="3354"/>
              <w:jc w:val="both"/>
              <w:rPr>
                <w:rFonts w:ascii="Times New Roman" w:hAnsi="Times New Roman"/>
                <w:color w:val="000000"/>
                <w:sz w:val="24"/>
                <w:szCs w:val="24"/>
                <w:vertAlign w:val="superscript"/>
              </w:rPr>
            </w:pPr>
            <w:r w:rsidRPr="008A0464">
              <w:rPr>
                <w:rFonts w:ascii="Times New Roman" w:hAnsi="Times New Roman"/>
                <w:color w:val="000000"/>
                <w:sz w:val="24"/>
                <w:szCs w:val="17"/>
                <w:vertAlign w:val="superscript"/>
              </w:rPr>
              <w:t>ФИО</w:t>
            </w:r>
            <w:r w:rsidRPr="008A0464">
              <w:rPr>
                <w:rFonts w:ascii="Times New Roman" w:hAnsi="Times New Roman"/>
                <w:color w:val="000000"/>
                <w:sz w:val="24"/>
                <w:szCs w:val="17"/>
                <w:vertAlign w:val="superscript"/>
              </w:rPr>
              <w:tab/>
              <w:t>должность</w:t>
            </w:r>
            <w:r w:rsidRPr="008A0464">
              <w:rPr>
                <w:rFonts w:ascii="Times New Roman" w:hAnsi="Times New Roman"/>
                <w:color w:val="000000"/>
                <w:sz w:val="24"/>
                <w:szCs w:val="17"/>
                <w:vertAlign w:val="superscript"/>
              </w:rPr>
              <w:tab/>
              <w:t>подпись</w:t>
            </w:r>
            <w:r w:rsidRPr="008A0464">
              <w:rPr>
                <w:rFonts w:ascii="Times New Roman" w:hAnsi="Times New Roman" w:cs="Arial"/>
                <w:color w:val="000000"/>
                <w:sz w:val="24"/>
                <w:szCs w:val="17"/>
                <w:vertAlign w:val="superscript"/>
              </w:rPr>
              <w:tab/>
            </w:r>
            <w:r w:rsidRPr="008A0464">
              <w:rPr>
                <w:rFonts w:ascii="Times New Roman" w:hAnsi="Times New Roman"/>
                <w:color w:val="000000"/>
                <w:sz w:val="24"/>
                <w:szCs w:val="17"/>
                <w:vertAlign w:val="superscript"/>
              </w:rPr>
              <w:t>расшифровка подписи</w:t>
            </w:r>
          </w:p>
          <w:p w:rsidR="007B479E" w:rsidRPr="008A0464" w:rsidRDefault="007B479E" w:rsidP="00AF2995">
            <w:pPr>
              <w:widowControl w:val="0"/>
              <w:tabs>
                <w:tab w:val="left" w:pos="3042"/>
              </w:tabs>
              <w:autoSpaceDE w:val="0"/>
              <w:autoSpaceDN w:val="0"/>
              <w:adjustRightInd w:val="0"/>
              <w:spacing w:after="0" w:line="240" w:lineRule="auto"/>
              <w:ind w:firstLine="283"/>
              <w:jc w:val="both"/>
              <w:rPr>
                <w:rFonts w:ascii="Times New Roman" w:hAnsi="Times New Roman"/>
                <w:color w:val="000000"/>
                <w:sz w:val="24"/>
                <w:szCs w:val="24"/>
              </w:rPr>
            </w:pPr>
            <w:r w:rsidRPr="008A0464">
              <w:rPr>
                <w:rFonts w:ascii="Times New Roman" w:hAnsi="Times New Roman"/>
                <w:color w:val="000000"/>
                <w:sz w:val="24"/>
              </w:rPr>
              <w:tab/>
              <w:t>__________</w:t>
            </w:r>
            <w:r w:rsidRPr="008A0464">
              <w:rPr>
                <w:rFonts w:ascii="Times New Roman" w:hAnsi="Times New Roman" w:cs="Arial"/>
                <w:color w:val="000000"/>
                <w:sz w:val="24"/>
              </w:rPr>
              <w:t xml:space="preserve"> </w:t>
            </w:r>
            <w:r w:rsidRPr="008A0464">
              <w:rPr>
                <w:rFonts w:ascii="Times New Roman" w:hAnsi="Times New Roman"/>
                <w:color w:val="000000"/>
                <w:sz w:val="24"/>
              </w:rPr>
              <w:t>____________ ____________ ______________</w:t>
            </w:r>
          </w:p>
          <w:p w:rsidR="007B479E" w:rsidRPr="008A0464" w:rsidRDefault="007B479E" w:rsidP="00AF2995">
            <w:pPr>
              <w:widowControl w:val="0"/>
              <w:tabs>
                <w:tab w:val="left" w:pos="4602"/>
                <w:tab w:val="left" w:pos="6162"/>
                <w:tab w:val="left" w:pos="7410"/>
              </w:tabs>
              <w:autoSpaceDE w:val="0"/>
              <w:autoSpaceDN w:val="0"/>
              <w:adjustRightInd w:val="0"/>
              <w:spacing w:after="0" w:line="240" w:lineRule="auto"/>
              <w:ind w:firstLine="3354"/>
              <w:jc w:val="both"/>
              <w:rPr>
                <w:rFonts w:ascii="Times New Roman" w:hAnsi="Times New Roman"/>
                <w:color w:val="000000"/>
                <w:sz w:val="24"/>
                <w:szCs w:val="24"/>
                <w:vertAlign w:val="superscript"/>
              </w:rPr>
            </w:pPr>
            <w:r w:rsidRPr="008A0464">
              <w:rPr>
                <w:rFonts w:ascii="Times New Roman" w:hAnsi="Times New Roman"/>
                <w:color w:val="000000"/>
                <w:sz w:val="24"/>
                <w:szCs w:val="17"/>
                <w:vertAlign w:val="superscript"/>
              </w:rPr>
              <w:t>ФИО</w:t>
            </w:r>
            <w:r w:rsidRPr="008A0464">
              <w:rPr>
                <w:rFonts w:ascii="Times New Roman" w:hAnsi="Times New Roman"/>
                <w:color w:val="000000"/>
                <w:sz w:val="24"/>
                <w:szCs w:val="17"/>
                <w:vertAlign w:val="superscript"/>
              </w:rPr>
              <w:tab/>
              <w:t>должность</w:t>
            </w:r>
            <w:r w:rsidRPr="008A0464">
              <w:rPr>
                <w:rFonts w:ascii="Times New Roman" w:hAnsi="Times New Roman"/>
                <w:color w:val="000000"/>
                <w:sz w:val="24"/>
                <w:szCs w:val="17"/>
                <w:vertAlign w:val="superscript"/>
              </w:rPr>
              <w:tab/>
              <w:t>подпись</w:t>
            </w:r>
            <w:r w:rsidRPr="008A0464">
              <w:rPr>
                <w:rFonts w:ascii="Times New Roman" w:hAnsi="Times New Roman" w:cs="Arial"/>
                <w:color w:val="000000"/>
                <w:sz w:val="24"/>
                <w:szCs w:val="17"/>
                <w:vertAlign w:val="superscript"/>
              </w:rPr>
              <w:tab/>
            </w:r>
            <w:r w:rsidRPr="008A0464">
              <w:rPr>
                <w:rFonts w:ascii="Times New Roman" w:hAnsi="Times New Roman"/>
                <w:color w:val="000000"/>
                <w:sz w:val="24"/>
                <w:szCs w:val="17"/>
                <w:vertAlign w:val="superscript"/>
              </w:rPr>
              <w:t>расшифровка подписи</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4"/>
                <w:szCs w:val="24"/>
              </w:rPr>
            </w:pPr>
            <w:r w:rsidRPr="008A0464">
              <w:rPr>
                <w:rFonts w:ascii="Times New Roman" w:hAnsi="Times New Roman"/>
                <w:color w:val="000000"/>
                <w:sz w:val="20"/>
                <w:szCs w:val="20"/>
              </w:rPr>
              <w:t>Главный бухгалтер</w:t>
            </w:r>
            <w:r w:rsidRPr="008A0464">
              <w:rPr>
                <w:rFonts w:ascii="Times New Roman" w:hAnsi="Times New Roman" w:cs="Arial"/>
                <w:color w:val="000000"/>
                <w:sz w:val="24"/>
              </w:rPr>
              <w:t xml:space="preserve"> </w:t>
            </w:r>
            <w:r w:rsidRPr="008A0464">
              <w:rPr>
                <w:rFonts w:ascii="Times New Roman" w:hAnsi="Times New Roman"/>
                <w:color w:val="000000"/>
                <w:sz w:val="24"/>
              </w:rPr>
              <w:t>_____________ _________________</w:t>
            </w:r>
          </w:p>
          <w:p w:rsidR="007B479E" w:rsidRPr="008A0464" w:rsidRDefault="007B479E" w:rsidP="00AF2995">
            <w:pPr>
              <w:widowControl w:val="0"/>
              <w:tabs>
                <w:tab w:val="left" w:pos="3900"/>
              </w:tabs>
              <w:autoSpaceDE w:val="0"/>
              <w:autoSpaceDN w:val="0"/>
              <w:adjustRightInd w:val="0"/>
              <w:spacing w:after="0" w:line="240" w:lineRule="auto"/>
              <w:ind w:firstLine="2574"/>
              <w:jc w:val="both"/>
              <w:rPr>
                <w:rFonts w:ascii="Times New Roman" w:hAnsi="Times New Roman"/>
                <w:color w:val="000000"/>
                <w:sz w:val="24"/>
                <w:szCs w:val="24"/>
                <w:vertAlign w:val="superscript"/>
              </w:rPr>
            </w:pPr>
            <w:r w:rsidRPr="008A0464">
              <w:rPr>
                <w:rFonts w:ascii="Times New Roman" w:hAnsi="Times New Roman"/>
                <w:color w:val="000000"/>
                <w:sz w:val="24"/>
                <w:szCs w:val="14"/>
                <w:vertAlign w:val="superscript"/>
              </w:rPr>
              <w:t>подпись</w:t>
            </w:r>
            <w:r w:rsidRPr="008A0464">
              <w:rPr>
                <w:rFonts w:ascii="Times New Roman" w:hAnsi="Times New Roman" w:cs="Arial"/>
                <w:color w:val="000000"/>
                <w:sz w:val="24"/>
                <w:szCs w:val="14"/>
                <w:vertAlign w:val="superscript"/>
              </w:rPr>
              <w:tab/>
            </w:r>
            <w:r w:rsidRPr="008A0464">
              <w:rPr>
                <w:rFonts w:ascii="Times New Roman" w:hAnsi="Times New Roman"/>
                <w:color w:val="000000"/>
                <w:sz w:val="24"/>
                <w:szCs w:val="14"/>
                <w:vertAlign w:val="superscript"/>
              </w:rPr>
              <w:t>расшифровка подписи</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4"/>
              </w:rPr>
            </w:pP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По окончании ремонта (модернизации) объект прошел испытания и сдан в эксплуатацию. Изменения в характеристике объекта, вызванные модернизацией</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4"/>
                <w:szCs w:val="23"/>
              </w:rPr>
            </w:pPr>
            <w:r w:rsidRPr="008A0464">
              <w:rPr>
                <w:rFonts w:ascii="Times New Roman" w:hAnsi="Times New Roman"/>
                <w:color w:val="000000"/>
                <w:sz w:val="24"/>
                <w:szCs w:val="23"/>
              </w:rPr>
              <w:t>________________________________________________________________________</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4"/>
                <w:szCs w:val="23"/>
              </w:rPr>
            </w:pPr>
            <w:r w:rsidRPr="008A0464">
              <w:rPr>
                <w:rFonts w:ascii="Times New Roman" w:hAnsi="Times New Roman"/>
                <w:color w:val="000000"/>
                <w:sz w:val="24"/>
                <w:szCs w:val="23"/>
              </w:rPr>
              <w:t>________________________________________________________________________</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4"/>
                <w:szCs w:val="23"/>
              </w:rPr>
            </w:pPr>
            <w:r w:rsidRPr="008A0464">
              <w:rPr>
                <w:rFonts w:ascii="Times New Roman" w:hAnsi="Times New Roman"/>
                <w:color w:val="000000"/>
                <w:sz w:val="24"/>
                <w:szCs w:val="23"/>
              </w:rPr>
              <w:t>________________________________________________________________________</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4"/>
                <w:szCs w:val="23"/>
              </w:rPr>
            </w:pPr>
            <w:r w:rsidRPr="008A0464">
              <w:rPr>
                <w:rFonts w:ascii="Times New Roman" w:hAnsi="Times New Roman"/>
                <w:color w:val="000000"/>
                <w:sz w:val="24"/>
                <w:szCs w:val="23"/>
              </w:rPr>
              <w:t>________________________________________________________________________</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4"/>
                <w:szCs w:val="24"/>
              </w:rPr>
            </w:pPr>
            <w:r w:rsidRPr="008A0464">
              <w:rPr>
                <w:rFonts w:ascii="Times New Roman" w:hAnsi="Times New Roman"/>
                <w:color w:val="000000"/>
                <w:sz w:val="20"/>
                <w:szCs w:val="20"/>
              </w:rPr>
              <w:t>Сдал</w:t>
            </w:r>
            <w:r w:rsidRPr="008A0464">
              <w:rPr>
                <w:rFonts w:ascii="Times New Roman" w:hAnsi="Times New Roman" w:cs="Arial"/>
                <w:color w:val="000000"/>
                <w:sz w:val="24"/>
                <w:szCs w:val="23"/>
              </w:rPr>
              <w:t xml:space="preserve"> </w:t>
            </w:r>
            <w:r w:rsidRPr="008A0464">
              <w:rPr>
                <w:rFonts w:ascii="Times New Roman" w:hAnsi="Times New Roman"/>
                <w:color w:val="000000"/>
                <w:sz w:val="24"/>
                <w:szCs w:val="23"/>
              </w:rPr>
              <w:t>__________________ __________________ _______________</w:t>
            </w:r>
          </w:p>
          <w:p w:rsidR="007B479E" w:rsidRPr="008A0464" w:rsidRDefault="007B479E" w:rsidP="00AF2995">
            <w:pPr>
              <w:widowControl w:val="0"/>
              <w:tabs>
                <w:tab w:val="left" w:pos="3744"/>
                <w:tab w:val="left" w:pos="5382"/>
              </w:tabs>
              <w:autoSpaceDE w:val="0"/>
              <w:autoSpaceDN w:val="0"/>
              <w:adjustRightInd w:val="0"/>
              <w:spacing w:after="0" w:line="240" w:lineRule="auto"/>
              <w:ind w:firstLine="1560"/>
              <w:jc w:val="both"/>
              <w:rPr>
                <w:rFonts w:ascii="Times New Roman" w:hAnsi="Times New Roman"/>
                <w:color w:val="000000"/>
                <w:sz w:val="24"/>
                <w:szCs w:val="24"/>
                <w:vertAlign w:val="superscript"/>
              </w:rPr>
            </w:pPr>
            <w:r w:rsidRPr="008A0464">
              <w:rPr>
                <w:rFonts w:ascii="Times New Roman" w:hAnsi="Times New Roman"/>
                <w:color w:val="000000"/>
                <w:sz w:val="24"/>
                <w:szCs w:val="13"/>
                <w:vertAlign w:val="superscript"/>
              </w:rPr>
              <w:t>должность</w:t>
            </w:r>
            <w:r w:rsidRPr="008A0464">
              <w:rPr>
                <w:rFonts w:ascii="Times New Roman" w:hAnsi="Times New Roman" w:cs="Arial"/>
                <w:color w:val="000000"/>
                <w:sz w:val="24"/>
                <w:szCs w:val="13"/>
                <w:vertAlign w:val="superscript"/>
              </w:rPr>
              <w:tab/>
            </w:r>
            <w:r w:rsidRPr="008A0464">
              <w:rPr>
                <w:rFonts w:ascii="Times New Roman" w:hAnsi="Times New Roman"/>
                <w:color w:val="000000"/>
                <w:sz w:val="24"/>
                <w:szCs w:val="13"/>
                <w:vertAlign w:val="superscript"/>
              </w:rPr>
              <w:t>подпись</w:t>
            </w:r>
            <w:r w:rsidRPr="008A0464">
              <w:rPr>
                <w:rFonts w:ascii="Times New Roman" w:hAnsi="Times New Roman" w:cs="Arial"/>
                <w:color w:val="000000"/>
                <w:sz w:val="24"/>
                <w:szCs w:val="13"/>
                <w:vertAlign w:val="superscript"/>
              </w:rPr>
              <w:tab/>
            </w:r>
            <w:r w:rsidRPr="008A0464">
              <w:rPr>
                <w:rFonts w:ascii="Times New Roman" w:hAnsi="Times New Roman"/>
                <w:color w:val="000000"/>
                <w:sz w:val="24"/>
                <w:szCs w:val="13"/>
                <w:vertAlign w:val="superscript"/>
              </w:rPr>
              <w:t>расшифровка подписи</w:t>
            </w:r>
          </w:p>
          <w:p w:rsidR="007B479E" w:rsidRPr="008A0464" w:rsidRDefault="007B479E" w:rsidP="00AF2995">
            <w:pPr>
              <w:widowControl w:val="0"/>
              <w:tabs>
                <w:tab w:val="left" w:pos="858"/>
              </w:tabs>
              <w:autoSpaceDE w:val="0"/>
              <w:autoSpaceDN w:val="0"/>
              <w:adjustRightInd w:val="0"/>
              <w:spacing w:after="0" w:line="240" w:lineRule="auto"/>
              <w:ind w:firstLine="283"/>
              <w:jc w:val="both"/>
              <w:rPr>
                <w:rFonts w:ascii="Times New Roman" w:hAnsi="Times New Roman"/>
                <w:color w:val="000000"/>
                <w:sz w:val="24"/>
                <w:szCs w:val="21"/>
              </w:rPr>
            </w:pPr>
            <w:r w:rsidRPr="008A0464">
              <w:rPr>
                <w:rFonts w:ascii="Times New Roman" w:hAnsi="Times New Roman"/>
                <w:color w:val="000000"/>
                <w:sz w:val="24"/>
                <w:szCs w:val="21"/>
              </w:rPr>
              <w:tab/>
              <w:t>__________________ __________________ _______________</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М.П.</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4"/>
                <w:szCs w:val="24"/>
              </w:rPr>
            </w:pPr>
            <w:r w:rsidRPr="008A0464">
              <w:rPr>
                <w:rFonts w:ascii="Times New Roman" w:hAnsi="Times New Roman"/>
                <w:color w:val="000000"/>
                <w:sz w:val="20"/>
                <w:szCs w:val="20"/>
              </w:rPr>
              <w:t>Принял</w:t>
            </w:r>
            <w:r w:rsidRPr="008A0464">
              <w:rPr>
                <w:rFonts w:ascii="Times New Roman" w:hAnsi="Times New Roman" w:cs="Arial"/>
                <w:color w:val="000000"/>
                <w:sz w:val="24"/>
                <w:szCs w:val="21"/>
              </w:rPr>
              <w:t xml:space="preserve"> </w:t>
            </w:r>
            <w:r w:rsidRPr="008A0464">
              <w:rPr>
                <w:rFonts w:ascii="Times New Roman" w:hAnsi="Times New Roman"/>
                <w:color w:val="000000"/>
                <w:sz w:val="24"/>
                <w:szCs w:val="21"/>
              </w:rPr>
              <w:t>________________ ________________________________</w:t>
            </w:r>
          </w:p>
          <w:p w:rsidR="007B479E" w:rsidRPr="008A0464" w:rsidRDefault="007B479E" w:rsidP="00AF2995">
            <w:pPr>
              <w:widowControl w:val="0"/>
              <w:tabs>
                <w:tab w:val="left" w:pos="3744"/>
                <w:tab w:val="left" w:pos="5382"/>
              </w:tabs>
              <w:autoSpaceDE w:val="0"/>
              <w:autoSpaceDN w:val="0"/>
              <w:adjustRightInd w:val="0"/>
              <w:spacing w:after="0" w:line="240" w:lineRule="auto"/>
              <w:ind w:firstLine="1560"/>
              <w:jc w:val="both"/>
              <w:rPr>
                <w:rFonts w:ascii="Times New Roman" w:hAnsi="Times New Roman"/>
                <w:color w:val="000000"/>
                <w:sz w:val="24"/>
                <w:szCs w:val="24"/>
                <w:vertAlign w:val="superscript"/>
              </w:rPr>
            </w:pPr>
            <w:r w:rsidRPr="008A0464">
              <w:rPr>
                <w:rFonts w:ascii="Times New Roman" w:hAnsi="Times New Roman"/>
                <w:color w:val="000000"/>
                <w:sz w:val="24"/>
                <w:szCs w:val="14"/>
                <w:vertAlign w:val="superscript"/>
              </w:rPr>
              <w:t>должность</w:t>
            </w:r>
            <w:r w:rsidRPr="008A0464">
              <w:rPr>
                <w:rFonts w:ascii="Times New Roman" w:hAnsi="Times New Roman" w:cs="Arial"/>
                <w:color w:val="000000"/>
                <w:sz w:val="24"/>
                <w:szCs w:val="14"/>
                <w:vertAlign w:val="superscript"/>
              </w:rPr>
              <w:tab/>
            </w:r>
            <w:r w:rsidRPr="008A0464">
              <w:rPr>
                <w:rFonts w:ascii="Times New Roman" w:hAnsi="Times New Roman"/>
                <w:color w:val="000000"/>
                <w:sz w:val="24"/>
                <w:szCs w:val="14"/>
                <w:vertAlign w:val="superscript"/>
              </w:rPr>
              <w:t>подпись</w:t>
            </w:r>
            <w:r w:rsidRPr="008A0464">
              <w:rPr>
                <w:rFonts w:ascii="Times New Roman" w:hAnsi="Times New Roman" w:cs="Arial"/>
                <w:color w:val="000000"/>
                <w:sz w:val="24"/>
                <w:szCs w:val="14"/>
                <w:vertAlign w:val="superscript"/>
              </w:rPr>
              <w:tab/>
            </w:r>
            <w:r w:rsidRPr="008A0464">
              <w:rPr>
                <w:rFonts w:ascii="Times New Roman" w:hAnsi="Times New Roman"/>
                <w:color w:val="000000"/>
                <w:sz w:val="24"/>
                <w:szCs w:val="14"/>
                <w:vertAlign w:val="superscript"/>
              </w:rPr>
              <w:t>расшифровка подписи</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М.П.</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«___»_________________ 201__г.</w:t>
            </w:r>
          </w:p>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4"/>
                <w:szCs w:val="21"/>
              </w:rPr>
            </w:pPr>
            <w:r w:rsidRPr="008A0464">
              <w:rPr>
                <w:rFonts w:ascii="Times New Roman" w:hAnsi="Times New Roman"/>
                <w:color w:val="000000"/>
                <w:sz w:val="20"/>
                <w:szCs w:val="20"/>
              </w:rPr>
              <w:t> </w:t>
            </w:r>
          </w:p>
        </w:tc>
      </w:tr>
      <w:tr w:rsidR="007B479E" w:rsidRPr="008A0464" w:rsidTr="00AF2995">
        <w:trPr>
          <w:jc w:val="center"/>
        </w:trPr>
        <w:tc>
          <w:tcPr>
            <w:tcW w:w="4995" w:type="dxa"/>
            <w:tcBorders>
              <w:top w:val="nil"/>
              <w:left w:val="nil"/>
              <w:bottom w:val="nil"/>
              <w:right w:val="nil"/>
            </w:tcBorders>
            <w:vAlign w:val="center"/>
          </w:tcPr>
          <w:p w:rsidR="007B479E" w:rsidRPr="008A0464" w:rsidRDefault="007B479E" w:rsidP="00AF2995">
            <w:pPr>
              <w:spacing w:after="0" w:line="240" w:lineRule="auto"/>
              <w:rPr>
                <w:rFonts w:ascii="Times New Roman" w:hAnsi="Times New Roman"/>
                <w:color w:val="000000"/>
                <w:sz w:val="2"/>
                <w:szCs w:val="24"/>
              </w:rPr>
            </w:pPr>
          </w:p>
        </w:tc>
        <w:tc>
          <w:tcPr>
            <w:tcW w:w="3270" w:type="dxa"/>
            <w:tcBorders>
              <w:top w:val="nil"/>
              <w:left w:val="nil"/>
              <w:bottom w:val="nil"/>
              <w:right w:val="nil"/>
            </w:tcBorders>
            <w:vAlign w:val="center"/>
          </w:tcPr>
          <w:p w:rsidR="007B479E" w:rsidRPr="008A0464" w:rsidRDefault="007B479E" w:rsidP="00AF2995">
            <w:pPr>
              <w:spacing w:after="0" w:line="240" w:lineRule="auto"/>
              <w:rPr>
                <w:rFonts w:ascii="Times New Roman" w:hAnsi="Times New Roman"/>
                <w:color w:val="000000"/>
                <w:sz w:val="2"/>
                <w:szCs w:val="24"/>
              </w:rPr>
            </w:pPr>
          </w:p>
        </w:tc>
        <w:tc>
          <w:tcPr>
            <w:tcW w:w="750" w:type="dxa"/>
            <w:tcBorders>
              <w:top w:val="nil"/>
              <w:left w:val="nil"/>
              <w:bottom w:val="nil"/>
              <w:right w:val="nil"/>
            </w:tcBorders>
            <w:vAlign w:val="center"/>
          </w:tcPr>
          <w:p w:rsidR="007B479E" w:rsidRPr="008A0464" w:rsidRDefault="007B479E" w:rsidP="00AF2995">
            <w:pPr>
              <w:spacing w:after="0" w:line="240" w:lineRule="auto"/>
              <w:rPr>
                <w:rFonts w:ascii="Times New Roman" w:hAnsi="Times New Roman"/>
                <w:color w:val="000000"/>
                <w:sz w:val="2"/>
                <w:szCs w:val="24"/>
              </w:rPr>
            </w:pPr>
          </w:p>
        </w:tc>
        <w:tc>
          <w:tcPr>
            <w:tcW w:w="8850" w:type="dxa"/>
            <w:tcBorders>
              <w:top w:val="nil"/>
              <w:left w:val="nil"/>
              <w:bottom w:val="nil"/>
              <w:right w:val="nil"/>
            </w:tcBorders>
            <w:vAlign w:val="center"/>
          </w:tcPr>
          <w:p w:rsidR="007B479E" w:rsidRPr="008A0464" w:rsidRDefault="007B479E" w:rsidP="00AF2995">
            <w:pPr>
              <w:spacing w:after="0" w:line="240" w:lineRule="auto"/>
              <w:rPr>
                <w:rFonts w:ascii="Times New Roman" w:hAnsi="Times New Roman"/>
                <w:color w:val="000000"/>
                <w:sz w:val="2"/>
                <w:szCs w:val="24"/>
              </w:rPr>
            </w:pPr>
          </w:p>
        </w:tc>
      </w:tr>
    </w:tbl>
    <w:p w:rsidR="007B479E" w:rsidRPr="002D24CF" w:rsidRDefault="007B479E" w:rsidP="00F14216">
      <w:pPr>
        <w:autoSpaceDE w:val="0"/>
        <w:autoSpaceDN w:val="0"/>
        <w:adjustRightInd w:val="0"/>
        <w:spacing w:before="120" w:after="120" w:line="240" w:lineRule="auto"/>
        <w:jc w:val="right"/>
        <w:outlineLvl w:val="0"/>
        <w:rPr>
          <w:rFonts w:ascii="Times New Roman" w:hAnsi="Times New Roman" w:cs="Arial"/>
          <w:bCs/>
          <w:color w:val="000000"/>
          <w:kern w:val="28"/>
          <w:sz w:val="20"/>
          <w:szCs w:val="24"/>
        </w:rPr>
      </w:pPr>
      <w:bookmarkStart w:id="58" w:name="i5657412"/>
      <w:bookmarkStart w:id="59" w:name="i5641225"/>
      <w:bookmarkStart w:id="60" w:name="PN0000239"/>
      <w:bookmarkStart w:id="61" w:name="i5663773"/>
      <w:bookmarkStart w:id="62" w:name="PO0000239"/>
      <w:bookmarkEnd w:id="58"/>
      <w:bookmarkEnd w:id="59"/>
      <w:r w:rsidRPr="002D24CF">
        <w:rPr>
          <w:rFonts w:ascii="Times New Roman" w:hAnsi="Times New Roman" w:cs="Arial"/>
          <w:bCs/>
          <w:color w:val="000000"/>
          <w:kern w:val="28"/>
          <w:sz w:val="20"/>
          <w:szCs w:val="32"/>
        </w:rPr>
        <w:t xml:space="preserve">Приложение </w:t>
      </w:r>
      <w:bookmarkEnd w:id="60"/>
      <w:r w:rsidRPr="002D24CF">
        <w:rPr>
          <w:rFonts w:ascii="Times New Roman" w:hAnsi="Times New Roman" w:cs="Arial"/>
          <w:bCs/>
          <w:color w:val="000000"/>
          <w:kern w:val="28"/>
          <w:sz w:val="20"/>
          <w:szCs w:val="32"/>
        </w:rPr>
        <w:t>8</w:t>
      </w:r>
      <w:r w:rsidRPr="002D24CF">
        <w:rPr>
          <w:rFonts w:ascii="Times New Roman" w:hAnsi="Times New Roman" w:cs="Arial"/>
          <w:bCs/>
          <w:color w:val="000000"/>
          <w:kern w:val="28"/>
          <w:sz w:val="20"/>
          <w:szCs w:val="32"/>
        </w:rPr>
        <w:br w:type="textWrapping" w:clear="all"/>
      </w:r>
      <w:bookmarkStart w:id="63" w:name="_Toc97018045"/>
      <w:bookmarkEnd w:id="61"/>
      <w:bookmarkEnd w:id="63"/>
    </w:p>
    <w:tbl>
      <w:tblPr>
        <w:tblW w:w="9286" w:type="dxa"/>
        <w:jc w:val="center"/>
        <w:tblLook w:val="00A0"/>
      </w:tblPr>
      <w:tblGrid>
        <w:gridCol w:w="9286"/>
      </w:tblGrid>
      <w:tr w:rsidR="007B479E" w:rsidRPr="008A0464" w:rsidTr="00AF2995">
        <w:trPr>
          <w:jc w:val="center"/>
        </w:trPr>
        <w:tc>
          <w:tcPr>
            <w:tcW w:w="9290" w:type="dxa"/>
          </w:tcPr>
          <w:p w:rsidR="007B479E" w:rsidRPr="008A0464" w:rsidRDefault="007B479E" w:rsidP="00AF2995">
            <w:pPr>
              <w:widowControl w:val="0"/>
              <w:autoSpaceDE w:val="0"/>
              <w:autoSpaceDN w:val="0"/>
              <w:adjustRightInd w:val="0"/>
              <w:spacing w:after="0" w:line="240" w:lineRule="auto"/>
              <w:ind w:firstLine="283"/>
              <w:jc w:val="right"/>
              <w:rPr>
                <w:rFonts w:ascii="Times New Roman" w:hAnsi="Times New Roman"/>
                <w:color w:val="000000"/>
                <w:sz w:val="20"/>
                <w:szCs w:val="24"/>
              </w:rPr>
            </w:pPr>
            <w:bookmarkStart w:id="64" w:name="i5705537"/>
            <w:bookmarkStart w:id="65" w:name="i5696850"/>
            <w:bookmarkStart w:id="66" w:name="i5687419"/>
            <w:bookmarkStart w:id="67" w:name="i5673217"/>
            <w:bookmarkStart w:id="68" w:name="i5713266"/>
            <w:bookmarkStart w:id="69" w:name="PN0000240"/>
            <w:bookmarkStart w:id="70" w:name="PO0000240"/>
            <w:bookmarkStart w:id="71" w:name="TO0000011"/>
            <w:bookmarkStart w:id="72" w:name="PO0000241"/>
            <w:bookmarkEnd w:id="62"/>
            <w:bookmarkEnd w:id="64"/>
            <w:bookmarkEnd w:id="65"/>
            <w:bookmarkEnd w:id="66"/>
            <w:bookmarkEnd w:id="67"/>
            <w:r w:rsidRPr="008A0464">
              <w:rPr>
                <w:rFonts w:ascii="Times New Roman" w:hAnsi="Times New Roman"/>
                <w:bCs/>
                <w:color w:val="000000"/>
                <w:sz w:val="20"/>
                <w:szCs w:val="23"/>
              </w:rPr>
              <w:t>Форма 2</w:t>
            </w:r>
            <w:bookmarkEnd w:id="68"/>
            <w:bookmarkEnd w:id="69"/>
            <w:bookmarkEnd w:id="70"/>
          </w:p>
          <w:p w:rsidR="007B479E" w:rsidRPr="008A0464" w:rsidRDefault="007B479E" w:rsidP="00AF2995">
            <w:pPr>
              <w:autoSpaceDE w:val="0"/>
              <w:autoSpaceDN w:val="0"/>
              <w:adjustRightInd w:val="0"/>
              <w:spacing w:before="120" w:after="0" w:line="240" w:lineRule="auto"/>
              <w:jc w:val="center"/>
              <w:outlineLvl w:val="0"/>
              <w:rPr>
                <w:rFonts w:ascii="Times New Roman" w:hAnsi="Times New Roman" w:cs="Arial"/>
                <w:b/>
                <w:bCs/>
                <w:color w:val="000000"/>
                <w:kern w:val="28"/>
                <w:sz w:val="24"/>
                <w:szCs w:val="24"/>
              </w:rPr>
            </w:pPr>
            <w:bookmarkStart w:id="73" w:name="i5726519"/>
            <w:r w:rsidRPr="008A0464">
              <w:rPr>
                <w:rFonts w:ascii="Times New Roman" w:hAnsi="Times New Roman" w:cs="Arial"/>
                <w:b/>
                <w:bCs/>
                <w:color w:val="000000"/>
                <w:kern w:val="28"/>
                <w:sz w:val="24"/>
                <w:szCs w:val="24"/>
              </w:rPr>
              <w:t>АКТ №</w:t>
            </w:r>
            <w:bookmarkEnd w:id="73"/>
          </w:p>
          <w:p w:rsidR="007B479E" w:rsidRPr="008A0464" w:rsidRDefault="007B479E" w:rsidP="00AF2995">
            <w:pPr>
              <w:autoSpaceDE w:val="0"/>
              <w:autoSpaceDN w:val="0"/>
              <w:adjustRightInd w:val="0"/>
              <w:spacing w:after="120" w:line="240" w:lineRule="auto"/>
              <w:jc w:val="center"/>
              <w:outlineLvl w:val="0"/>
              <w:rPr>
                <w:rFonts w:ascii="Times New Roman" w:hAnsi="Times New Roman" w:cs="Arial"/>
                <w:b/>
                <w:bCs/>
                <w:color w:val="000000"/>
                <w:kern w:val="28"/>
                <w:sz w:val="24"/>
                <w:szCs w:val="24"/>
              </w:rPr>
            </w:pPr>
            <w:bookmarkStart w:id="74" w:name="i5736017"/>
            <w:r w:rsidRPr="008A0464">
              <w:rPr>
                <w:rFonts w:ascii="Times New Roman" w:hAnsi="Times New Roman" w:cs="Arial"/>
                <w:b/>
                <w:bCs/>
                <w:color w:val="000000"/>
                <w:kern w:val="28"/>
                <w:sz w:val="24"/>
                <w:szCs w:val="24"/>
              </w:rPr>
              <w:t>о стоимости выполненных ремонтных работ</w:t>
            </w:r>
            <w:bookmarkEnd w:id="74"/>
          </w:p>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за______________________200___ г.</w:t>
            </w:r>
          </w:p>
          <w:p w:rsidR="007B479E" w:rsidRPr="008A0464" w:rsidRDefault="007B479E" w:rsidP="00AF2995">
            <w:pPr>
              <w:widowControl w:val="0"/>
              <w:autoSpaceDE w:val="0"/>
              <w:autoSpaceDN w:val="0"/>
              <w:adjustRightInd w:val="0"/>
              <w:spacing w:after="0" w:line="240" w:lineRule="auto"/>
              <w:ind w:firstLine="3588"/>
              <w:jc w:val="both"/>
              <w:rPr>
                <w:rFonts w:ascii="Times New Roman" w:hAnsi="Times New Roman"/>
                <w:color w:val="000000"/>
                <w:sz w:val="24"/>
                <w:szCs w:val="24"/>
                <w:vertAlign w:val="superscript"/>
              </w:rPr>
            </w:pPr>
            <w:r w:rsidRPr="008A0464">
              <w:rPr>
                <w:rFonts w:ascii="Times New Roman" w:hAnsi="Times New Roman"/>
                <w:color w:val="000000"/>
                <w:sz w:val="24"/>
                <w:szCs w:val="21"/>
                <w:vertAlign w:val="superscript"/>
              </w:rPr>
              <w:t>отчетный период</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4"/>
              </w:rPr>
            </w:pP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8A0464">
              <w:rPr>
                <w:rFonts w:ascii="Times New Roman" w:hAnsi="Times New Roman"/>
                <w:color w:val="000000"/>
                <w:sz w:val="20"/>
              </w:rPr>
              <w:t>Учреждение (предприятие)</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8A0464">
              <w:rPr>
                <w:rFonts w:ascii="Times New Roman" w:hAnsi="Times New Roman"/>
                <w:color w:val="000000"/>
                <w:sz w:val="20"/>
              </w:rPr>
              <w:t>Исполнитель</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8A0464">
              <w:rPr>
                <w:rFonts w:ascii="Times New Roman" w:hAnsi="Times New Roman"/>
                <w:color w:val="000000"/>
                <w:sz w:val="20"/>
              </w:rPr>
              <w:t>Хозспособ или наименование подрядчика</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8A0464">
              <w:rPr>
                <w:rFonts w:ascii="Times New Roman" w:hAnsi="Times New Roman"/>
                <w:color w:val="000000"/>
                <w:sz w:val="20"/>
              </w:rPr>
              <w:t>Договор (контракт) от ____________ 201__г.</w:t>
            </w:r>
            <w:r w:rsidRPr="008A0464">
              <w:rPr>
                <w:rFonts w:ascii="Times New Roman" w:hAnsi="Times New Roman" w:cs="Arial"/>
                <w:color w:val="000000"/>
                <w:sz w:val="20"/>
              </w:rPr>
              <w:t xml:space="preserve"> </w:t>
            </w:r>
            <w:r w:rsidRPr="008A0464">
              <w:rPr>
                <w:rFonts w:ascii="Times New Roman" w:hAnsi="Times New Roman"/>
                <w:color w:val="000000"/>
                <w:sz w:val="20"/>
              </w:rPr>
              <w:t>№____________</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4"/>
              </w:rPr>
            </w:pPr>
            <w:r w:rsidRPr="008A0464">
              <w:rPr>
                <w:rFonts w:ascii="Times New Roman" w:hAnsi="Times New Roman"/>
                <w:color w:val="000000"/>
                <w:sz w:val="20"/>
              </w:rPr>
              <w:t>Наименование объекта ремонта</w:t>
            </w:r>
          </w:p>
          <w:p w:rsidR="007B479E" w:rsidRPr="008A0464" w:rsidRDefault="007B479E" w:rsidP="00AF2995">
            <w:pPr>
              <w:autoSpaceDE w:val="0"/>
              <w:autoSpaceDN w:val="0"/>
              <w:adjustRightInd w:val="0"/>
              <w:spacing w:before="120" w:after="120" w:line="240" w:lineRule="auto"/>
              <w:jc w:val="center"/>
              <w:rPr>
                <w:rFonts w:ascii="Times New Roman" w:hAnsi="Times New Roman"/>
                <w:color w:val="000000"/>
                <w:sz w:val="20"/>
                <w:szCs w:val="24"/>
              </w:rPr>
            </w:pPr>
            <w:r w:rsidRPr="008A0464">
              <w:rPr>
                <w:rFonts w:ascii="Times New Roman" w:hAnsi="Times New Roman"/>
                <w:color w:val="000000"/>
                <w:sz w:val="20"/>
              </w:rPr>
              <w:t>Сметная стоимость работ, предусмотренная утвержденной проектной (сметной) документацией</w:t>
            </w:r>
          </w:p>
          <w:tbl>
            <w:tblPr>
              <w:tblW w:w="4053" w:type="pct"/>
              <w:jc w:val="center"/>
              <w:tblCellMar>
                <w:left w:w="28" w:type="dxa"/>
                <w:right w:w="28" w:type="dxa"/>
              </w:tblCellMar>
              <w:tblLook w:val="00A0"/>
            </w:tblPr>
            <w:tblGrid>
              <w:gridCol w:w="1062"/>
              <w:gridCol w:w="1066"/>
              <w:gridCol w:w="1410"/>
              <w:gridCol w:w="3806"/>
            </w:tblGrid>
            <w:tr w:rsidR="007B479E" w:rsidRPr="008A0464" w:rsidTr="00AF2995">
              <w:trPr>
                <w:jc w:val="center"/>
              </w:trPr>
              <w:tc>
                <w:tcPr>
                  <w:tcW w:w="1449" w:type="pct"/>
                  <w:gridSpan w:val="2"/>
                  <w:tcBorders>
                    <w:top w:val="single" w:sz="4"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Отчетный период</w:t>
                  </w:r>
                </w:p>
              </w:tc>
              <w:tc>
                <w:tcPr>
                  <w:tcW w:w="960" w:type="pct"/>
                  <w:vMerge w:val="restart"/>
                  <w:tcBorders>
                    <w:top w:val="single" w:sz="4"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Код вида операции</w:t>
                  </w:r>
                </w:p>
              </w:tc>
              <w:tc>
                <w:tcPr>
                  <w:tcW w:w="2591" w:type="pct"/>
                  <w:tcBorders>
                    <w:top w:val="single" w:sz="4"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Единица измерения</w:t>
                  </w:r>
                </w:p>
              </w:tc>
            </w:tr>
            <w:bookmarkEnd w:id="57"/>
            <w:tr w:rsidR="007B479E" w:rsidRPr="008A0464" w:rsidTr="00AF2995">
              <w:trPr>
                <w:jc w:val="center"/>
              </w:trPr>
              <w:tc>
                <w:tcPr>
                  <w:tcW w:w="723"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с</w:t>
                  </w:r>
                </w:p>
              </w:tc>
              <w:tc>
                <w:tcPr>
                  <w:tcW w:w="726"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по</w:t>
                  </w:r>
                </w:p>
              </w:tc>
              <w:tc>
                <w:tcPr>
                  <w:tcW w:w="0" w:type="auto"/>
                  <w:vMerge/>
                  <w:tcBorders>
                    <w:top w:val="single" w:sz="4" w:space="0" w:color="auto"/>
                    <w:left w:val="single" w:sz="4" w:space="0" w:color="auto"/>
                    <w:bottom w:val="single" w:sz="6" w:space="0" w:color="auto"/>
                    <w:right w:val="single" w:sz="4" w:space="0" w:color="auto"/>
                  </w:tcBorders>
                  <w:shd w:val="clear" w:color="auto" w:fill="FFFFFF"/>
                  <w:vAlign w:val="center"/>
                </w:tcPr>
                <w:p w:rsidR="007B479E" w:rsidRPr="008A0464" w:rsidRDefault="007B479E" w:rsidP="00AF2995">
                  <w:pPr>
                    <w:spacing w:after="0" w:line="240" w:lineRule="auto"/>
                    <w:rPr>
                      <w:rFonts w:ascii="Times New Roman" w:hAnsi="Times New Roman"/>
                      <w:color w:val="000000"/>
                      <w:sz w:val="20"/>
                      <w:szCs w:val="24"/>
                    </w:rPr>
                  </w:pPr>
                </w:p>
              </w:tc>
              <w:tc>
                <w:tcPr>
                  <w:tcW w:w="2591"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руб. коп.</w:t>
                  </w:r>
                </w:p>
              </w:tc>
            </w:tr>
            <w:tr w:rsidR="007B479E" w:rsidRPr="008A0464" w:rsidTr="00AF2995">
              <w:trPr>
                <w:jc w:val="center"/>
              </w:trPr>
              <w:tc>
                <w:tcPr>
                  <w:tcW w:w="723"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26"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960"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2591" w:type="pct"/>
                  <w:tcBorders>
                    <w:top w:val="single" w:sz="6" w:space="0" w:color="auto"/>
                    <w:left w:val="single" w:sz="4" w:space="0" w:color="auto"/>
                    <w:bottom w:val="single" w:sz="6" w:space="0" w:color="auto"/>
                    <w:right w:val="single" w:sz="4" w:space="0" w:color="auto"/>
                  </w:tcBorders>
                  <w:shd w:val="clear" w:color="auto" w:fill="FFFFFF"/>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bl>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0"/>
              </w:rPr>
            </w:pPr>
            <w:r w:rsidRPr="008A0464">
              <w:rPr>
                <w:rFonts w:ascii="Times New Roman" w:hAnsi="Times New Roman"/>
                <w:color w:val="000000"/>
                <w:sz w:val="20"/>
                <w:szCs w:val="20"/>
              </w:rPr>
              <w:t> </w:t>
            </w:r>
          </w:p>
          <w:tbl>
            <w:tblPr>
              <w:tblW w:w="5000" w:type="pct"/>
              <w:tblCellMar>
                <w:left w:w="28" w:type="dxa"/>
                <w:right w:w="28" w:type="dxa"/>
              </w:tblCellMar>
              <w:tblLook w:val="00A0"/>
            </w:tblPr>
            <w:tblGrid>
              <w:gridCol w:w="584"/>
              <w:gridCol w:w="1803"/>
              <w:gridCol w:w="1314"/>
              <w:gridCol w:w="1629"/>
              <w:gridCol w:w="1323"/>
              <w:gridCol w:w="1131"/>
              <w:gridCol w:w="1276"/>
            </w:tblGrid>
            <w:tr w:rsidR="007B479E" w:rsidRPr="008A0464" w:rsidTr="00AF2995">
              <w:tc>
                <w:tcPr>
                  <w:tcW w:w="323" w:type="pct"/>
                  <w:vMerge w:val="restar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 п/п</w:t>
                  </w:r>
                </w:p>
              </w:tc>
              <w:tc>
                <w:tcPr>
                  <w:tcW w:w="995" w:type="pct"/>
                  <w:vMerge w:val="restar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Наименование отдельных объектов</w:t>
                  </w:r>
                </w:p>
              </w:tc>
              <w:tc>
                <w:tcPr>
                  <w:tcW w:w="3683" w:type="pct"/>
                  <w:gridSpan w:val="5"/>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Стоимость выполненных работ</w:t>
                  </w:r>
                </w:p>
              </w:tc>
            </w:tr>
            <w:tr w:rsidR="007B479E" w:rsidRPr="008A0464" w:rsidTr="00AF2995">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725" w:type="pct"/>
                  <w:vMerge w:val="restar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сначала проведения работ</w:t>
                  </w:r>
                </w:p>
              </w:tc>
              <w:tc>
                <w:tcPr>
                  <w:tcW w:w="899" w:type="pct"/>
                  <w:vMerge w:val="restar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с начала года по отчетный месяц включительно</w:t>
                  </w:r>
                </w:p>
              </w:tc>
              <w:tc>
                <w:tcPr>
                  <w:tcW w:w="730" w:type="pct"/>
                  <w:vMerge w:val="restar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в том числе за отчетный период</w:t>
                  </w:r>
                </w:p>
              </w:tc>
              <w:tc>
                <w:tcPr>
                  <w:tcW w:w="1329" w:type="pct"/>
                  <w:gridSpan w:val="2"/>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в т.ч. выполнены хозяйственным способом</w:t>
                  </w:r>
                </w:p>
              </w:tc>
            </w:tr>
            <w:tr w:rsidR="007B479E" w:rsidRPr="008A0464" w:rsidTr="00AF2995">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624"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Из гр. 4-с начала года</w:t>
                  </w:r>
                </w:p>
              </w:tc>
              <w:tc>
                <w:tcPr>
                  <w:tcW w:w="704"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Из гр. 5-за отчетный период</w:t>
                  </w:r>
                </w:p>
              </w:tc>
            </w:tr>
            <w:tr w:rsidR="007B479E" w:rsidRPr="008A0464" w:rsidTr="00AF2995">
              <w:tc>
                <w:tcPr>
                  <w:tcW w:w="323"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1</w:t>
                  </w:r>
                </w:p>
              </w:tc>
              <w:tc>
                <w:tcPr>
                  <w:tcW w:w="99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2</w:t>
                  </w:r>
                </w:p>
              </w:tc>
              <w:tc>
                <w:tcPr>
                  <w:tcW w:w="72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3"/>
                    </w:rPr>
                    <w:t>3</w:t>
                  </w:r>
                </w:p>
              </w:tc>
              <w:tc>
                <w:tcPr>
                  <w:tcW w:w="899"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4</w:t>
                  </w:r>
                </w:p>
              </w:tc>
              <w:tc>
                <w:tcPr>
                  <w:tcW w:w="7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5</w:t>
                  </w:r>
                </w:p>
              </w:tc>
              <w:tc>
                <w:tcPr>
                  <w:tcW w:w="62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3"/>
                    </w:rPr>
                    <w:t>6</w:t>
                  </w:r>
                </w:p>
              </w:tc>
              <w:tc>
                <w:tcPr>
                  <w:tcW w:w="70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3"/>
                    </w:rPr>
                    <w:t>7</w:t>
                  </w:r>
                </w:p>
              </w:tc>
            </w:tr>
            <w:tr w:rsidR="007B479E" w:rsidRPr="008A0464" w:rsidTr="00AF2995">
              <w:tc>
                <w:tcPr>
                  <w:tcW w:w="323"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А</w:t>
                  </w:r>
                </w:p>
              </w:tc>
              <w:tc>
                <w:tcPr>
                  <w:tcW w:w="99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Капитальный ремонт, в т.ч. по отдельным объектам - цехам и т.п.</w:t>
                  </w:r>
                </w:p>
              </w:tc>
              <w:tc>
                <w:tcPr>
                  <w:tcW w:w="72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99"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0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323"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1</w:t>
                  </w:r>
                </w:p>
              </w:tc>
              <w:tc>
                <w:tcPr>
                  <w:tcW w:w="99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2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99"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0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323"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2</w:t>
                  </w:r>
                </w:p>
              </w:tc>
              <w:tc>
                <w:tcPr>
                  <w:tcW w:w="99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2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99"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0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323"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3</w:t>
                  </w:r>
                </w:p>
              </w:tc>
              <w:tc>
                <w:tcPr>
                  <w:tcW w:w="99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2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99"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0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323"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99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Итого</w:t>
                  </w:r>
                </w:p>
              </w:tc>
              <w:tc>
                <w:tcPr>
                  <w:tcW w:w="72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99"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0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323"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Б</w:t>
                  </w:r>
                </w:p>
              </w:tc>
              <w:tc>
                <w:tcPr>
                  <w:tcW w:w="99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Текущий ремонт</w:t>
                  </w:r>
                  <w:r w:rsidRPr="008A0464">
                    <w:rPr>
                      <w:rFonts w:ascii="Times New Roman" w:hAnsi="Times New Roman"/>
                      <w:color w:val="000000"/>
                      <w:sz w:val="20"/>
                      <w:szCs w:val="21"/>
                      <w:vertAlign w:val="superscript"/>
                    </w:rPr>
                    <w:t>х)</w:t>
                  </w:r>
                </w:p>
              </w:tc>
              <w:tc>
                <w:tcPr>
                  <w:tcW w:w="72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99"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0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323"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99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2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99"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0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323"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99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Всего</w:t>
                  </w:r>
                </w:p>
              </w:tc>
              <w:tc>
                <w:tcPr>
                  <w:tcW w:w="725"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99"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Сумма</w:t>
                  </w:r>
                </w:p>
              </w:tc>
              <w:tc>
                <w:tcPr>
                  <w:tcW w:w="62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0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323"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995"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25"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99"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30"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Всего с учетом НДС</w:t>
                  </w:r>
                </w:p>
              </w:tc>
              <w:tc>
                <w:tcPr>
                  <w:tcW w:w="624"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704"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bl>
          <w:p w:rsidR="007B479E" w:rsidRPr="008A0464" w:rsidRDefault="007B479E" w:rsidP="00AF2995">
            <w:pPr>
              <w:widowControl w:val="0"/>
              <w:tabs>
                <w:tab w:val="left" w:pos="6006"/>
              </w:tabs>
              <w:autoSpaceDE w:val="0"/>
              <w:autoSpaceDN w:val="0"/>
              <w:adjustRightInd w:val="0"/>
              <w:spacing w:after="0" w:line="240" w:lineRule="auto"/>
              <w:ind w:firstLine="283"/>
              <w:jc w:val="both"/>
              <w:rPr>
                <w:rFonts w:ascii="Times New Roman" w:hAnsi="Times New Roman"/>
                <w:color w:val="000000"/>
                <w:sz w:val="24"/>
                <w:szCs w:val="21"/>
              </w:rPr>
            </w:pPr>
          </w:p>
          <w:p w:rsidR="007B479E" w:rsidRPr="008A0464" w:rsidRDefault="007B479E" w:rsidP="00AF2995">
            <w:pPr>
              <w:widowControl w:val="0"/>
              <w:tabs>
                <w:tab w:val="left" w:pos="6006"/>
              </w:tabs>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Директор учреждения, предприятия</w:t>
            </w:r>
            <w:r w:rsidRPr="008A0464">
              <w:rPr>
                <w:rFonts w:ascii="Times New Roman" w:hAnsi="Times New Roman" w:cs="Arial"/>
                <w:color w:val="000000"/>
                <w:sz w:val="20"/>
                <w:szCs w:val="20"/>
              </w:rPr>
              <w:tab/>
            </w:r>
            <w:r w:rsidRPr="008A0464">
              <w:rPr>
                <w:rFonts w:ascii="Times New Roman" w:hAnsi="Times New Roman"/>
                <w:color w:val="000000"/>
                <w:sz w:val="20"/>
                <w:szCs w:val="20"/>
              </w:rPr>
              <w:t>Главный бухгалтер</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Исполнитель работ</w:t>
            </w:r>
          </w:p>
          <w:p w:rsidR="007B479E" w:rsidRPr="008A0464" w:rsidRDefault="007B479E" w:rsidP="00AF2995">
            <w:pPr>
              <w:autoSpaceDE w:val="0"/>
              <w:autoSpaceDN w:val="0"/>
              <w:adjustRightInd w:val="0"/>
              <w:spacing w:before="120" w:after="120" w:line="240" w:lineRule="auto"/>
              <w:ind w:firstLine="283"/>
              <w:jc w:val="both"/>
              <w:rPr>
                <w:rFonts w:ascii="Times New Roman" w:hAnsi="Times New Roman"/>
                <w:color w:val="000000"/>
                <w:sz w:val="20"/>
                <w:szCs w:val="24"/>
              </w:rPr>
            </w:pPr>
            <w:r w:rsidRPr="008A0464">
              <w:rPr>
                <w:rFonts w:ascii="Times New Roman" w:hAnsi="Times New Roman"/>
                <w:color w:val="000000"/>
                <w:sz w:val="20"/>
                <w:szCs w:val="21"/>
                <w:vertAlign w:val="superscript"/>
              </w:rPr>
              <w:t>х)</w:t>
            </w:r>
            <w:r w:rsidRPr="008A0464">
              <w:rPr>
                <w:rFonts w:ascii="Times New Roman" w:hAnsi="Times New Roman"/>
                <w:color w:val="000000"/>
                <w:sz w:val="20"/>
                <w:szCs w:val="21"/>
              </w:rPr>
              <w:t xml:space="preserve"> Заполняется, если по отдельным зданиям, сооружениям объекта в целом (по которым не производится капитальный ремонт) выполнены работы по текущему ремонту.</w:t>
            </w:r>
          </w:p>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4"/>
                <w:szCs w:val="23"/>
              </w:rPr>
            </w:pPr>
            <w:r w:rsidRPr="008A0464">
              <w:rPr>
                <w:rFonts w:ascii="Times New Roman" w:hAnsi="Times New Roman"/>
                <w:color w:val="000000"/>
                <w:sz w:val="20"/>
                <w:szCs w:val="20"/>
              </w:rPr>
              <w:t> </w:t>
            </w:r>
          </w:p>
        </w:tc>
      </w:tr>
    </w:tbl>
    <w:p w:rsidR="007B479E" w:rsidRPr="002D24CF" w:rsidRDefault="007B479E" w:rsidP="00F14216">
      <w:pPr>
        <w:autoSpaceDE w:val="0"/>
        <w:autoSpaceDN w:val="0"/>
        <w:adjustRightInd w:val="0"/>
        <w:spacing w:before="120" w:after="0" w:line="240" w:lineRule="auto"/>
        <w:jc w:val="right"/>
        <w:outlineLvl w:val="0"/>
        <w:rPr>
          <w:rFonts w:ascii="Times New Roman" w:hAnsi="Times New Roman"/>
          <w:color w:val="000000"/>
          <w:sz w:val="20"/>
          <w:szCs w:val="20"/>
        </w:rPr>
      </w:pPr>
      <w:bookmarkStart w:id="75" w:name="i5757619"/>
      <w:bookmarkStart w:id="76" w:name="i5744033"/>
      <w:bookmarkStart w:id="77" w:name="PN0000242"/>
      <w:bookmarkStart w:id="78" w:name="i5766453"/>
      <w:bookmarkStart w:id="79" w:name="PO0000242"/>
      <w:bookmarkEnd w:id="75"/>
      <w:bookmarkEnd w:id="76"/>
      <w:r w:rsidRPr="002D24CF">
        <w:rPr>
          <w:rFonts w:ascii="Times New Roman" w:hAnsi="Times New Roman" w:cs="Arial"/>
          <w:bCs/>
          <w:color w:val="000000"/>
          <w:kern w:val="28"/>
          <w:sz w:val="20"/>
          <w:szCs w:val="20"/>
        </w:rPr>
        <w:t xml:space="preserve">Приложение </w:t>
      </w:r>
      <w:bookmarkEnd w:id="77"/>
      <w:r w:rsidRPr="002D24CF">
        <w:rPr>
          <w:rFonts w:ascii="Times New Roman" w:hAnsi="Times New Roman" w:cs="Arial"/>
          <w:bCs/>
          <w:color w:val="000000"/>
          <w:kern w:val="28"/>
          <w:sz w:val="20"/>
          <w:szCs w:val="20"/>
        </w:rPr>
        <w:t>9</w:t>
      </w:r>
      <w:r w:rsidRPr="002D24CF">
        <w:rPr>
          <w:rFonts w:ascii="Times New Roman" w:hAnsi="Times New Roman"/>
          <w:color w:val="000000"/>
          <w:sz w:val="20"/>
          <w:szCs w:val="20"/>
        </w:rPr>
        <w:br w:type="textWrapping" w:clear="all"/>
      </w:r>
      <w:bookmarkStart w:id="80" w:name="_Toc97018048"/>
      <w:bookmarkEnd w:id="78"/>
      <w:bookmarkEnd w:id="80"/>
    </w:p>
    <w:tbl>
      <w:tblPr>
        <w:tblW w:w="9286" w:type="dxa"/>
        <w:jc w:val="center"/>
        <w:tblLook w:val="00A0"/>
      </w:tblPr>
      <w:tblGrid>
        <w:gridCol w:w="9286"/>
      </w:tblGrid>
      <w:tr w:rsidR="007B479E" w:rsidRPr="008A0464" w:rsidTr="00AF2995">
        <w:trPr>
          <w:jc w:val="center"/>
        </w:trPr>
        <w:tc>
          <w:tcPr>
            <w:tcW w:w="9290" w:type="dxa"/>
          </w:tcPr>
          <w:p w:rsidR="007B479E" w:rsidRPr="008A0464" w:rsidRDefault="007B479E" w:rsidP="00AF2995">
            <w:pPr>
              <w:tabs>
                <w:tab w:val="left" w:pos="8112"/>
                <w:tab w:val="left" w:pos="8268"/>
              </w:tabs>
              <w:autoSpaceDE w:val="0"/>
              <w:autoSpaceDN w:val="0"/>
              <w:adjustRightInd w:val="0"/>
              <w:spacing w:before="120" w:after="0" w:line="240" w:lineRule="auto"/>
              <w:ind w:firstLine="283"/>
              <w:rPr>
                <w:rFonts w:ascii="Times New Roman" w:hAnsi="Times New Roman"/>
                <w:color w:val="000000"/>
                <w:sz w:val="20"/>
                <w:szCs w:val="20"/>
              </w:rPr>
            </w:pPr>
            <w:bookmarkStart w:id="81" w:name="i5771689"/>
            <w:bookmarkEnd w:id="79"/>
            <w:r w:rsidRPr="008A0464">
              <w:rPr>
                <w:rFonts w:ascii="Times New Roman" w:hAnsi="Times New Roman"/>
                <w:color w:val="000000"/>
                <w:sz w:val="24"/>
                <w:szCs w:val="23"/>
              </w:rPr>
              <w:t>_________________________</w:t>
            </w:r>
            <w:r w:rsidRPr="008A0464">
              <w:rPr>
                <w:rFonts w:ascii="Times New Roman" w:hAnsi="Times New Roman"/>
                <w:color w:val="000000"/>
                <w:sz w:val="24"/>
                <w:szCs w:val="23"/>
              </w:rPr>
              <w:tab/>
            </w:r>
            <w:bookmarkStart w:id="82" w:name="i5787228"/>
            <w:bookmarkStart w:id="83" w:name="TO0000012"/>
            <w:bookmarkEnd w:id="81"/>
            <w:bookmarkEnd w:id="82"/>
            <w:r w:rsidRPr="008A0464">
              <w:rPr>
                <w:rFonts w:ascii="Times New Roman" w:hAnsi="Times New Roman"/>
                <w:bCs/>
                <w:color w:val="000000"/>
                <w:sz w:val="20"/>
                <w:szCs w:val="20"/>
              </w:rPr>
              <w:t>Форма 3</w:t>
            </w:r>
          </w:p>
          <w:p w:rsidR="007B479E" w:rsidRPr="008A0464" w:rsidRDefault="007B479E" w:rsidP="00AF2995">
            <w:pPr>
              <w:widowControl w:val="0"/>
              <w:autoSpaceDE w:val="0"/>
              <w:autoSpaceDN w:val="0"/>
              <w:adjustRightInd w:val="0"/>
              <w:spacing w:after="0" w:line="240" w:lineRule="auto"/>
              <w:ind w:firstLine="283"/>
              <w:rPr>
                <w:rFonts w:ascii="Times New Roman" w:hAnsi="Times New Roman"/>
                <w:color w:val="000000"/>
                <w:sz w:val="24"/>
                <w:szCs w:val="23"/>
                <w:vertAlign w:val="superscript"/>
              </w:rPr>
            </w:pPr>
            <w:r w:rsidRPr="008A0464">
              <w:rPr>
                <w:rFonts w:ascii="Times New Roman" w:hAnsi="Times New Roman"/>
                <w:color w:val="000000"/>
                <w:sz w:val="24"/>
                <w:szCs w:val="23"/>
                <w:vertAlign w:val="superscript"/>
              </w:rPr>
              <w:t>(наименование учреждения, предприятия)</w:t>
            </w:r>
          </w:p>
          <w:p w:rsidR="007B479E" w:rsidRPr="008A0464" w:rsidRDefault="007B479E" w:rsidP="00AF2995">
            <w:pPr>
              <w:autoSpaceDE w:val="0"/>
              <w:autoSpaceDN w:val="0"/>
              <w:adjustRightInd w:val="0"/>
              <w:spacing w:before="120" w:after="0" w:line="240" w:lineRule="auto"/>
              <w:jc w:val="center"/>
              <w:outlineLvl w:val="0"/>
              <w:rPr>
                <w:rFonts w:ascii="Times New Roman" w:hAnsi="Times New Roman" w:cs="Arial"/>
                <w:b/>
                <w:bCs/>
                <w:color w:val="000000"/>
                <w:kern w:val="28"/>
                <w:sz w:val="24"/>
                <w:szCs w:val="24"/>
              </w:rPr>
            </w:pPr>
            <w:bookmarkStart w:id="84" w:name="i5791473"/>
          </w:p>
          <w:p w:rsidR="007B479E" w:rsidRPr="008A0464" w:rsidRDefault="007B479E" w:rsidP="00AF2995">
            <w:pPr>
              <w:autoSpaceDE w:val="0"/>
              <w:autoSpaceDN w:val="0"/>
              <w:adjustRightInd w:val="0"/>
              <w:spacing w:before="120" w:after="0" w:line="240" w:lineRule="auto"/>
              <w:jc w:val="center"/>
              <w:outlineLvl w:val="0"/>
              <w:rPr>
                <w:rFonts w:ascii="Times New Roman" w:hAnsi="Times New Roman" w:cs="Arial"/>
                <w:b/>
                <w:bCs/>
                <w:color w:val="000000"/>
                <w:kern w:val="28"/>
                <w:sz w:val="24"/>
                <w:szCs w:val="24"/>
              </w:rPr>
            </w:pPr>
            <w:r w:rsidRPr="008A0464">
              <w:rPr>
                <w:rFonts w:ascii="Times New Roman" w:hAnsi="Times New Roman" w:cs="Arial"/>
                <w:b/>
                <w:bCs/>
                <w:color w:val="000000"/>
                <w:kern w:val="28"/>
                <w:sz w:val="24"/>
                <w:szCs w:val="24"/>
              </w:rPr>
              <w:t>СПРАВКА</w:t>
            </w:r>
            <w:bookmarkEnd w:id="84"/>
          </w:p>
          <w:p w:rsidR="007B479E" w:rsidRPr="008A0464" w:rsidRDefault="007B479E" w:rsidP="00AF2995">
            <w:pPr>
              <w:autoSpaceDE w:val="0"/>
              <w:autoSpaceDN w:val="0"/>
              <w:adjustRightInd w:val="0"/>
              <w:spacing w:after="120" w:line="240" w:lineRule="auto"/>
              <w:jc w:val="center"/>
              <w:outlineLvl w:val="0"/>
              <w:rPr>
                <w:rFonts w:ascii="Times New Roman" w:hAnsi="Times New Roman" w:cs="Arial"/>
                <w:b/>
                <w:color w:val="000000"/>
                <w:kern w:val="28"/>
                <w:sz w:val="24"/>
                <w:szCs w:val="24"/>
              </w:rPr>
            </w:pPr>
            <w:bookmarkStart w:id="85" w:name="i5804336"/>
            <w:r w:rsidRPr="008A0464">
              <w:rPr>
                <w:rFonts w:ascii="Times New Roman" w:hAnsi="Times New Roman" w:cs="Arial"/>
                <w:b/>
                <w:color w:val="000000"/>
                <w:kern w:val="28"/>
                <w:sz w:val="24"/>
                <w:szCs w:val="24"/>
              </w:rPr>
              <w:t>о ходе выполнения ремонтных работ</w:t>
            </w:r>
            <w:bookmarkEnd w:id="85"/>
          </w:p>
          <w:p w:rsidR="007B479E" w:rsidRPr="008A0464" w:rsidRDefault="007B479E" w:rsidP="00AF2995">
            <w:pPr>
              <w:autoSpaceDE w:val="0"/>
              <w:autoSpaceDN w:val="0"/>
              <w:adjustRightInd w:val="0"/>
              <w:spacing w:after="120" w:line="240" w:lineRule="auto"/>
              <w:jc w:val="center"/>
              <w:outlineLvl w:val="0"/>
              <w:rPr>
                <w:rFonts w:ascii="Times New Roman" w:hAnsi="Times New Roman" w:cs="Arial"/>
                <w:color w:val="000000"/>
                <w:kern w:val="28"/>
                <w:sz w:val="24"/>
                <w:szCs w:val="24"/>
              </w:rPr>
            </w:pPr>
          </w:p>
          <w:p w:rsidR="007B479E" w:rsidRPr="008A0464" w:rsidRDefault="007B479E" w:rsidP="00AF2995">
            <w:pPr>
              <w:autoSpaceDE w:val="0"/>
              <w:autoSpaceDN w:val="0"/>
              <w:adjustRightInd w:val="0"/>
              <w:spacing w:after="120" w:line="240" w:lineRule="auto"/>
              <w:jc w:val="right"/>
              <w:rPr>
                <w:rFonts w:ascii="Times New Roman" w:hAnsi="Times New Roman"/>
                <w:color w:val="000000"/>
                <w:sz w:val="24"/>
                <w:szCs w:val="24"/>
              </w:rPr>
            </w:pPr>
            <w:r w:rsidRPr="008A0464">
              <w:rPr>
                <w:rFonts w:ascii="Times New Roman" w:hAnsi="Times New Roman"/>
                <w:color w:val="000000"/>
                <w:sz w:val="20"/>
                <w:szCs w:val="20"/>
              </w:rPr>
              <w:t>За __________ месяц ________ год _________ тыс. руб</w:t>
            </w:r>
            <w:r w:rsidRPr="008A0464">
              <w:rPr>
                <w:rFonts w:ascii="Times New Roman" w:hAnsi="Times New Roman"/>
                <w:color w:val="000000"/>
                <w:sz w:val="24"/>
                <w:szCs w:val="20"/>
              </w:rPr>
              <w:t>.</w:t>
            </w:r>
          </w:p>
          <w:tbl>
            <w:tblPr>
              <w:tblW w:w="5000" w:type="pct"/>
              <w:tblCellMar>
                <w:left w:w="28" w:type="dxa"/>
                <w:right w:w="28" w:type="dxa"/>
              </w:tblCellMar>
              <w:tblLook w:val="00A0"/>
            </w:tblPr>
            <w:tblGrid>
              <w:gridCol w:w="380"/>
              <w:gridCol w:w="1427"/>
              <w:gridCol w:w="1213"/>
              <w:gridCol w:w="1043"/>
              <w:gridCol w:w="1046"/>
              <w:gridCol w:w="1037"/>
              <w:gridCol w:w="895"/>
              <w:gridCol w:w="904"/>
              <w:gridCol w:w="1115"/>
            </w:tblGrid>
            <w:tr w:rsidR="007B479E" w:rsidRPr="008A0464" w:rsidTr="00AF2995">
              <w:tc>
                <w:tcPr>
                  <w:tcW w:w="252" w:type="pct"/>
                  <w:vMerge w:val="restart"/>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п/п</w:t>
                  </w:r>
                </w:p>
              </w:tc>
              <w:tc>
                <w:tcPr>
                  <w:tcW w:w="830" w:type="pct"/>
                  <w:vMerge w:val="restart"/>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Наименование объектов (в соответствии с титульным списком)</w:t>
                  </w:r>
                </w:p>
              </w:tc>
              <w:tc>
                <w:tcPr>
                  <w:tcW w:w="620" w:type="pct"/>
                  <w:vMerge w:val="restart"/>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Сметная стоимость капитального ремонта</w:t>
                  </w:r>
                </w:p>
              </w:tc>
              <w:tc>
                <w:tcPr>
                  <w:tcW w:w="2846" w:type="pct"/>
                  <w:gridSpan w:val="5"/>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Стоимость выполненных работ</w:t>
                  </w:r>
                </w:p>
              </w:tc>
              <w:tc>
                <w:tcPr>
                  <w:tcW w:w="452" w:type="pct"/>
                  <w:vMerge w:val="restart"/>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Примечание</w:t>
                  </w:r>
                </w:p>
              </w:tc>
            </w:tr>
            <w:bookmarkEnd w:id="71"/>
            <w:bookmarkEnd w:id="72"/>
            <w:tr w:rsidR="007B479E" w:rsidRPr="008A0464" w:rsidTr="00AF2995">
              <w:tc>
                <w:tcPr>
                  <w:tcW w:w="0" w:type="auto"/>
                  <w:vMerge/>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536" w:type="pct"/>
                  <w:vMerge w:val="restar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с начала проведения работ</w:t>
                  </w:r>
                </w:p>
              </w:tc>
              <w:tc>
                <w:tcPr>
                  <w:tcW w:w="620" w:type="pct"/>
                  <w:vMerge w:val="restar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с начала года</w:t>
                  </w:r>
                </w:p>
              </w:tc>
              <w:tc>
                <w:tcPr>
                  <w:tcW w:w="614" w:type="pct"/>
                  <w:vMerge w:val="restar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в т.ч. за отчетный месяц</w:t>
                  </w:r>
                </w:p>
              </w:tc>
              <w:tc>
                <w:tcPr>
                  <w:tcW w:w="1077" w:type="pct"/>
                  <w:gridSpan w:val="2"/>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в т.ч. хозспособом</w:t>
                  </w:r>
                </w:p>
              </w:tc>
              <w:tc>
                <w:tcPr>
                  <w:tcW w:w="0" w:type="auto"/>
                  <w:vMerge/>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r>
            <w:tr w:rsidR="007B479E" w:rsidRPr="008A0464" w:rsidTr="00AF2995">
              <w:tc>
                <w:tcPr>
                  <w:tcW w:w="0" w:type="auto"/>
                  <w:vMerge/>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0" w:type="auto"/>
                  <w:vMerge/>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c>
                <w:tcPr>
                  <w:tcW w:w="536"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Из гр. 5 с начала года</w:t>
                  </w:r>
                </w:p>
              </w:tc>
              <w:tc>
                <w:tcPr>
                  <w:tcW w:w="541"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Из гр. 6 за отчетный месяц</w:t>
                  </w:r>
                </w:p>
              </w:tc>
              <w:tc>
                <w:tcPr>
                  <w:tcW w:w="0" w:type="auto"/>
                  <w:vMerge/>
                  <w:tcBorders>
                    <w:top w:val="single" w:sz="4" w:space="0" w:color="auto"/>
                    <w:left w:val="single" w:sz="4" w:space="0" w:color="auto"/>
                    <w:bottom w:val="single" w:sz="6" w:space="0" w:color="auto"/>
                    <w:right w:val="single" w:sz="4" w:space="0" w:color="auto"/>
                  </w:tcBorders>
                  <w:vAlign w:val="center"/>
                </w:tcPr>
                <w:p w:rsidR="007B479E" w:rsidRPr="008A0464" w:rsidRDefault="007B479E" w:rsidP="00AF2995">
                  <w:pPr>
                    <w:spacing w:after="0" w:line="240" w:lineRule="auto"/>
                    <w:rPr>
                      <w:rFonts w:ascii="Times New Roman" w:hAnsi="Times New Roman"/>
                      <w:color w:val="000000"/>
                      <w:sz w:val="20"/>
                      <w:szCs w:val="24"/>
                    </w:rPr>
                  </w:pPr>
                </w:p>
              </w:tc>
            </w:tr>
            <w:tr w:rsidR="007B479E" w:rsidRPr="008A0464" w:rsidTr="00AF2995">
              <w:tc>
                <w:tcPr>
                  <w:tcW w:w="252"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1</w:t>
                  </w:r>
                </w:p>
              </w:tc>
              <w:tc>
                <w:tcPr>
                  <w:tcW w:w="830"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2</w:t>
                  </w:r>
                </w:p>
              </w:tc>
              <w:tc>
                <w:tcPr>
                  <w:tcW w:w="620"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3</w:t>
                  </w:r>
                </w:p>
              </w:tc>
              <w:tc>
                <w:tcPr>
                  <w:tcW w:w="536"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4</w:t>
                  </w:r>
                </w:p>
              </w:tc>
              <w:tc>
                <w:tcPr>
                  <w:tcW w:w="620"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5</w:t>
                  </w:r>
                </w:p>
              </w:tc>
              <w:tc>
                <w:tcPr>
                  <w:tcW w:w="614"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6</w:t>
                  </w:r>
                </w:p>
              </w:tc>
              <w:tc>
                <w:tcPr>
                  <w:tcW w:w="536"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7</w:t>
                  </w:r>
                </w:p>
              </w:tc>
              <w:tc>
                <w:tcPr>
                  <w:tcW w:w="541"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8</w:t>
                  </w:r>
                </w:p>
              </w:tc>
              <w:tc>
                <w:tcPr>
                  <w:tcW w:w="452" w:type="pct"/>
                  <w:tcBorders>
                    <w:top w:val="single" w:sz="6" w:space="0" w:color="auto"/>
                    <w:left w:val="single" w:sz="4" w:space="0" w:color="auto"/>
                    <w:bottom w:val="single" w:sz="6" w:space="0" w:color="auto"/>
                    <w:right w:val="single" w:sz="4" w:space="0" w:color="auto"/>
                  </w:tcBorders>
                  <w:vAlign w:val="center"/>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9</w:t>
                  </w:r>
                </w:p>
              </w:tc>
            </w:tr>
            <w:tr w:rsidR="007B479E" w:rsidRPr="008A0464" w:rsidTr="00AF2995">
              <w:tc>
                <w:tcPr>
                  <w:tcW w:w="2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А.</w:t>
                  </w:r>
                </w:p>
              </w:tc>
              <w:tc>
                <w:tcPr>
                  <w:tcW w:w="8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Капитальный ремонт</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1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41"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4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2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В т.ч. по объектам</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1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41"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4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2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1</w:t>
                  </w:r>
                </w:p>
              </w:tc>
              <w:tc>
                <w:tcPr>
                  <w:tcW w:w="8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1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41"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4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2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2</w:t>
                  </w:r>
                </w:p>
              </w:tc>
              <w:tc>
                <w:tcPr>
                  <w:tcW w:w="8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1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41"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4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2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3</w:t>
                  </w:r>
                </w:p>
              </w:tc>
              <w:tc>
                <w:tcPr>
                  <w:tcW w:w="8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1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41"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4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2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И т.д.</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1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41"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4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2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Итого</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1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41"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4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2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1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41"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4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2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1"/>
                    </w:rPr>
                    <w:t>Б.</w:t>
                  </w:r>
                </w:p>
              </w:tc>
              <w:tc>
                <w:tcPr>
                  <w:tcW w:w="83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Текущий ремонт</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0"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14"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41"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452" w:type="pct"/>
                  <w:tcBorders>
                    <w:top w:val="single" w:sz="6" w:space="0" w:color="auto"/>
                    <w:left w:val="single" w:sz="4" w:space="0" w:color="auto"/>
                    <w:bottom w:val="single" w:sz="6"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r w:rsidR="007B479E" w:rsidRPr="008A0464" w:rsidTr="00AF2995">
              <w:tc>
                <w:tcPr>
                  <w:tcW w:w="252"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830"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Всего</w:t>
                  </w:r>
                </w:p>
              </w:tc>
              <w:tc>
                <w:tcPr>
                  <w:tcW w:w="620"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20"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614"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36"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541"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c>
                <w:tcPr>
                  <w:tcW w:w="452" w:type="pct"/>
                  <w:tcBorders>
                    <w:top w:val="single" w:sz="6" w:space="0" w:color="auto"/>
                    <w:left w:val="single" w:sz="4" w:space="0" w:color="auto"/>
                    <w:bottom w:val="single" w:sz="4" w:space="0" w:color="auto"/>
                    <w:right w:val="single" w:sz="4" w:space="0" w:color="auto"/>
                  </w:tcBorders>
                </w:tcPr>
                <w:p w:rsidR="007B479E" w:rsidRPr="008A0464" w:rsidRDefault="007B479E" w:rsidP="00AF2995">
                  <w:pPr>
                    <w:widowControl w:val="0"/>
                    <w:autoSpaceDE w:val="0"/>
                    <w:autoSpaceDN w:val="0"/>
                    <w:adjustRightInd w:val="0"/>
                    <w:spacing w:after="0" w:line="240" w:lineRule="auto"/>
                    <w:jc w:val="center"/>
                    <w:rPr>
                      <w:rFonts w:ascii="Times New Roman" w:hAnsi="Times New Roman"/>
                      <w:color w:val="000000"/>
                      <w:sz w:val="20"/>
                      <w:szCs w:val="24"/>
                    </w:rPr>
                  </w:pPr>
                  <w:r w:rsidRPr="008A0464">
                    <w:rPr>
                      <w:rFonts w:ascii="Times New Roman" w:hAnsi="Times New Roman"/>
                      <w:color w:val="000000"/>
                      <w:sz w:val="20"/>
                      <w:szCs w:val="20"/>
                    </w:rPr>
                    <w:t> </w:t>
                  </w:r>
                </w:p>
              </w:tc>
            </w:tr>
          </w:tbl>
          <w:p w:rsidR="007B479E" w:rsidRPr="008A0464" w:rsidRDefault="007B479E" w:rsidP="00AF2995">
            <w:pPr>
              <w:autoSpaceDE w:val="0"/>
              <w:autoSpaceDN w:val="0"/>
              <w:adjustRightInd w:val="0"/>
              <w:spacing w:before="120" w:after="0" w:line="240" w:lineRule="auto"/>
              <w:ind w:firstLine="283"/>
              <w:jc w:val="both"/>
              <w:rPr>
                <w:rFonts w:ascii="Times New Roman" w:hAnsi="Times New Roman"/>
                <w:color w:val="000000"/>
                <w:sz w:val="20"/>
                <w:szCs w:val="20"/>
              </w:rPr>
            </w:pPr>
            <w:r w:rsidRPr="008A0464">
              <w:rPr>
                <w:rFonts w:ascii="Times New Roman" w:hAnsi="Times New Roman"/>
                <w:color w:val="000000"/>
                <w:sz w:val="20"/>
                <w:szCs w:val="20"/>
              </w:rPr>
              <w:t>Директор учреждения</w:t>
            </w:r>
          </w:p>
          <w:p w:rsidR="007B479E" w:rsidRPr="008A0464" w:rsidRDefault="007B479E" w:rsidP="00AF2995">
            <w:pPr>
              <w:widowControl w:val="0"/>
              <w:autoSpaceDE w:val="0"/>
              <w:autoSpaceDN w:val="0"/>
              <w:adjustRightInd w:val="0"/>
              <w:spacing w:after="0" w:line="240" w:lineRule="auto"/>
              <w:ind w:firstLine="283"/>
              <w:jc w:val="both"/>
              <w:rPr>
                <w:rFonts w:ascii="Times New Roman" w:hAnsi="Times New Roman"/>
                <w:color w:val="000000"/>
                <w:sz w:val="24"/>
                <w:szCs w:val="23"/>
              </w:rPr>
            </w:pPr>
            <w:r w:rsidRPr="008A0464">
              <w:rPr>
                <w:rFonts w:ascii="Times New Roman" w:hAnsi="Times New Roman"/>
                <w:color w:val="000000"/>
                <w:sz w:val="20"/>
                <w:szCs w:val="20"/>
              </w:rPr>
              <w:t>Гл. бухгалтер</w:t>
            </w:r>
            <w:bookmarkEnd w:id="83"/>
          </w:p>
        </w:tc>
      </w:tr>
    </w:tbl>
    <w:p w:rsidR="007B479E" w:rsidRPr="00851D67" w:rsidRDefault="007B479E" w:rsidP="00F14216">
      <w:pPr>
        <w:rPr>
          <w:szCs w:val="20"/>
        </w:rPr>
      </w:pPr>
    </w:p>
    <w:p w:rsidR="007B479E" w:rsidRDefault="007B479E"/>
    <w:sectPr w:rsidR="007B479E" w:rsidSect="00112E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385"/>
    <w:multiLevelType w:val="hybridMultilevel"/>
    <w:tmpl w:val="AD82FC70"/>
    <w:lvl w:ilvl="0" w:tplc="13DAF79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0DA66DB"/>
    <w:multiLevelType w:val="hybridMultilevel"/>
    <w:tmpl w:val="FD1A87AA"/>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4BB118E0"/>
    <w:multiLevelType w:val="hybridMultilevel"/>
    <w:tmpl w:val="DB42374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6C0C67BE"/>
    <w:multiLevelType w:val="hybridMultilevel"/>
    <w:tmpl w:val="44500E2E"/>
    <w:lvl w:ilvl="0" w:tplc="397EF670">
      <w:start w:val="1"/>
      <w:numFmt w:val="decimal"/>
      <w:lvlText w:val="%1."/>
      <w:lvlJc w:val="left"/>
      <w:pPr>
        <w:tabs>
          <w:tab w:val="num" w:pos="720"/>
        </w:tabs>
        <w:ind w:left="720" w:hanging="360"/>
      </w:pPr>
      <w:rPr>
        <w:rFonts w:cs="Times New Roman" w:hint="default"/>
      </w:rPr>
    </w:lvl>
    <w:lvl w:ilvl="1" w:tplc="B4CEE926" w:tentative="1">
      <w:start w:val="1"/>
      <w:numFmt w:val="lowerLetter"/>
      <w:lvlText w:val="%2."/>
      <w:lvlJc w:val="left"/>
      <w:pPr>
        <w:tabs>
          <w:tab w:val="num" w:pos="1440"/>
        </w:tabs>
        <w:ind w:left="1440" w:hanging="360"/>
      </w:pPr>
      <w:rPr>
        <w:rFonts w:cs="Times New Roman"/>
      </w:rPr>
    </w:lvl>
    <w:lvl w:ilvl="2" w:tplc="EEC2404A" w:tentative="1">
      <w:start w:val="1"/>
      <w:numFmt w:val="lowerRoman"/>
      <w:lvlText w:val="%3."/>
      <w:lvlJc w:val="right"/>
      <w:pPr>
        <w:tabs>
          <w:tab w:val="num" w:pos="2160"/>
        </w:tabs>
        <w:ind w:left="2160" w:hanging="180"/>
      </w:pPr>
      <w:rPr>
        <w:rFonts w:cs="Times New Roman"/>
      </w:rPr>
    </w:lvl>
    <w:lvl w:ilvl="3" w:tplc="D80CFEBC" w:tentative="1">
      <w:start w:val="1"/>
      <w:numFmt w:val="decimal"/>
      <w:lvlText w:val="%4."/>
      <w:lvlJc w:val="left"/>
      <w:pPr>
        <w:tabs>
          <w:tab w:val="num" w:pos="2880"/>
        </w:tabs>
        <w:ind w:left="2880" w:hanging="360"/>
      </w:pPr>
      <w:rPr>
        <w:rFonts w:cs="Times New Roman"/>
      </w:rPr>
    </w:lvl>
    <w:lvl w:ilvl="4" w:tplc="0A28E6F0" w:tentative="1">
      <w:start w:val="1"/>
      <w:numFmt w:val="lowerLetter"/>
      <w:lvlText w:val="%5."/>
      <w:lvlJc w:val="left"/>
      <w:pPr>
        <w:tabs>
          <w:tab w:val="num" w:pos="3600"/>
        </w:tabs>
        <w:ind w:left="3600" w:hanging="360"/>
      </w:pPr>
      <w:rPr>
        <w:rFonts w:cs="Times New Roman"/>
      </w:rPr>
    </w:lvl>
    <w:lvl w:ilvl="5" w:tplc="2426506C" w:tentative="1">
      <w:start w:val="1"/>
      <w:numFmt w:val="lowerRoman"/>
      <w:lvlText w:val="%6."/>
      <w:lvlJc w:val="right"/>
      <w:pPr>
        <w:tabs>
          <w:tab w:val="num" w:pos="4320"/>
        </w:tabs>
        <w:ind w:left="4320" w:hanging="180"/>
      </w:pPr>
      <w:rPr>
        <w:rFonts w:cs="Times New Roman"/>
      </w:rPr>
    </w:lvl>
    <w:lvl w:ilvl="6" w:tplc="C4325CFC" w:tentative="1">
      <w:start w:val="1"/>
      <w:numFmt w:val="decimal"/>
      <w:lvlText w:val="%7."/>
      <w:lvlJc w:val="left"/>
      <w:pPr>
        <w:tabs>
          <w:tab w:val="num" w:pos="5040"/>
        </w:tabs>
        <w:ind w:left="5040" w:hanging="360"/>
      </w:pPr>
      <w:rPr>
        <w:rFonts w:cs="Times New Roman"/>
      </w:rPr>
    </w:lvl>
    <w:lvl w:ilvl="7" w:tplc="ABE02C84" w:tentative="1">
      <w:start w:val="1"/>
      <w:numFmt w:val="lowerLetter"/>
      <w:lvlText w:val="%8."/>
      <w:lvlJc w:val="left"/>
      <w:pPr>
        <w:tabs>
          <w:tab w:val="num" w:pos="5760"/>
        </w:tabs>
        <w:ind w:left="5760" w:hanging="360"/>
      </w:pPr>
      <w:rPr>
        <w:rFonts w:cs="Times New Roman"/>
      </w:rPr>
    </w:lvl>
    <w:lvl w:ilvl="8" w:tplc="4232D02A" w:tentative="1">
      <w:start w:val="1"/>
      <w:numFmt w:val="lowerRoman"/>
      <w:lvlText w:val="%9."/>
      <w:lvlJc w:val="right"/>
      <w:pPr>
        <w:tabs>
          <w:tab w:val="num" w:pos="6480"/>
        </w:tabs>
        <w:ind w:left="6480" w:hanging="180"/>
      </w:pPr>
      <w:rPr>
        <w:rFonts w:cs="Times New Roman"/>
      </w:rPr>
    </w:lvl>
  </w:abstractNum>
  <w:abstractNum w:abstractNumId="4">
    <w:nsid w:val="7C947EEA"/>
    <w:multiLevelType w:val="hybridMultilevel"/>
    <w:tmpl w:val="15D267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E8C1531"/>
    <w:multiLevelType w:val="hybridMultilevel"/>
    <w:tmpl w:val="E1BEEB1A"/>
    <w:lvl w:ilvl="0" w:tplc="13DAF79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F8A1F14"/>
    <w:multiLevelType w:val="hybridMultilevel"/>
    <w:tmpl w:val="5C3847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6"/>
  </w:num>
  <w:num w:numId="4">
    <w:abstractNumId w:val="5"/>
  </w:num>
  <w:num w:numId="5">
    <w:abstractNumId w:val="3"/>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147F"/>
    <w:rsid w:val="00001107"/>
    <w:rsid w:val="00046FE9"/>
    <w:rsid w:val="00112E7A"/>
    <w:rsid w:val="001C65D0"/>
    <w:rsid w:val="001D13B5"/>
    <w:rsid w:val="00243B66"/>
    <w:rsid w:val="00291817"/>
    <w:rsid w:val="002D24CF"/>
    <w:rsid w:val="00322816"/>
    <w:rsid w:val="00434B0C"/>
    <w:rsid w:val="005507B4"/>
    <w:rsid w:val="0058325E"/>
    <w:rsid w:val="00631A25"/>
    <w:rsid w:val="00641735"/>
    <w:rsid w:val="007037FA"/>
    <w:rsid w:val="007148C1"/>
    <w:rsid w:val="00782AD0"/>
    <w:rsid w:val="007B479E"/>
    <w:rsid w:val="00851D67"/>
    <w:rsid w:val="008A0464"/>
    <w:rsid w:val="008E3A31"/>
    <w:rsid w:val="00926459"/>
    <w:rsid w:val="009367CF"/>
    <w:rsid w:val="009737E6"/>
    <w:rsid w:val="00A4084E"/>
    <w:rsid w:val="00A5147F"/>
    <w:rsid w:val="00AF2995"/>
    <w:rsid w:val="00BA360F"/>
    <w:rsid w:val="00BA7936"/>
    <w:rsid w:val="00C04E0F"/>
    <w:rsid w:val="00C231FF"/>
    <w:rsid w:val="00C6656B"/>
    <w:rsid w:val="00C70EF9"/>
    <w:rsid w:val="00C73DF4"/>
    <w:rsid w:val="00CF38D8"/>
    <w:rsid w:val="00D61EDB"/>
    <w:rsid w:val="00DA47CA"/>
    <w:rsid w:val="00EE113B"/>
    <w:rsid w:val="00EE3AE1"/>
    <w:rsid w:val="00EE63F3"/>
    <w:rsid w:val="00F1421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E7A"/>
    <w:pPr>
      <w:spacing w:after="200" w:line="276" w:lineRule="auto"/>
    </w:pPr>
  </w:style>
  <w:style w:type="paragraph" w:styleId="Heading1">
    <w:name w:val="heading 1"/>
    <w:basedOn w:val="Normal"/>
    <w:next w:val="Normal"/>
    <w:link w:val="Heading1Char"/>
    <w:uiPriority w:val="99"/>
    <w:qFormat/>
    <w:rsid w:val="00A5147F"/>
    <w:pPr>
      <w:keepNext/>
      <w:spacing w:before="240" w:after="60"/>
      <w:outlineLvl w:val="0"/>
    </w:pPr>
    <w:rPr>
      <w:rFonts w:ascii="Cambria" w:hAnsi="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5147F"/>
    <w:rPr>
      <w:rFonts w:ascii="Cambria" w:hAnsi="Cambria" w:cs="Times New Roman"/>
      <w:b/>
      <w:bCs/>
      <w:kern w:val="32"/>
      <w:sz w:val="32"/>
      <w:szCs w:val="32"/>
    </w:rPr>
  </w:style>
  <w:style w:type="paragraph" w:styleId="BodyTextIndent">
    <w:name w:val="Body Text Indent"/>
    <w:basedOn w:val="Normal"/>
    <w:link w:val="BodyTextIndentChar"/>
    <w:uiPriority w:val="99"/>
    <w:rsid w:val="00A5147F"/>
    <w:pPr>
      <w:spacing w:after="120"/>
      <w:ind w:left="283"/>
    </w:pPr>
  </w:style>
  <w:style w:type="character" w:customStyle="1" w:styleId="BodyTextIndentChar">
    <w:name w:val="Body Text Indent Char"/>
    <w:basedOn w:val="DefaultParagraphFont"/>
    <w:link w:val="BodyTextIndent"/>
    <w:uiPriority w:val="99"/>
    <w:locked/>
    <w:rsid w:val="00A5147F"/>
    <w:rPr>
      <w:rFonts w:ascii="Calibri" w:hAnsi="Calibri" w:cs="Times New Roman"/>
    </w:rPr>
  </w:style>
  <w:style w:type="paragraph" w:styleId="ListParagraph">
    <w:name w:val="List Paragraph"/>
    <w:basedOn w:val="Normal"/>
    <w:uiPriority w:val="99"/>
    <w:qFormat/>
    <w:rsid w:val="00A5147F"/>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16</Pages>
  <Words>6712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Игнатиков</cp:lastModifiedBy>
  <cp:revision>5</cp:revision>
  <dcterms:created xsi:type="dcterms:W3CDTF">2013-09-02T07:27:00Z</dcterms:created>
  <dcterms:modified xsi:type="dcterms:W3CDTF">2015-12-17T17:31:00Z</dcterms:modified>
</cp:coreProperties>
</file>