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31" w:rsidRPr="00F632F8" w:rsidRDefault="00AA0A31" w:rsidP="00AA0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2F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«Кубанский государственный медицинский университет» </w:t>
      </w:r>
    </w:p>
    <w:p w:rsidR="00AA0A31" w:rsidRDefault="00AA0A31" w:rsidP="00AA0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2F8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AA0A31" w:rsidRPr="00F632F8" w:rsidRDefault="00AA0A31" w:rsidP="00AA0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A31" w:rsidRPr="00CC477C" w:rsidRDefault="00AA0A31" w:rsidP="00AA0A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C477C">
        <w:rPr>
          <w:rFonts w:ascii="Times New Roman" w:hAnsi="Times New Roman"/>
          <w:sz w:val="24"/>
          <w:szCs w:val="24"/>
          <w:u w:val="single"/>
        </w:rPr>
        <w:t>Кафедра психиатрии</w:t>
      </w:r>
    </w:p>
    <w:p w:rsidR="00AA0A31" w:rsidRPr="00C67912" w:rsidRDefault="00AA0A31" w:rsidP="00AA0A31">
      <w:pPr>
        <w:pStyle w:val="Style6"/>
        <w:widowControl/>
        <w:tabs>
          <w:tab w:val="left" w:leader="underscore" w:pos="9643"/>
        </w:tabs>
        <w:rPr>
          <w:rStyle w:val="FontStyle61"/>
        </w:rPr>
      </w:pPr>
    </w:p>
    <w:p w:rsidR="00AA0A31" w:rsidRPr="00F632F8" w:rsidRDefault="00AA0A31" w:rsidP="00AA0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F632F8">
        <w:rPr>
          <w:rFonts w:ascii="Times New Roman" w:hAnsi="Times New Roman"/>
          <w:b/>
          <w:sz w:val="24"/>
          <w:szCs w:val="24"/>
        </w:rPr>
        <w:t xml:space="preserve">ематический план лекций по дисциплине </w:t>
      </w:r>
      <w:r w:rsidRPr="00735272">
        <w:rPr>
          <w:rFonts w:ascii="Times New Roman" w:hAnsi="Times New Roman"/>
          <w:b/>
          <w:sz w:val="24"/>
          <w:szCs w:val="24"/>
        </w:rPr>
        <w:t>«</w:t>
      </w:r>
      <w:r w:rsidR="00596880">
        <w:rPr>
          <w:rFonts w:ascii="Times New Roman" w:hAnsi="Times New Roman" w:cs="Times New Roman"/>
          <w:b/>
          <w:sz w:val="24"/>
          <w:szCs w:val="24"/>
        </w:rPr>
        <w:t>Медицинская психология</w:t>
      </w:r>
      <w:r w:rsidRPr="00735272">
        <w:rPr>
          <w:rFonts w:ascii="Times New Roman" w:hAnsi="Times New Roman"/>
          <w:b/>
          <w:sz w:val="24"/>
          <w:szCs w:val="24"/>
        </w:rPr>
        <w:t>»</w:t>
      </w:r>
      <w:r w:rsidRPr="00F632F8">
        <w:rPr>
          <w:rFonts w:ascii="Times New Roman" w:hAnsi="Times New Roman"/>
          <w:b/>
          <w:sz w:val="24"/>
          <w:szCs w:val="24"/>
        </w:rPr>
        <w:t xml:space="preserve"> для студентов </w:t>
      </w:r>
      <w:r w:rsidR="00506BBC">
        <w:rPr>
          <w:rFonts w:ascii="Times New Roman" w:hAnsi="Times New Roman"/>
          <w:b/>
          <w:sz w:val="24"/>
          <w:szCs w:val="24"/>
          <w:lang w:val="en-US"/>
        </w:rPr>
        <w:t>I</w:t>
      </w:r>
      <w:r w:rsidR="0059688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632F8">
        <w:rPr>
          <w:rFonts w:ascii="Times New Roman" w:hAnsi="Times New Roman"/>
          <w:b/>
          <w:sz w:val="24"/>
          <w:szCs w:val="24"/>
        </w:rPr>
        <w:t xml:space="preserve"> курса </w:t>
      </w:r>
      <w:r w:rsidR="00596880">
        <w:rPr>
          <w:rFonts w:ascii="Times New Roman" w:hAnsi="Times New Roman"/>
          <w:b/>
          <w:sz w:val="24"/>
          <w:szCs w:val="24"/>
        </w:rPr>
        <w:t>лечебного</w:t>
      </w:r>
      <w:r w:rsidRPr="00F632F8">
        <w:rPr>
          <w:rFonts w:ascii="Times New Roman" w:hAnsi="Times New Roman"/>
          <w:b/>
          <w:sz w:val="24"/>
          <w:szCs w:val="24"/>
        </w:rPr>
        <w:t xml:space="preserve"> факультета в </w:t>
      </w:r>
      <w:r w:rsidR="007E14FB">
        <w:rPr>
          <w:rFonts w:ascii="Times New Roman" w:hAnsi="Times New Roman"/>
          <w:b/>
          <w:sz w:val="24"/>
          <w:szCs w:val="24"/>
        </w:rPr>
        <w:t>осеннем</w:t>
      </w:r>
      <w:r w:rsidRPr="00F632F8">
        <w:rPr>
          <w:rFonts w:ascii="Times New Roman" w:hAnsi="Times New Roman"/>
          <w:b/>
          <w:sz w:val="24"/>
          <w:szCs w:val="24"/>
        </w:rPr>
        <w:t xml:space="preserve"> (</w:t>
      </w:r>
      <w:r w:rsidR="00506BB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632F8">
        <w:rPr>
          <w:rFonts w:ascii="Times New Roman" w:hAnsi="Times New Roman"/>
          <w:b/>
          <w:sz w:val="24"/>
          <w:szCs w:val="24"/>
        </w:rPr>
        <w:t xml:space="preserve">) семестре </w:t>
      </w:r>
      <w:r w:rsidR="00272563">
        <w:rPr>
          <w:rFonts w:ascii="Times New Roman" w:hAnsi="Times New Roman"/>
          <w:b/>
          <w:sz w:val="24"/>
          <w:szCs w:val="24"/>
        </w:rPr>
        <w:t xml:space="preserve">2022-23 </w:t>
      </w:r>
      <w:proofErr w:type="spellStart"/>
      <w:r w:rsidR="00272563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272563">
        <w:rPr>
          <w:rFonts w:ascii="Times New Roman" w:hAnsi="Times New Roman"/>
          <w:b/>
          <w:sz w:val="24"/>
          <w:szCs w:val="24"/>
        </w:rPr>
        <w:t>. года.</w:t>
      </w:r>
    </w:p>
    <w:p w:rsidR="0046502E" w:rsidRPr="0046502E" w:rsidRDefault="0046502E" w:rsidP="00AA0A31">
      <w:pPr>
        <w:pStyle w:val="Style6"/>
        <w:widowControl/>
        <w:tabs>
          <w:tab w:val="left" w:leader="underscore" w:pos="9643"/>
        </w:tabs>
        <w:rPr>
          <w:rStyle w:val="FontStyle61"/>
        </w:rPr>
      </w:pPr>
    </w:p>
    <w:tbl>
      <w:tblPr>
        <w:tblW w:w="98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6984"/>
        <w:gridCol w:w="1133"/>
        <w:gridCol w:w="1070"/>
      </w:tblGrid>
      <w:tr w:rsidR="00272563" w:rsidRPr="0046502E" w:rsidTr="00272563">
        <w:trPr>
          <w:trHeight w:val="414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pStyle w:val="Style41"/>
              <w:widowControl/>
              <w:spacing w:line="240" w:lineRule="auto"/>
              <w:jc w:val="both"/>
              <w:rPr>
                <w:rStyle w:val="FontStyle61"/>
              </w:rPr>
            </w:pPr>
            <w:proofErr w:type="spellStart"/>
            <w:proofErr w:type="gramStart"/>
            <w:r w:rsidRPr="0046502E">
              <w:rPr>
                <w:rStyle w:val="FontStyle61"/>
              </w:rPr>
              <w:t>п</w:t>
            </w:r>
            <w:proofErr w:type="spellEnd"/>
            <w:proofErr w:type="gramEnd"/>
            <w:r w:rsidRPr="0046502E">
              <w:rPr>
                <w:rStyle w:val="FontStyle61"/>
              </w:rPr>
              <w:t>/№</w:t>
            </w:r>
          </w:p>
        </w:tc>
        <w:tc>
          <w:tcPr>
            <w:tcW w:w="6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pStyle w:val="Style41"/>
              <w:widowControl/>
              <w:spacing w:line="240" w:lineRule="auto"/>
              <w:ind w:left="518"/>
              <w:jc w:val="both"/>
              <w:rPr>
                <w:rStyle w:val="FontStyle61"/>
              </w:rPr>
            </w:pPr>
            <w:r w:rsidRPr="0046502E">
              <w:rPr>
                <w:rStyle w:val="FontStyle61"/>
              </w:rPr>
              <w:t>Название тем лекций учебной дисциплины (модуля)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2563" w:rsidRPr="0046502E" w:rsidRDefault="00272563" w:rsidP="00AA0A31">
            <w:pPr>
              <w:pStyle w:val="Style41"/>
              <w:widowControl/>
              <w:spacing w:line="240" w:lineRule="auto"/>
              <w:ind w:left="288"/>
              <w:rPr>
                <w:rStyle w:val="FontStyle61"/>
              </w:rPr>
            </w:pPr>
            <w:r>
              <w:rPr>
                <w:rStyle w:val="FontStyle61"/>
              </w:rPr>
              <w:t>Даты</w:t>
            </w:r>
          </w:p>
        </w:tc>
      </w:tr>
      <w:tr w:rsidR="00272563" w:rsidRPr="0046502E" w:rsidTr="00272563">
        <w:trPr>
          <w:trHeight w:val="414"/>
        </w:trPr>
        <w:tc>
          <w:tcPr>
            <w:tcW w:w="6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pStyle w:val="Style41"/>
              <w:widowControl/>
              <w:spacing w:line="240" w:lineRule="auto"/>
              <w:jc w:val="both"/>
              <w:rPr>
                <w:rStyle w:val="FontStyle61"/>
              </w:rPr>
            </w:pPr>
          </w:p>
        </w:tc>
        <w:tc>
          <w:tcPr>
            <w:tcW w:w="6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pStyle w:val="Style41"/>
              <w:widowControl/>
              <w:spacing w:line="240" w:lineRule="auto"/>
              <w:ind w:left="518"/>
              <w:jc w:val="both"/>
              <w:rPr>
                <w:rStyle w:val="FontStyle6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72563" w:rsidRDefault="00272563" w:rsidP="00AA0A31">
            <w:pPr>
              <w:pStyle w:val="Style41"/>
              <w:spacing w:line="240" w:lineRule="auto"/>
              <w:ind w:left="288"/>
              <w:rPr>
                <w:rStyle w:val="FontStyle61"/>
              </w:rPr>
            </w:pPr>
            <w:r>
              <w:rPr>
                <w:rStyle w:val="FontStyle61"/>
              </w:rPr>
              <w:t>1 поток</w:t>
            </w:r>
          </w:p>
          <w:p w:rsidR="00272563" w:rsidRDefault="00272563" w:rsidP="00AA0A31">
            <w:pPr>
              <w:pStyle w:val="Style41"/>
              <w:spacing w:line="240" w:lineRule="auto"/>
              <w:ind w:left="288"/>
              <w:rPr>
                <w:rStyle w:val="FontStyle61"/>
              </w:rPr>
            </w:pPr>
            <w:r>
              <w:rPr>
                <w:rStyle w:val="FontStyle61"/>
              </w:rPr>
              <w:t>15.10-16.40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63" w:rsidRDefault="00272563" w:rsidP="00AA0A31">
            <w:pPr>
              <w:pStyle w:val="Style41"/>
              <w:spacing w:line="240" w:lineRule="auto"/>
              <w:ind w:left="288"/>
              <w:rPr>
                <w:rStyle w:val="FontStyle61"/>
              </w:rPr>
            </w:pPr>
            <w:r>
              <w:rPr>
                <w:rStyle w:val="FontStyle61"/>
              </w:rPr>
              <w:t>2 поток</w:t>
            </w:r>
          </w:p>
          <w:p w:rsidR="00272563" w:rsidRDefault="00272563" w:rsidP="00AA0A31">
            <w:pPr>
              <w:pStyle w:val="Style41"/>
              <w:spacing w:line="240" w:lineRule="auto"/>
              <w:ind w:left="288"/>
              <w:rPr>
                <w:rStyle w:val="FontStyle61"/>
              </w:rPr>
            </w:pPr>
            <w:r>
              <w:rPr>
                <w:rStyle w:val="FontStyle61"/>
              </w:rPr>
              <w:t>8.30-10.10</w:t>
            </w:r>
          </w:p>
        </w:tc>
      </w:tr>
      <w:tr w:rsidR="00272563" w:rsidRPr="0046502E" w:rsidTr="00272563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pStyle w:val="Style49"/>
              <w:widowControl/>
              <w:rPr>
                <w:rStyle w:val="FontStyle59"/>
              </w:rPr>
            </w:pPr>
            <w:r w:rsidRPr="0046502E">
              <w:rPr>
                <w:rStyle w:val="FontStyle59"/>
              </w:rPr>
              <w:t>1.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pStyle w:val="Style40"/>
              <w:widowControl/>
              <w:jc w:val="both"/>
            </w:pPr>
            <w:r>
              <w:rPr>
                <w:bCs/>
              </w:rPr>
              <w:t>Основные направления медицинской психологии,</w:t>
            </w:r>
            <w:r w:rsidR="00E9128A">
              <w:rPr>
                <w:bCs/>
              </w:rPr>
              <w:t xml:space="preserve"> </w:t>
            </w:r>
            <w:r>
              <w:rPr>
                <w:bCs/>
              </w:rPr>
              <w:t>связь с другими дисциплинами.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63" w:rsidRPr="0046502E" w:rsidRDefault="00272563" w:rsidP="00B94718">
            <w:pPr>
              <w:pStyle w:val="Style40"/>
              <w:widowControl/>
              <w:jc w:val="center"/>
            </w:pPr>
            <w:r>
              <w:t>7.09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2563" w:rsidRPr="0046502E" w:rsidRDefault="00272563" w:rsidP="00B94718">
            <w:pPr>
              <w:pStyle w:val="Style40"/>
              <w:widowControl/>
              <w:jc w:val="center"/>
            </w:pPr>
            <w:r>
              <w:t>14.09</w:t>
            </w:r>
          </w:p>
        </w:tc>
      </w:tr>
      <w:tr w:rsidR="00272563" w:rsidRPr="0046502E" w:rsidTr="00272563">
        <w:trPr>
          <w:trHeight w:val="111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pStyle w:val="Style49"/>
              <w:widowControl/>
              <w:rPr>
                <w:rStyle w:val="FontStyle59"/>
              </w:rPr>
            </w:pPr>
            <w:r w:rsidRPr="0046502E">
              <w:rPr>
                <w:rStyle w:val="FontStyle59"/>
              </w:rPr>
              <w:t>2.</w:t>
            </w:r>
          </w:p>
          <w:p w:rsidR="00272563" w:rsidRPr="0046502E" w:rsidRDefault="00272563" w:rsidP="00AA0A31">
            <w:pPr>
              <w:pStyle w:val="Style49"/>
              <w:rPr>
                <w:rStyle w:val="FontStyle59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563" w:rsidRPr="00FE62D3" w:rsidRDefault="00F97643" w:rsidP="00FE62D3">
            <w:pPr>
              <w:pStyle w:val="2"/>
              <w:ind w:left="0"/>
              <w:rPr>
                <w:color w:val="auto"/>
                <w:sz w:val="22"/>
                <w:szCs w:val="22"/>
              </w:rPr>
            </w:pPr>
            <w:hyperlink w:anchor="985" w:history="1">
              <w:r w:rsidR="00272563" w:rsidRPr="005D26A4">
                <w:rPr>
                  <w:rStyle w:val="a5"/>
                  <w:color w:val="auto"/>
                  <w:sz w:val="22"/>
                  <w:szCs w:val="22"/>
                  <w:u w:val="none"/>
                </w:rPr>
                <w:t>Клиническое интервьюирование</w:t>
              </w:r>
            </w:hyperlink>
            <w:r w:rsidR="00272563" w:rsidRPr="005D26A4">
              <w:rPr>
                <w:color w:val="auto"/>
                <w:sz w:val="22"/>
                <w:szCs w:val="22"/>
              </w:rPr>
              <w:t xml:space="preserve">, </w:t>
            </w:r>
            <w:hyperlink w:anchor="986" w:history="1">
              <w:r w:rsidR="00272563" w:rsidRPr="005D26A4">
                <w:rPr>
                  <w:color w:val="auto"/>
                  <w:sz w:val="22"/>
                  <w:szCs w:val="22"/>
                </w:rPr>
                <w:t>э</w:t>
              </w:r>
              <w:r w:rsidR="00272563" w:rsidRPr="005D26A4">
                <w:rPr>
                  <w:rStyle w:val="a5"/>
                  <w:color w:val="auto"/>
                  <w:sz w:val="22"/>
                  <w:szCs w:val="22"/>
                  <w:u w:val="none"/>
                </w:rPr>
                <w:t>кспериментально-психологические</w:t>
              </w:r>
              <w:r w:rsidR="00272563">
                <w:rPr>
                  <w:rStyle w:val="a5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272563" w:rsidRPr="005D26A4">
                <w:rPr>
                  <w:rStyle w:val="a5"/>
                  <w:color w:val="auto"/>
                  <w:sz w:val="22"/>
                  <w:szCs w:val="22"/>
                  <w:u w:val="none"/>
                </w:rPr>
                <w:t xml:space="preserve">(пато- и </w:t>
              </w:r>
              <w:proofErr w:type="gramStart"/>
              <w:r w:rsidR="00272563" w:rsidRPr="005D26A4">
                <w:rPr>
                  <w:rStyle w:val="a5"/>
                  <w:color w:val="auto"/>
                  <w:sz w:val="22"/>
                  <w:szCs w:val="22"/>
                  <w:u w:val="none"/>
                </w:rPr>
                <w:t>нейропсихологические</w:t>
              </w:r>
              <w:proofErr w:type="gramEnd"/>
              <w:r w:rsidR="00272563">
                <w:rPr>
                  <w:rStyle w:val="a5"/>
                  <w:color w:val="auto"/>
                  <w:sz w:val="22"/>
                  <w:szCs w:val="22"/>
                  <w:u w:val="none"/>
                </w:rPr>
                <w:t>)</w:t>
              </w:r>
            </w:hyperlink>
            <w:r w:rsidR="00272563">
              <w:rPr>
                <w:rStyle w:val="a5"/>
                <w:color w:val="auto"/>
                <w:sz w:val="22"/>
                <w:szCs w:val="22"/>
                <w:u w:val="none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63" w:rsidRPr="0046502E" w:rsidRDefault="00272563" w:rsidP="00B94718">
            <w:pPr>
              <w:pStyle w:val="Style40"/>
              <w:widowControl/>
              <w:jc w:val="center"/>
            </w:pPr>
            <w:r>
              <w:t>5.10</w:t>
            </w:r>
          </w:p>
          <w:p w:rsidR="00272563" w:rsidRPr="0046502E" w:rsidRDefault="00272563" w:rsidP="00B94718">
            <w:pPr>
              <w:pStyle w:val="Style40"/>
              <w:widowControl/>
              <w:jc w:val="center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2563" w:rsidRDefault="00272563" w:rsidP="00B94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  <w:p w:rsidR="00272563" w:rsidRPr="0046502E" w:rsidRDefault="00272563" w:rsidP="00B94718">
            <w:pPr>
              <w:pStyle w:val="Style40"/>
              <w:widowControl/>
              <w:jc w:val="center"/>
            </w:pPr>
          </w:p>
        </w:tc>
      </w:tr>
      <w:tr w:rsidR="00272563" w:rsidRPr="0046502E" w:rsidTr="00272563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pStyle w:val="Style49"/>
              <w:widowControl/>
              <w:rPr>
                <w:rStyle w:val="FontStyle59"/>
              </w:rPr>
            </w:pPr>
            <w:r w:rsidRPr="0046502E">
              <w:rPr>
                <w:rStyle w:val="FontStyle59"/>
              </w:rPr>
              <w:t>3.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563" w:rsidRPr="0015194F" w:rsidRDefault="00F97643" w:rsidP="0015194F">
            <w:pPr>
              <w:pStyle w:val="1"/>
              <w:ind w:left="0"/>
              <w:jc w:val="left"/>
              <w:rPr>
                <w:color w:val="auto"/>
                <w:sz w:val="22"/>
                <w:szCs w:val="22"/>
              </w:rPr>
            </w:pPr>
            <w:hyperlink w:anchor="013" w:history="1">
              <w:r w:rsidR="00272563" w:rsidRPr="005D26A4">
                <w:rPr>
                  <w:rStyle w:val="a5"/>
                  <w:color w:val="auto"/>
                  <w:sz w:val="22"/>
                  <w:szCs w:val="22"/>
                  <w:u w:val="none"/>
                </w:rPr>
                <w:t>П</w:t>
              </w:r>
              <w:r w:rsidR="00272563">
                <w:rPr>
                  <w:rStyle w:val="a5"/>
                  <w:color w:val="auto"/>
                  <w:sz w:val="22"/>
                  <w:szCs w:val="22"/>
                  <w:u w:val="none"/>
                </w:rPr>
                <w:t>сихологическаяи патопсихологическая характеристика познавательных психических процессо</w:t>
              </w:r>
              <w:proofErr w:type="gramStart"/>
              <w:r w:rsidR="00272563">
                <w:rPr>
                  <w:rStyle w:val="a5"/>
                  <w:color w:val="auto"/>
                  <w:sz w:val="22"/>
                  <w:szCs w:val="22"/>
                  <w:u w:val="none"/>
                </w:rPr>
                <w:t>в(</w:t>
              </w:r>
              <w:proofErr w:type="gramEnd"/>
            </w:hyperlink>
            <w:r w:rsidR="00272563" w:rsidRPr="009C2A50">
              <w:rPr>
                <w:color w:val="auto"/>
                <w:sz w:val="22"/>
                <w:szCs w:val="22"/>
              </w:rPr>
              <w:t>о</w:t>
            </w:r>
            <w:hyperlink w:anchor="015" w:history="1">
              <w:r w:rsidR="00272563" w:rsidRPr="009C2A50">
                <w:rPr>
                  <w:rStyle w:val="a5"/>
                  <w:color w:val="auto"/>
                  <w:sz w:val="22"/>
                  <w:szCs w:val="22"/>
                  <w:u w:val="none"/>
                </w:rPr>
                <w:t>щущения</w:t>
              </w:r>
            </w:hyperlink>
            <w:r w:rsidR="00272563" w:rsidRPr="009C2A50">
              <w:rPr>
                <w:color w:val="auto"/>
                <w:sz w:val="22"/>
                <w:szCs w:val="22"/>
              </w:rPr>
              <w:t xml:space="preserve">, </w:t>
            </w:r>
            <w:hyperlink w:anchor="016" w:history="1">
              <w:r w:rsidR="00272563" w:rsidRPr="009C2A50">
                <w:rPr>
                  <w:rStyle w:val="a5"/>
                  <w:color w:val="auto"/>
                  <w:sz w:val="22"/>
                  <w:szCs w:val="22"/>
                  <w:u w:val="none"/>
                </w:rPr>
                <w:t>восприятие</w:t>
              </w:r>
            </w:hyperlink>
            <w:r w:rsidR="00272563" w:rsidRPr="009C2A50">
              <w:rPr>
                <w:color w:val="auto"/>
                <w:sz w:val="22"/>
                <w:szCs w:val="22"/>
              </w:rPr>
              <w:t xml:space="preserve">,  </w:t>
            </w:r>
            <w:hyperlink w:anchor="017" w:history="1">
              <w:r w:rsidR="00272563" w:rsidRPr="009C2A50">
                <w:rPr>
                  <w:rStyle w:val="a5"/>
                  <w:color w:val="auto"/>
                  <w:sz w:val="22"/>
                  <w:szCs w:val="22"/>
                  <w:u w:val="none"/>
                </w:rPr>
                <w:t>внимание</w:t>
              </w:r>
            </w:hyperlink>
            <w:r w:rsidR="00272563" w:rsidRPr="009C2A50">
              <w:rPr>
                <w:color w:val="auto"/>
                <w:sz w:val="22"/>
                <w:szCs w:val="22"/>
              </w:rPr>
              <w:t xml:space="preserve">, </w:t>
            </w:r>
            <w:hyperlink w:anchor="018" w:history="1">
              <w:r w:rsidR="00272563" w:rsidRPr="009C2A50">
                <w:rPr>
                  <w:rStyle w:val="a5"/>
                  <w:color w:val="auto"/>
                  <w:sz w:val="22"/>
                  <w:szCs w:val="22"/>
                  <w:u w:val="none"/>
                </w:rPr>
                <w:t>память</w:t>
              </w:r>
            </w:hyperlink>
            <w:r w:rsidR="00272563" w:rsidRPr="009C2A50">
              <w:rPr>
                <w:color w:val="auto"/>
                <w:sz w:val="22"/>
                <w:szCs w:val="22"/>
              </w:rPr>
              <w:t xml:space="preserve">, </w:t>
            </w:r>
            <w:hyperlink w:anchor="019" w:history="1">
              <w:r w:rsidR="00272563" w:rsidRPr="009C2A50">
                <w:rPr>
                  <w:rStyle w:val="a5"/>
                  <w:color w:val="auto"/>
                  <w:sz w:val="22"/>
                  <w:szCs w:val="22"/>
                  <w:u w:val="none"/>
                </w:rPr>
                <w:t>мышление</w:t>
              </w:r>
            </w:hyperlink>
            <w:r w:rsidR="00272563" w:rsidRPr="009C2A50">
              <w:rPr>
                <w:color w:val="auto"/>
                <w:sz w:val="22"/>
                <w:szCs w:val="22"/>
              </w:rPr>
              <w:t xml:space="preserve">, </w:t>
            </w:r>
            <w:hyperlink w:anchor="020" w:history="1">
              <w:r w:rsidR="00272563" w:rsidRPr="009C2A50">
                <w:rPr>
                  <w:rStyle w:val="a5"/>
                  <w:color w:val="auto"/>
                  <w:sz w:val="22"/>
                  <w:szCs w:val="22"/>
                  <w:u w:val="none"/>
                </w:rPr>
                <w:t>интеллект</w:t>
              </w:r>
            </w:hyperlink>
            <w:r w:rsidR="00272563" w:rsidRPr="009C2A50">
              <w:rPr>
                <w:color w:val="auto"/>
                <w:sz w:val="22"/>
                <w:szCs w:val="22"/>
              </w:rPr>
              <w:t xml:space="preserve">, </w:t>
            </w:r>
            <w:hyperlink w:anchor="021" w:history="1">
              <w:r w:rsidR="00272563" w:rsidRPr="009C2A50">
                <w:rPr>
                  <w:rStyle w:val="a5"/>
                  <w:color w:val="auto"/>
                  <w:sz w:val="22"/>
                  <w:szCs w:val="22"/>
                  <w:u w:val="none"/>
                </w:rPr>
                <w:t>эмоции</w:t>
              </w:r>
            </w:hyperlink>
            <w:r w:rsidR="00272563" w:rsidRPr="009C2A50">
              <w:rPr>
                <w:color w:val="auto"/>
                <w:sz w:val="22"/>
                <w:szCs w:val="22"/>
              </w:rPr>
              <w:t xml:space="preserve">, </w:t>
            </w:r>
            <w:hyperlink w:anchor="022" w:history="1">
              <w:r w:rsidR="00272563" w:rsidRPr="009C2A50">
                <w:rPr>
                  <w:rStyle w:val="a5"/>
                  <w:color w:val="auto"/>
                  <w:sz w:val="22"/>
                  <w:szCs w:val="22"/>
                  <w:u w:val="none"/>
                </w:rPr>
                <w:t>воля</w:t>
              </w:r>
            </w:hyperlink>
            <w:r w:rsidR="00272563" w:rsidRPr="009C2A50">
              <w:rPr>
                <w:color w:val="auto"/>
                <w:sz w:val="22"/>
                <w:szCs w:val="22"/>
              </w:rPr>
              <w:t xml:space="preserve">, </w:t>
            </w:r>
            <w:hyperlink w:anchor="023" w:history="1">
              <w:r w:rsidR="00272563" w:rsidRPr="009C2A50">
                <w:rPr>
                  <w:rStyle w:val="a5"/>
                  <w:color w:val="auto"/>
                  <w:sz w:val="22"/>
                  <w:szCs w:val="22"/>
                  <w:u w:val="none"/>
                </w:rPr>
                <w:t>сознание</w:t>
              </w:r>
            </w:hyperlink>
            <w:r w:rsidR="00272563">
              <w:rPr>
                <w:color w:val="auto"/>
                <w:sz w:val="22"/>
                <w:szCs w:val="22"/>
              </w:rPr>
              <w:t>).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63" w:rsidRPr="0046502E" w:rsidRDefault="00272563" w:rsidP="00B94718">
            <w:pPr>
              <w:pStyle w:val="Style40"/>
              <w:widowControl/>
              <w:jc w:val="center"/>
            </w:pPr>
            <w:r>
              <w:t>19.10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2563" w:rsidRPr="0046502E" w:rsidRDefault="00272563" w:rsidP="00B94718">
            <w:pPr>
              <w:pStyle w:val="Style40"/>
              <w:widowControl/>
              <w:jc w:val="center"/>
            </w:pPr>
            <w:r>
              <w:t>12.10</w:t>
            </w:r>
          </w:p>
        </w:tc>
      </w:tr>
      <w:tr w:rsidR="00272563" w:rsidRPr="0046502E" w:rsidTr="00272563">
        <w:trPr>
          <w:trHeight w:val="58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pStyle w:val="Style40"/>
              <w:widowControl/>
              <w:jc w:val="center"/>
            </w:pPr>
            <w:r w:rsidRPr="0046502E">
              <w:t>4.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pStyle w:val="Style49"/>
              <w:jc w:val="both"/>
              <w:rPr>
                <w:rStyle w:val="FontStyle59"/>
              </w:rPr>
            </w:pPr>
            <w:r>
              <w:rPr>
                <w:rStyle w:val="FontStyle59"/>
              </w:rPr>
              <w:t>Психология индивидуальных различий (темперамент, характер, личность).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2563" w:rsidRPr="0046502E" w:rsidRDefault="00272563" w:rsidP="00B94718">
            <w:pPr>
              <w:pStyle w:val="Style40"/>
              <w:widowControl/>
              <w:jc w:val="center"/>
            </w:pPr>
            <w:r w:rsidRPr="0046502E">
              <w:t>2</w:t>
            </w:r>
            <w:r>
              <w:t>.11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2563" w:rsidRPr="0046502E" w:rsidRDefault="00272563" w:rsidP="00B94718">
            <w:pPr>
              <w:pStyle w:val="Style40"/>
              <w:widowControl/>
              <w:jc w:val="center"/>
            </w:pPr>
            <w:r>
              <w:t>26.10</w:t>
            </w:r>
          </w:p>
        </w:tc>
      </w:tr>
      <w:tr w:rsidR="00272563" w:rsidRPr="0046502E" w:rsidTr="00272563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pStyle w:val="Style40"/>
              <w:widowControl/>
              <w:jc w:val="center"/>
            </w:pPr>
            <w:r w:rsidRPr="0046502E">
              <w:t>5.</w:t>
            </w: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563" w:rsidRPr="00840A81" w:rsidRDefault="00272563" w:rsidP="00840A81">
            <w:pPr>
              <w:pStyle w:val="2"/>
              <w:ind w:left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Возрастная клиническая психология, возрастная периодизация, </w:t>
            </w:r>
            <w:hyperlink w:anchor="080" w:history="1">
              <w:r>
                <w:rPr>
                  <w:rStyle w:val="a5"/>
                  <w:color w:val="auto"/>
                  <w:sz w:val="22"/>
                  <w:szCs w:val="22"/>
                  <w:u w:val="none"/>
                </w:rPr>
                <w:t>с</w:t>
              </w:r>
              <w:r w:rsidRPr="00840A81">
                <w:rPr>
                  <w:rStyle w:val="a5"/>
                  <w:color w:val="auto"/>
                  <w:sz w:val="22"/>
                  <w:szCs w:val="22"/>
                  <w:u w:val="none"/>
                </w:rPr>
                <w:t>оциальные и биологические составляющие нормального и аномального развития человека</w:t>
              </w:r>
            </w:hyperlink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63" w:rsidRPr="0046502E" w:rsidRDefault="00272563" w:rsidP="00B94718">
            <w:pPr>
              <w:pStyle w:val="Style40"/>
              <w:widowControl/>
              <w:jc w:val="center"/>
            </w:pPr>
            <w:r w:rsidRPr="0046502E">
              <w:t>2</w:t>
            </w:r>
            <w:r>
              <w:t>3.11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2563" w:rsidRPr="0046502E" w:rsidRDefault="00272563" w:rsidP="00B94718">
            <w:pPr>
              <w:pStyle w:val="Style40"/>
              <w:widowControl/>
              <w:jc w:val="center"/>
            </w:pPr>
            <w:r>
              <w:t>9.11</w:t>
            </w:r>
          </w:p>
        </w:tc>
      </w:tr>
      <w:tr w:rsidR="00272563" w:rsidRPr="0046502E" w:rsidTr="00272563">
        <w:trPr>
          <w:trHeight w:val="55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pStyle w:val="Style40"/>
              <w:widowControl/>
              <w:jc w:val="center"/>
            </w:pPr>
            <w:r w:rsidRPr="0046502E">
              <w:t>6.</w:t>
            </w:r>
          </w:p>
          <w:p w:rsidR="00272563" w:rsidRPr="0046502E" w:rsidRDefault="00272563" w:rsidP="00AA0A31">
            <w:pPr>
              <w:pStyle w:val="Style40"/>
              <w:jc w:val="center"/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девиантного поведения, предикторы формирования аддиктивного поведения.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2563" w:rsidRPr="0046502E" w:rsidRDefault="00272563" w:rsidP="00B94718">
            <w:pPr>
              <w:pStyle w:val="Style40"/>
              <w:widowControl/>
              <w:jc w:val="center"/>
            </w:pPr>
            <w:r>
              <w:t>30.11</w:t>
            </w:r>
          </w:p>
          <w:p w:rsidR="00272563" w:rsidRPr="0046502E" w:rsidRDefault="00272563" w:rsidP="00B94718">
            <w:pPr>
              <w:pStyle w:val="Style40"/>
              <w:widowControl/>
              <w:jc w:val="center"/>
            </w:pP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2563" w:rsidRDefault="00272563" w:rsidP="00B947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272563" w:rsidRPr="0046502E" w:rsidRDefault="00272563" w:rsidP="00B94718">
            <w:pPr>
              <w:pStyle w:val="Style40"/>
              <w:widowControl/>
              <w:jc w:val="center"/>
            </w:pPr>
          </w:p>
        </w:tc>
      </w:tr>
      <w:tr w:rsidR="00272563" w:rsidRPr="0046502E" w:rsidTr="00272563">
        <w:trPr>
          <w:trHeight w:val="657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pStyle w:val="Style40"/>
              <w:jc w:val="center"/>
            </w:pPr>
            <w:r w:rsidRPr="0046502E">
              <w:t>7.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лечебного взаимодействия. Особенности бесконфликтного общения в медицинской практике.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63" w:rsidRPr="0046502E" w:rsidRDefault="00272563" w:rsidP="00B94718">
            <w:pPr>
              <w:pStyle w:val="Style40"/>
              <w:widowControl/>
              <w:jc w:val="center"/>
            </w:pPr>
            <w:r>
              <w:t>7.12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2563" w:rsidRPr="0046502E" w:rsidRDefault="00272563" w:rsidP="00B94718">
            <w:pPr>
              <w:pStyle w:val="Style40"/>
              <w:widowControl/>
              <w:jc w:val="center"/>
            </w:pPr>
            <w:r>
              <w:t>14.12</w:t>
            </w:r>
          </w:p>
        </w:tc>
      </w:tr>
      <w:tr w:rsidR="00272563" w:rsidRPr="0046502E" w:rsidTr="00272563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pStyle w:val="Style40"/>
              <w:widowControl/>
              <w:jc w:val="both"/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563" w:rsidRPr="0046502E" w:rsidRDefault="00272563" w:rsidP="00AA0A31">
            <w:pPr>
              <w:pStyle w:val="Style49"/>
              <w:widowControl/>
              <w:jc w:val="both"/>
              <w:rPr>
                <w:rStyle w:val="FontStyle59"/>
              </w:rPr>
            </w:pPr>
            <w:r w:rsidRPr="0046502E">
              <w:rPr>
                <w:rStyle w:val="FontStyle59"/>
              </w:rPr>
              <w:t>Итого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563" w:rsidRPr="0046502E" w:rsidRDefault="00272563" w:rsidP="00B94718">
            <w:pPr>
              <w:pStyle w:val="Style40"/>
              <w:widowControl/>
              <w:jc w:val="center"/>
            </w:pPr>
            <w:r w:rsidRPr="0046502E">
              <w:t>14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2563" w:rsidRPr="0046502E" w:rsidRDefault="00272563" w:rsidP="00B94718">
            <w:pPr>
              <w:pStyle w:val="Style40"/>
              <w:widowControl/>
              <w:jc w:val="center"/>
            </w:pPr>
            <w:r>
              <w:t>14</w:t>
            </w:r>
          </w:p>
        </w:tc>
      </w:tr>
    </w:tbl>
    <w:p w:rsidR="0046502E" w:rsidRPr="0046502E" w:rsidRDefault="0046502E" w:rsidP="0046502E">
      <w:pPr>
        <w:pStyle w:val="Style6"/>
        <w:widowControl/>
      </w:pPr>
    </w:p>
    <w:p w:rsidR="00AA0A31" w:rsidRDefault="00AA0A31" w:rsidP="00AA0A31">
      <w:pPr>
        <w:pStyle w:val="Style6"/>
        <w:widowControl/>
        <w:jc w:val="center"/>
      </w:pPr>
    </w:p>
    <w:sectPr w:rsidR="00AA0A31" w:rsidSect="0054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46502E"/>
    <w:rsid w:val="00100F7E"/>
    <w:rsid w:val="0015194F"/>
    <w:rsid w:val="00207523"/>
    <w:rsid w:val="00267721"/>
    <w:rsid w:val="00272563"/>
    <w:rsid w:val="002B2BF9"/>
    <w:rsid w:val="002C6A59"/>
    <w:rsid w:val="004072B6"/>
    <w:rsid w:val="0046502E"/>
    <w:rsid w:val="004C22E7"/>
    <w:rsid w:val="00506BBC"/>
    <w:rsid w:val="005162AA"/>
    <w:rsid w:val="00544283"/>
    <w:rsid w:val="00596880"/>
    <w:rsid w:val="005B342D"/>
    <w:rsid w:val="005D26A4"/>
    <w:rsid w:val="006B572D"/>
    <w:rsid w:val="007379CC"/>
    <w:rsid w:val="007E14FB"/>
    <w:rsid w:val="00840A81"/>
    <w:rsid w:val="008F1600"/>
    <w:rsid w:val="008F321B"/>
    <w:rsid w:val="00975627"/>
    <w:rsid w:val="009C2A50"/>
    <w:rsid w:val="009F3465"/>
    <w:rsid w:val="00A16C69"/>
    <w:rsid w:val="00A918E8"/>
    <w:rsid w:val="00AA0A31"/>
    <w:rsid w:val="00B94718"/>
    <w:rsid w:val="00BC1E51"/>
    <w:rsid w:val="00BE47CA"/>
    <w:rsid w:val="00C3381A"/>
    <w:rsid w:val="00C72B3D"/>
    <w:rsid w:val="00C74EFC"/>
    <w:rsid w:val="00C90357"/>
    <w:rsid w:val="00CC477C"/>
    <w:rsid w:val="00CE470D"/>
    <w:rsid w:val="00E461E5"/>
    <w:rsid w:val="00E9128A"/>
    <w:rsid w:val="00F97643"/>
    <w:rsid w:val="00FE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4650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46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46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46502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4650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46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uiPriority w:val="99"/>
    <w:rsid w:val="0046502E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uiPriority w:val="99"/>
    <w:rsid w:val="0046502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8">
    <w:name w:val="Font Style68"/>
    <w:uiPriority w:val="99"/>
    <w:rsid w:val="004650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uiPriority w:val="99"/>
    <w:rsid w:val="0046502E"/>
    <w:rPr>
      <w:rFonts w:ascii="Sylfaen" w:hAnsi="Sylfaen" w:cs="Sylfae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72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D26A4"/>
    <w:rPr>
      <w:color w:val="0000FF"/>
      <w:u w:val="single"/>
    </w:rPr>
  </w:style>
  <w:style w:type="paragraph" w:customStyle="1" w:styleId="2">
    <w:name w:val="2"/>
    <w:basedOn w:val="a"/>
    <w:rsid w:val="005D26A4"/>
    <w:pPr>
      <w:spacing w:before="120" w:after="120" w:line="240" w:lineRule="auto"/>
      <w:ind w:left="1134" w:right="567"/>
      <w:jc w:val="both"/>
    </w:pPr>
    <w:rPr>
      <w:rFonts w:ascii="Times New Roman" w:eastAsia="Times New Roman" w:hAnsi="Times New Roman" w:cs="Times New Roman"/>
      <w:color w:val="0000A0"/>
      <w:sz w:val="29"/>
      <w:szCs w:val="29"/>
    </w:rPr>
  </w:style>
  <w:style w:type="paragraph" w:customStyle="1" w:styleId="3">
    <w:name w:val="3"/>
    <w:basedOn w:val="a"/>
    <w:rsid w:val="005D26A4"/>
    <w:pPr>
      <w:spacing w:before="120" w:after="120" w:line="240" w:lineRule="auto"/>
      <w:ind w:left="1701" w:right="567"/>
      <w:jc w:val="both"/>
    </w:pPr>
    <w:rPr>
      <w:rFonts w:ascii="Times New Roman" w:eastAsia="Times New Roman" w:hAnsi="Times New Roman" w:cs="Times New Roman"/>
      <w:color w:val="0000A0"/>
      <w:sz w:val="24"/>
      <w:szCs w:val="24"/>
    </w:rPr>
  </w:style>
  <w:style w:type="paragraph" w:customStyle="1" w:styleId="1">
    <w:name w:val="1"/>
    <w:basedOn w:val="a"/>
    <w:rsid w:val="005D26A4"/>
    <w:pPr>
      <w:spacing w:before="120" w:after="120" w:line="240" w:lineRule="auto"/>
      <w:ind w:left="567" w:right="567"/>
      <w:jc w:val="both"/>
    </w:pPr>
    <w:rPr>
      <w:rFonts w:ascii="Times New Roman" w:eastAsia="Times New Roman" w:hAnsi="Times New Roman" w:cs="Times New Roman"/>
      <w:color w:val="0000A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2020-01-20T06:11:00Z</cp:lastPrinted>
  <dcterms:created xsi:type="dcterms:W3CDTF">2019-12-17T14:59:00Z</dcterms:created>
  <dcterms:modified xsi:type="dcterms:W3CDTF">2022-08-29T09:44:00Z</dcterms:modified>
</cp:coreProperties>
</file>