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3C" w:rsidRPr="00C90C03" w:rsidRDefault="00066F3C" w:rsidP="00066F3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bCs/>
          <w:sz w:val="24"/>
          <w:szCs w:val="24"/>
        </w:rPr>
        <w:t>Перечень</w:t>
      </w:r>
      <w:r w:rsidRPr="00C90C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90C03">
        <w:rPr>
          <w:rFonts w:ascii="Times New Roman" w:eastAsia="Times New Roman" w:hAnsi="Times New Roman" w:cs="Times New Roman"/>
          <w:bCs/>
          <w:sz w:val="24"/>
          <w:szCs w:val="24"/>
        </w:rPr>
        <w:t>экзаменационных вопросов по дисциплине «Психиатрия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90C03">
        <w:rPr>
          <w:rFonts w:ascii="Times New Roman" w:eastAsia="Times New Roman" w:hAnsi="Times New Roman" w:cs="Times New Roman"/>
          <w:bCs/>
          <w:sz w:val="24"/>
          <w:szCs w:val="24"/>
        </w:rPr>
        <w:t>медицинская психология»</w:t>
      </w:r>
    </w:p>
    <w:p w:rsidR="00066F3C" w:rsidRPr="00C90C03" w:rsidRDefault="00066F3C" w:rsidP="00066F3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F3C" w:rsidRPr="00C90C03" w:rsidRDefault="00066F3C" w:rsidP="00066F3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Основные достижения научной и практической психиатрии в ХХ веке. Принципы современной классификации психических расстройств.</w:t>
      </w:r>
    </w:p>
    <w:p w:rsidR="00066F3C" w:rsidRPr="00C90C03" w:rsidRDefault="00066F3C" w:rsidP="00066F3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Основные этапы и направления развития психиатрии. Основные принципы оказания психиатрической помощи в РФ на современном этапе.</w:t>
      </w:r>
    </w:p>
    <w:p w:rsidR="00066F3C" w:rsidRPr="00C90C03" w:rsidRDefault="00066F3C" w:rsidP="00066F3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Организация психиатрической помощи в России. Основные показатели психического здоровья населения Краснодарского края.</w:t>
      </w:r>
    </w:p>
    <w:p w:rsidR="00066F3C" w:rsidRPr="00C90C03" w:rsidRDefault="00066F3C" w:rsidP="00066F3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Понятие здоровья, нормы и патологии в психиатрии. Факторы риска возникновения психических заболеваний.</w:t>
      </w:r>
    </w:p>
    <w:p w:rsidR="00066F3C" w:rsidRPr="00C90C03" w:rsidRDefault="00066F3C" w:rsidP="00066F3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Добровольная и недобровольная психиатрическая помощь. Правила психиатрического освидетельствования, госпитализации в психиатрический стационар, помещения на диспансерный учет. Этика в психиатрии.</w:t>
      </w:r>
    </w:p>
    <w:p w:rsidR="00066F3C" w:rsidRPr="00C90C03" w:rsidRDefault="00066F3C" w:rsidP="00066F3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Методы обследования и диагностики, применяемые в психиатрии. Правила сбора анамнестических сведений, их анализ. Использование лабораторных, инструментальных и психологических методов, их диагностические возможности.</w:t>
      </w:r>
    </w:p>
    <w:p w:rsidR="00066F3C" w:rsidRPr="00C90C03" w:rsidRDefault="00066F3C" w:rsidP="00066F3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Гражданские права психически больных. Ограничения, которые может накладывать психическое заболевание на осуществление прав больных. Понятия правоспособности и дееспособности. Правила осуществления опеки.</w:t>
      </w:r>
    </w:p>
    <w:p w:rsidR="00066F3C" w:rsidRPr="00C90C03" w:rsidRDefault="00066F3C" w:rsidP="00066F3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Организация психиатрической помощи в России, амбулаторная и стационарная помощь. Основные положения Закона «О психиатрической помощи и гарантиях прав граждан при ее оказании».</w:t>
      </w:r>
    </w:p>
    <w:p w:rsidR="00066F3C" w:rsidRPr="00C90C03" w:rsidRDefault="00066F3C" w:rsidP="00066F3C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9.   Психические расстройства, являющиеся причиной социально опасного поведения больных. Судебн</w:t>
      </w:r>
      <w:proofErr w:type="gramStart"/>
      <w:r w:rsidRPr="00C90C0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психиатрическая экспертиза, понятие вменяемости и невменяемости.</w:t>
      </w:r>
    </w:p>
    <w:p w:rsidR="00066F3C" w:rsidRPr="00C90C03" w:rsidRDefault="00066F3C" w:rsidP="00066F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Суицидальное поведение при психических заболеваниях. Тактика врача, методы профилактики.</w:t>
      </w:r>
    </w:p>
    <w:p w:rsidR="00066F3C" w:rsidRPr="00C90C03" w:rsidRDefault="00066F3C" w:rsidP="00066F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Тактика врача в случае двигательного возбуждения и агрессивного поведения.  Заболевания, при которых наблюдается возбуждение и агрессивное поведение.</w:t>
      </w:r>
    </w:p>
    <w:p w:rsidR="00066F3C" w:rsidRPr="00C90C03" w:rsidRDefault="00066F3C" w:rsidP="00066F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Общественно-опасные действия психических больных и применяемые к ним принудительные меры медицинского характера.</w:t>
      </w:r>
    </w:p>
    <w:p w:rsidR="00066F3C" w:rsidRPr="00C90C03" w:rsidRDefault="00066F3C" w:rsidP="00066F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Понятие, предмет и задачи судебной психиатрии.</w:t>
      </w:r>
    </w:p>
    <w:p w:rsidR="00066F3C" w:rsidRPr="00C90C03" w:rsidRDefault="00066F3C" w:rsidP="00066F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Психопатологические симптомы и синдромы. Понятие психоза.</w:t>
      </w:r>
    </w:p>
    <w:p w:rsidR="00066F3C" w:rsidRPr="00C90C03" w:rsidRDefault="00066F3C" w:rsidP="00066F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Продуктивная и негативная симптоматика в психиатрии. Диагностическое и прогностическое значение.</w:t>
      </w:r>
    </w:p>
    <w:p w:rsidR="00066F3C" w:rsidRPr="00C90C03" w:rsidRDefault="00066F3C" w:rsidP="00066F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Основные виды биологической терапии психических заболеваний. Основные группы психофармакологических веществ,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C03">
        <w:rPr>
          <w:rFonts w:ascii="Times New Roman" w:eastAsia="Times New Roman" w:hAnsi="Times New Roman" w:cs="Times New Roman"/>
          <w:sz w:val="24"/>
          <w:szCs w:val="24"/>
        </w:rPr>
        <w:t>применяемых в психиатрии, спектр их терапевтической активности.</w:t>
      </w:r>
    </w:p>
    <w:p w:rsidR="00066F3C" w:rsidRPr="00C90C03" w:rsidRDefault="00066F3C" w:rsidP="00066F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Основные методы лечения психических расстройств, показания к их назначению.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Психофармакотерапия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, основные цели, классификация препаратов, спектр их терапевтической активности. Изменения в организации психиатрической помощи в связи с появлением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психофармакотерапии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F3C" w:rsidRPr="00C90C03" w:rsidRDefault="00066F3C" w:rsidP="00066F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Факторы, ограничивающие применение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психофармакотерапии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>: типичные побочные эффекты, формирование зависимости, возможность длительного применения различных классов препаратов.</w:t>
      </w:r>
    </w:p>
    <w:p w:rsidR="00066F3C" w:rsidRPr="00C90C03" w:rsidRDefault="00066F3C" w:rsidP="00066F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Психофармакотерапия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в психиатрии: нейролептические средства. Классификация по химическому строению и преобладающим эффектам. Спектр терапевтической активности, показания, побочные действия, противопоказания.</w:t>
      </w:r>
    </w:p>
    <w:p w:rsidR="00066F3C" w:rsidRPr="00C90C03" w:rsidRDefault="00066F3C" w:rsidP="00066F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Психофармакотерапия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в психиатрии: антидепрессанты. Основные классы, спектр терапевтической активности, показания, побочные действия, противопоказания.</w:t>
      </w:r>
    </w:p>
    <w:p w:rsidR="00066F3C" w:rsidRPr="00C90C03" w:rsidRDefault="00066F3C" w:rsidP="00066F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lastRenderedPageBreak/>
        <w:t>Психофармакотерапия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в психиатрии: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анксиолитические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средства. Классификация по химическому строению. Спектр терапевтической активности, показания, побочные действия, противопоказания.</w:t>
      </w:r>
    </w:p>
    <w:p w:rsidR="00066F3C" w:rsidRPr="00C90C03" w:rsidRDefault="00066F3C" w:rsidP="00066F3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Психофармакотерапия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в психиатрии: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ноотропные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средства. Терапевтический     диапазон, показания, побочные действия, противопоказания.</w:t>
      </w:r>
    </w:p>
    <w:p w:rsidR="00066F3C" w:rsidRPr="00C90C03" w:rsidRDefault="00066F3C" w:rsidP="00066F3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Психофармакотерапия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в психиатрии: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нормотимические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средства. Спектр терапевтической активности, показания, побочные действия, противопоказания.</w:t>
      </w:r>
    </w:p>
    <w:p w:rsidR="00066F3C" w:rsidRPr="00C90C03" w:rsidRDefault="00066F3C" w:rsidP="00066F3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24.  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Психофармакотерапия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в психиатрии: противосудорожные средства. Классификация по химическому строению. Показания, побочные действия, противопоказания.</w:t>
      </w:r>
    </w:p>
    <w:p w:rsidR="00066F3C" w:rsidRPr="00C90C03" w:rsidRDefault="00066F3C" w:rsidP="00066F3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25.  Понятие нейролептического синдрома. Клинические проявления, виды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дискинезий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>. Методы терапии, профилактика возникновения.</w:t>
      </w:r>
    </w:p>
    <w:p w:rsidR="00066F3C" w:rsidRPr="00C90C03" w:rsidRDefault="00066F3C" w:rsidP="00066F3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26     Психогигиена и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психопрофилактика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>: определение, задачи, значение.</w:t>
      </w:r>
    </w:p>
    <w:p w:rsidR="00066F3C" w:rsidRPr="00C90C03" w:rsidRDefault="00066F3C" w:rsidP="00066F3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27.    Расстройства ощущений и восприятия и их диагностическое значение.</w:t>
      </w:r>
    </w:p>
    <w:p w:rsidR="00066F3C" w:rsidRPr="00C90C03" w:rsidRDefault="00066F3C" w:rsidP="00066F3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28.   Дереализация и деперсонализация, болезни, при которых они наблюдаются.</w:t>
      </w:r>
    </w:p>
    <w:p w:rsidR="00066F3C" w:rsidRPr="00C90C03" w:rsidRDefault="00066F3C" w:rsidP="00066F3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29.  Клинические варианты галлюцинаций, их диагностическое значение. Объективные признаки наличия галлюцинаций.</w:t>
      </w:r>
    </w:p>
    <w:p w:rsidR="00066F3C" w:rsidRPr="00C90C03" w:rsidRDefault="00066F3C" w:rsidP="00066F3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30. Нарушения ассоциативной деятельности: количественные и качественные расстройства процесса мышления. Основные симптомы, их диагностическое значение.</w:t>
      </w:r>
    </w:p>
    <w:p w:rsidR="00066F3C" w:rsidRPr="00C90C03" w:rsidRDefault="00066F3C" w:rsidP="00066F3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31. Бред: определение, клинические формы, диагностическое значение, социально-опасное поведение больных. Сверхценные идеи, их отличие от бреда.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Навязчивые состояния: определение, разновидности, диагностическое значение. Отличие навязчивостей от бреда и их возрастные особенности.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Основные бредовые синдромы: динамика, диагностическое значение, социально опасное поведение больных.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Синдром психического автоматизма Кандинского-Клерамбо. Примеры различных видов автоматизмов. Диагностическое значение.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Расстройства внимания и памяти: основные виды, их диагностическое значение. Заболевания, при которых наблюдаются синдромы нарушения внимания и памяти.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Корсаковский синдром: определение, психопатологическое содержание, диагностическое значение, прогноз.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Понятие интеллекта, его основные составляющие. Способы выявления расстройств интеллекта, типичные задания, используемые в клинической практике. Диагностическое значение различных нарушений интеллекта. Триада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Вальтер-Бюэля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Умственная отсталость (олигофрения): определение, причины возникновения, степени. Проблема раннего выявления и социальной адаптации.</w:t>
      </w:r>
    </w:p>
    <w:p w:rsidR="00066F3C" w:rsidRPr="00D54D3E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Деменция: определение. Клинические варианты приобретенного слабоумия, их дифференциально-диагностическое значение.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Эмоциональные расстройства в клинике психических заболеваний. Основные симптомы и синдромы, их диагностическое значение. Патологический аффект.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Синдромы аффективных расстройств: депрессивный, маниакальный, апатико-абулический. Их определение, структура и диагностическое значение.</w:t>
      </w:r>
    </w:p>
    <w:p w:rsidR="00066F3C" w:rsidRPr="00D54D3E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Формы двигательного возбуждения. Заболевания, при которых они встречаются. Тактика врача, методы купирования.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Расстройства воли и влечений, их диагностическое значение. Социально-опасное поведение лиц с расстройствами влечений. Апатико-абулический синдром.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Кататонический синдром: основные симптомы, диагностическое значение. Отличия кататонического возбуждения от маниакального и кататонического ступора от депрессивного.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Критерии К.Ясперса для диагностики состояний расстроенного сознания. Синдромы нарушения, выключения сознания, их связь с различными психическими и соматическими заболеваниями.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Синдромы помрачения сознания: типичные проявления, динамика, диагностическое значение. Социально-опасное поведение лиц с помрачением сознания.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Пароксизмальные явления: припадки эпилептические, истерические, диэнцефальные, эпилептический статус, особые состояния сознания. Их диагностическое значение.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Большой судорожный припадок. Клиническая характеристика. Заболевания, при которых он встречается. Отличия от истерического припадка.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Клинические варианты малых припадков: клиническое описание, нозологическая принадлежность, диагностическое значение.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Изменения личности при шизофрении, эпилепсии, органических заболеваниях, алкоголизме. Возможности коррекции и реабилитации.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Соматические расстройства как симптомы психических заболеваний. Клиника маскированной депрессии.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Нарушения физиологических функций (сна, аппетита, сексуальных функций) как проявление психических расстройств. Использование психотерапии и психотропных сре</w:t>
      </w:r>
      <w:proofErr w:type="gramStart"/>
      <w:r w:rsidRPr="00C90C03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C90C03">
        <w:rPr>
          <w:rFonts w:ascii="Times New Roman" w:eastAsia="Times New Roman" w:hAnsi="Times New Roman" w:cs="Times New Roman"/>
          <w:sz w:val="24"/>
          <w:szCs w:val="24"/>
        </w:rPr>
        <w:t>я лечения данных нарушений.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Ипохондрический синдром. Понятие бредовой,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сверхценной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обсессивной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формы ипохондрии. Связь ипохондрии с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сенестопатиями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>. Дифференциальный диагноз с соматическими заболеваниями.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дисморфомании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дисморфофобии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Start"/>
      <w:r w:rsidRPr="00C90C03">
        <w:rPr>
          <w:rFonts w:ascii="Times New Roman" w:eastAsia="Times New Roman" w:hAnsi="Times New Roman" w:cs="Times New Roman"/>
          <w:sz w:val="24"/>
          <w:szCs w:val="24"/>
        </w:rPr>
        <w:t>Нервная</w:t>
      </w:r>
      <w:proofErr w:type="gram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анорексия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как пример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дисморфомании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>. Диагностическое значение. Тактика врача.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Астенический синдром: основные проявления, диагностическое значение, примеры заболеваний, при которых он встречается.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Шизофрения: определение, классификация форм и типов течения по А.В.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Снежневскому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>. Основные диагностические признаки, варианты исходов.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Шизофрения: определение, классификация по МКБ -10. Ранние признаки заболевания.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Шизофрения: определение. Связь между ведущей симптоматикой и прогнозом. Наиболее злокачественные и наиболее благоприятные варианты шизофрении. Возможности адаптации пациентов в обществе. Признаки, определяющие прогноз болезни.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Шизотипическое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расстройство. Классификация по МКБ -10. Критерии диагностики, клиника, лечение, прогноз.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Исход шизофрении. Понятие шизофренического дефекта. Методы и принципы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реадаптации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и реабилитации больных. Показания для направления на МСЭ.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Дифференциальная диагностика бредовых расстройств. Отличия шизофрении от органических заболеваний, психогений и аффективных психозов.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Методы терапии шизофрении, их эффективность, основные цели лечения. Тактика врача при обострении процесса.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Биполярное аффективное расстройство (маниакально-депрессивный психоз): определение, критерии диагностики, основные закономерности течения, клинические варианты, прогноз.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Дифференциальная диагностика при аффективных психозах. Отличие маниакально-депрессивного психоза от шизофрении, органических заболеваний и реактивных состояний.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Расстройства настроения: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реккурентное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аффективное расстройство, циклотимия, дистимия. Клинические проявления, лечение, прогноз.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C03">
        <w:rPr>
          <w:rFonts w:ascii="Times New Roman" w:eastAsia="Times New Roman" w:hAnsi="Times New Roman" w:cs="Times New Roman"/>
          <w:sz w:val="24"/>
          <w:szCs w:val="24"/>
        </w:rPr>
        <w:t>Бредовые и аффективные психозы, возникающие в пожилом возрасте (инволюционная</w:t>
      </w:r>
      <w:proofErr w:type="gramEnd"/>
    </w:p>
    <w:p w:rsidR="00066F3C" w:rsidRPr="00C90C03" w:rsidRDefault="00066F3C" w:rsidP="00066F3C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меланхолия и </w:t>
      </w:r>
      <w:proofErr w:type="gramStart"/>
      <w:r w:rsidRPr="00C90C03">
        <w:rPr>
          <w:rFonts w:ascii="Times New Roman" w:eastAsia="Times New Roman" w:hAnsi="Times New Roman" w:cs="Times New Roman"/>
          <w:sz w:val="24"/>
          <w:szCs w:val="24"/>
        </w:rPr>
        <w:t>инволюционный</w:t>
      </w:r>
      <w:proofErr w:type="gram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параноид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>). Особенности терапии и прогноз.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Общие проявления различных органических заболеваний головного мозга. Систематика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органичсских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расстройств по МКБ -10. Психоорганический синдром, клинические варианты. Значение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параклинических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методов в установлении диагноза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Органическое эмоционально лабильное расстройство, органическое расстройство личности (МКБ -10). Критерии диагностики, принципы терапии.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Атрофические заболевания головного мозга. Клинические проявления, прогноз. Дифференциальная диагностика с атеросклеротическим слабоумием и опухолями.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Сосудистые заболевания головного мозга. Дифференциальный диагноз с атрофическими процессами головного мозга. Вопросы терапии.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Сифилис мозга, болезнь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Бейля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>. Клинические формы, психосоматические и неврологические симптомы. Методы диагностики, лечения, прогноз.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Болезнь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Крейтцфельда-Якоба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>, психические нарушения при ВИЧ-инфекции. Симптоматика, диагностика, терапия.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Психические расстройства при внутричерепных опухолях. Ранние признаки, методы диагностики. Дифференциальный диагноз с атрофическими заболеваниями и другими объемными процессами головного мозга.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Психические нарушения в остром и отдаленном периодах черепно-мозговых травм. Клинические проявления острых травматических психозов.  Вопросы терапии, временные сроки направления на </w:t>
      </w:r>
      <w:proofErr w:type="gramStart"/>
      <w:r w:rsidRPr="00C90C03">
        <w:rPr>
          <w:rFonts w:ascii="Times New Roman" w:eastAsia="Times New Roman" w:hAnsi="Times New Roman" w:cs="Times New Roman"/>
          <w:sz w:val="24"/>
          <w:szCs w:val="24"/>
        </w:rPr>
        <w:t>психиатрическую</w:t>
      </w:r>
      <w:proofErr w:type="gram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МСЭ, прогноз.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Соматические заболевания как причина психогенных и экзогенных психических расстройств, наиболее часто встречающиеся синдромы. Психические нарушения при эндокринопатиях.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Психические расстройства у больных эпилепсией. Клиника эпилептических психозов, дифференциальная диагностика, прогноз.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Клиника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генерализованного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эпилептического припадка. Психические эквиваленты припадков: классификация, диагностическое и прогностическое значение.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Клиника эпилептического слабоумия. Эпилептический статус.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Психогенные заболевания: общие критерии диагностики, систематика, течение, прогноз. Характеристика факторов, являющихся психотравмирующими для человека.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Реактивные психозы: определение, этиология и патогенез. Клинические формы и их типичные симптомы, течение, прогноз. Дифференциальная диагностика, лечение.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Невротические и соматоформные расстройства: классификация, условия возникновения, закономерности течения, прогноз.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Неврастения: этиология, клинические проявления, дифференциальная диагностика, лечение, прогноз.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Диссоциативное (конверсионное расстройство). Условия возникновения, клинические проявления, их характеристика. Лечение, прогноз.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Обсессивно-компульсивные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расстройства (невроз навязчивых состояний): этиология, предрасполагающие факторы, клинические проявления, лечение, прогноз.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Расстройства личности и поведения в зрелом возрасте (психопатии). Определение, причины возникновения, критерии диагностики, классификация по Ганнушкину, течение и прогноз. Понятие компенсации и декомпенсации.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Клинические варианты расстройств личности и поведения в зрелом возрасте (психопатий) по МКБ -10. Критерии диагностики, особенности терапии.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Эпидемиология наркологических расстрой</w:t>
      </w:r>
      <w:proofErr w:type="gramStart"/>
      <w:r w:rsidRPr="00C90C03">
        <w:rPr>
          <w:rFonts w:ascii="Times New Roman" w:eastAsia="Times New Roman" w:hAnsi="Times New Roman" w:cs="Times New Roman"/>
          <w:sz w:val="24"/>
          <w:szCs w:val="24"/>
        </w:rPr>
        <w:t>ств в РФ</w:t>
      </w:r>
      <w:proofErr w:type="gramEnd"/>
      <w:r w:rsidRPr="00C90C03">
        <w:rPr>
          <w:rFonts w:ascii="Times New Roman" w:eastAsia="Times New Roman" w:hAnsi="Times New Roman" w:cs="Times New Roman"/>
          <w:sz w:val="24"/>
          <w:szCs w:val="24"/>
        </w:rPr>
        <w:t>. Состояние наркологической помощи в Краснодарском крае, основные статистические показатели.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Алкоголизм: терминология и классификация. Течение и прогноз. Диагностические критерии алкогольной зависимости по МКБ -10.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Алкоголизм: определение, основные синдромы и их психопатологическая структура.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Симптомы и синдромы при алкоголизме. Виды влечения к алкоголю, классификация, симптоматология.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Клиника острой алкогольной интоксикации. Степени алкогольного опьянения.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Патологическое опьянение: определение, классификация, диагностика, судебно-психиатрическая экспертиза.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Измененные формы алкогольного опьянения, клиническая характеристика.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Алкогольный абстинентный синдром (синдром отмены). Условия и причины его возникновения, основные виды.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Формы злоупотребления алкоголем: классификация, клинические проявления.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Изменения личности при алкоголизме. Классификация, динамика психопатологических личностных расстройств.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Острые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металкогольные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психозы: определение, классификация, прогноз. Лечение алкогольного делирия. Уход и надзор.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Классический алкогольный делирий. Симптоматика на различных стадиях развития психоза. Соматовегетативные проявления. Прогноз.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Тяжелые формы делириев. Условия возникновения, клинические проявления, вопросы терапии.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Алкогольный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галлюциноз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. Клинические проявления, дифференциальная диагностика с алкогольным делирием и галлюцинаторным синдромом при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эндогениях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Бредовые алкогольные психозы. Классификация, дифференциальная диагностика с другими формами бредовых расстройств.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Острая алкогольная энцефалопатия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Гайе-Вернике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>. Психопатологические проявления. Неврологические нарушения.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Корсаковский синдром. Диагностические критерии, терапия, прогноз.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Дифференциальная диагностика алкогольных психозов. Их отличия от острого приступа шизофрении, реактивных и эпилептических психозов.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Основные принципы терапии алкоголизма. Задачи лечения на различных этапах. Конкретные терапевтические методы.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Алкогольная деградация личности. Сходство и отличие алкогольной деградации личности от психической деградации при других психических расстройствах.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Алкогольная зависимость у женщин. Особенности течения, прогноз.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течения алкогольной зависимости в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подростково-юношеском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возрасте. Роль наследственности,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преморбидных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особенностей,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микросоциального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окружения.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Возрастные аспекты алкогольной зависимости. Особенности течения алкогольной зависимости у </w:t>
      </w:r>
      <w:proofErr w:type="gramStart"/>
      <w:r w:rsidRPr="00C90C03">
        <w:rPr>
          <w:rFonts w:ascii="Times New Roman" w:eastAsia="Times New Roman" w:hAnsi="Times New Roman" w:cs="Times New Roman"/>
          <w:sz w:val="24"/>
          <w:szCs w:val="24"/>
        </w:rPr>
        <w:t>пожилых</w:t>
      </w:r>
      <w:proofErr w:type="gramEnd"/>
      <w:r w:rsidRPr="00C90C03">
        <w:rPr>
          <w:rFonts w:ascii="Times New Roman" w:eastAsia="Times New Roman" w:hAnsi="Times New Roman" w:cs="Times New Roman"/>
          <w:sz w:val="24"/>
          <w:szCs w:val="24"/>
        </w:rPr>
        <w:t>. Варианты течения, характер ремиссий. Прогноз.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Соматические и неврологические нарушения при алкоголизме.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Алкогольная зависимость и другие психические заболевания. Сочетание с шизофренией, аффективными расстройствами, неврозами, расстройствами личности, умственной отсталостью, травматическими поражениями ЦНС.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Основные принципы лечения алкогольной зависимости.  Этапы лечебного процесса, их соотношение и место в общей системе лечения.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Немедикаментозные методы лечения алкоголизма, их виды. Показания, противопоказания.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Неотложная помощь в наркологии: интенсивная и реанимационная терапия тяжелой степени алкогольного опьянения и алкогольной комы.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Основные принципы и виды профилактики алкоголизма. Определение понятия, стратегии, психологические технологии.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Реабилитация в наркологии. Определение понятия, виды реабилитационных структур.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Наркомании: определение, основные критерии наркотического вещества и зависимости от психоактивных веществ (по МКБ – 10).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Определение понятий: ПАВ, злоупотребление, зависимость. Заболеваемость и болезненность наркоманиями в Краснодарском крае.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Классификация наркоманий. Этиология и патогенез (на примере опийной наркомании)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Опийная наркомания: острая интоксикация опиатами. Диагностика, клиника. Первая помощь при нарушении сознания с расстройством восприятия и коматозных состояниях.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Опийный абстинентный синдром: условия возникновения, динамика и психопатология, лечение.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Наркомании, вызванные употреблением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каннабиноидов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>. Классификация, клинические проявления на различных стадиях, осложнения.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Токсикомании: определение, общая характеристика, классификация.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Токсикомании у подростков. Особенности клиники. Методы лечения и профилактики.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Ятрогенные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наркомании и токсикомании. Химические вещества и лекарственные средства, вызывающие зависимость. Методы профилактики и терапии.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Дифференциальная диагностика острых интоксикаций различных форм наркоманий (опий, кокаин, гашиш, барбитураты, транквилизаторы,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психостимуляторы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>). Отличия от алкогольного опьянения.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bCs/>
          <w:sz w:val="24"/>
          <w:szCs w:val="24"/>
        </w:rPr>
        <w:t>Основные направления медицинской психологии, основные методы исследования, связь с другими дисциплинами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Индивидуально-типологические свойства личности. Темперамент: типы, свойства.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bCs/>
          <w:sz w:val="24"/>
          <w:szCs w:val="24"/>
        </w:rPr>
        <w:t xml:space="preserve">Характер (понятие </w:t>
      </w:r>
      <w:proofErr w:type="gramStart"/>
      <w:r w:rsidRPr="00C90C03">
        <w:rPr>
          <w:rFonts w:ascii="Times New Roman" w:eastAsia="Times New Roman" w:hAnsi="Times New Roman" w:cs="Times New Roman"/>
          <w:bCs/>
          <w:sz w:val="24"/>
          <w:szCs w:val="24"/>
        </w:rPr>
        <w:t>гармоничного характера</w:t>
      </w:r>
      <w:proofErr w:type="gramEnd"/>
      <w:r w:rsidRPr="00C90C03">
        <w:rPr>
          <w:rFonts w:ascii="Times New Roman" w:eastAsia="Times New Roman" w:hAnsi="Times New Roman" w:cs="Times New Roman"/>
          <w:bCs/>
          <w:sz w:val="24"/>
          <w:szCs w:val="24"/>
        </w:rPr>
        <w:t>, составляющие, акцентуации характера, клинические особенности).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bCs/>
          <w:sz w:val="24"/>
          <w:szCs w:val="24"/>
        </w:rPr>
        <w:t>Акцентуации характера, поведение лиц с различными акцентуациями в медицинской практике.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bCs/>
          <w:sz w:val="24"/>
          <w:szCs w:val="24"/>
        </w:rPr>
        <w:t xml:space="preserve">Пути преодоления стресса, </w:t>
      </w:r>
      <w:proofErr w:type="spellStart"/>
      <w:r w:rsidRPr="00C90C03">
        <w:rPr>
          <w:rFonts w:ascii="Times New Roman" w:eastAsia="Times New Roman" w:hAnsi="Times New Roman" w:cs="Times New Roman"/>
          <w:bCs/>
          <w:sz w:val="24"/>
          <w:szCs w:val="24"/>
        </w:rPr>
        <w:t>копинг-стратегии</w:t>
      </w:r>
      <w:proofErr w:type="spellEnd"/>
      <w:r w:rsidRPr="00C90C0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механизмы психологической защиты. Адаптивное значение и роль в формировании психической и соматической патологии.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bCs/>
          <w:sz w:val="24"/>
          <w:szCs w:val="24"/>
        </w:rPr>
        <w:t>Психологические особенности больных с различными соматическими заболеваниями (онкологическая патология, акушерская и гинекологическая патология, терапевтическая патология, хирургическая патология, дефекты тела и органов чувств).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bCs/>
          <w:sz w:val="24"/>
          <w:szCs w:val="24"/>
        </w:rPr>
        <w:t>Понятие внутренней картины заболевания (влияние пола, возраста, профессии, особенностей темперамента, характера на тип реагирования на болезнь).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Адаптивные и </w:t>
      </w:r>
      <w:proofErr w:type="spellStart"/>
      <w:r w:rsidRPr="00C90C03">
        <w:rPr>
          <w:rFonts w:ascii="Times New Roman" w:eastAsia="Times New Roman" w:hAnsi="Times New Roman" w:cs="Times New Roman"/>
          <w:bCs/>
          <w:sz w:val="24"/>
          <w:szCs w:val="24"/>
        </w:rPr>
        <w:t>дезадаптивные</w:t>
      </w:r>
      <w:proofErr w:type="spellEnd"/>
      <w:r w:rsidRPr="00C90C03">
        <w:rPr>
          <w:rFonts w:ascii="Times New Roman" w:eastAsia="Times New Roman" w:hAnsi="Times New Roman" w:cs="Times New Roman"/>
          <w:bCs/>
          <w:sz w:val="24"/>
          <w:szCs w:val="24"/>
        </w:rPr>
        <w:t xml:space="preserve"> типы реагирования на болезнь.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bCs/>
          <w:sz w:val="24"/>
          <w:szCs w:val="24"/>
        </w:rPr>
        <w:t>Психосоматические заболевания. Личность как основа психосоматической патологии.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bCs/>
          <w:sz w:val="24"/>
          <w:szCs w:val="24"/>
        </w:rPr>
        <w:t>Психологическое консультирование (принципы, особенности, разновидности).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bCs/>
          <w:sz w:val="24"/>
          <w:szCs w:val="24"/>
        </w:rPr>
        <w:t>Психокоррекция (принципы, особенности, разновидности).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>Психотерапия. Виды психотерапевтического воздействия, применяемые методы и средства. Показания и противопоказания.</w:t>
      </w:r>
    </w:p>
    <w:p w:rsidR="00066F3C" w:rsidRPr="00C90C03" w:rsidRDefault="00066F3C" w:rsidP="00066F3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Психотерапия. Основные директивные и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недирективные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методы. Показания к применению. Эффективность, преимущества и недостатки по сравнению с биологической терапией.</w:t>
      </w:r>
    </w:p>
    <w:p w:rsidR="00066F3C" w:rsidRPr="00C90C03" w:rsidRDefault="00066F3C" w:rsidP="00066F3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C03">
        <w:rPr>
          <w:rFonts w:ascii="Times New Roman" w:hAnsi="Times New Roman" w:cs="Times New Roman"/>
          <w:sz w:val="24"/>
          <w:szCs w:val="24"/>
        </w:rPr>
        <w:t xml:space="preserve">140. </w:t>
      </w:r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Понятия гармоничной и акцентированной личности, их отличие от психопатий и изменений личности вследствие </w:t>
      </w:r>
      <w:proofErr w:type="spellStart"/>
      <w:r w:rsidRPr="00C90C03">
        <w:rPr>
          <w:rFonts w:ascii="Times New Roman" w:eastAsia="Times New Roman" w:hAnsi="Times New Roman" w:cs="Times New Roman"/>
          <w:sz w:val="24"/>
          <w:szCs w:val="24"/>
        </w:rPr>
        <w:t>прогредиентных</w:t>
      </w:r>
      <w:proofErr w:type="spellEnd"/>
      <w:r w:rsidRPr="00C90C03">
        <w:rPr>
          <w:rFonts w:ascii="Times New Roman" w:eastAsia="Times New Roman" w:hAnsi="Times New Roman" w:cs="Times New Roman"/>
          <w:sz w:val="24"/>
          <w:szCs w:val="24"/>
        </w:rPr>
        <w:t xml:space="preserve"> психических заболеваний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F3C" w:rsidRPr="00C90C03" w:rsidRDefault="00066F3C" w:rsidP="00066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7A0" w:rsidRDefault="005B67A0"/>
    <w:sectPr w:rsidR="005B67A0" w:rsidSect="005B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5352"/>
    <w:multiLevelType w:val="hybridMultilevel"/>
    <w:tmpl w:val="A1C20272"/>
    <w:lvl w:ilvl="0" w:tplc="B1522EB4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8B178C"/>
    <w:multiLevelType w:val="hybridMultilevel"/>
    <w:tmpl w:val="A97A35CC"/>
    <w:lvl w:ilvl="0" w:tplc="5672DE56">
      <w:start w:val="32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522AD3"/>
    <w:multiLevelType w:val="hybridMultilevel"/>
    <w:tmpl w:val="D07E021E"/>
    <w:lvl w:ilvl="0" w:tplc="8C04E71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6F3C"/>
    <w:rsid w:val="00066F3C"/>
    <w:rsid w:val="002352A0"/>
    <w:rsid w:val="00451B4D"/>
    <w:rsid w:val="00513779"/>
    <w:rsid w:val="005B67A0"/>
    <w:rsid w:val="006D6DDE"/>
    <w:rsid w:val="006F4246"/>
    <w:rsid w:val="00750319"/>
    <w:rsid w:val="008075F4"/>
    <w:rsid w:val="00C05E50"/>
    <w:rsid w:val="00E3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3C"/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2721</Words>
  <Characters>15512</Characters>
  <Application>Microsoft Office Word</Application>
  <DocSecurity>0</DocSecurity>
  <Lines>129</Lines>
  <Paragraphs>36</Paragraphs>
  <ScaleCrop>false</ScaleCrop>
  <Company/>
  <LinksUpToDate>false</LinksUpToDate>
  <CharactersWithSpaces>18197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2022-08-29T10:07:00Z</dcterms:created>
  <dcterms:modified xsi:type="dcterms:W3CDTF">2022-08-29T10:08:00Z</dcterms:modified>
</cp:coreProperties>
</file>