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E4" w:rsidRDefault="00762F0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заявки на </w:t>
      </w:r>
      <w:r w:rsidR="00872F7F">
        <w:rPr>
          <w:rFonts w:ascii="Times New Roman" w:hAnsi="Times New Roman" w:cs="Times New Roman"/>
          <w:sz w:val="24"/>
          <w:szCs w:val="24"/>
        </w:rPr>
        <w:t>участи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872F7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872F7F">
        <w:rPr>
          <w:rFonts w:ascii="Times New Roman" w:hAnsi="Times New Roman" w:cs="Times New Roman"/>
          <w:sz w:val="24"/>
          <w:szCs w:val="24"/>
        </w:rPr>
        <w:t>и</w:t>
      </w:r>
      <w:r w:rsidR="00872F7F" w:rsidRPr="00A87B00">
        <w:rPr>
          <w:rFonts w:ascii="Times New Roman" w:hAnsi="Times New Roman" w:cs="Times New Roman"/>
          <w:sz w:val="24"/>
          <w:szCs w:val="24"/>
        </w:rPr>
        <w:t>нтенсив</w:t>
      </w:r>
      <w:r w:rsidR="00872F7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872F7F" w:rsidRPr="00A87B00">
        <w:rPr>
          <w:rFonts w:ascii="Times New Roman" w:hAnsi="Times New Roman" w:cs="Times New Roman"/>
          <w:sz w:val="24"/>
          <w:szCs w:val="24"/>
        </w:rPr>
        <w:t xml:space="preserve"> </w:t>
      </w:r>
      <w:r w:rsidR="00872F7F" w:rsidRPr="00A87B00">
        <w:rPr>
          <w:rFonts w:ascii="Times New Roman" w:hAnsi="Times New Roman" w:cs="Times New Roman"/>
          <w:b/>
          <w:bCs/>
          <w:sz w:val="24"/>
          <w:szCs w:val="24"/>
        </w:rPr>
        <w:t>«От идеи к прототипу</w:t>
      </w:r>
      <w:r w:rsidR="00872F7F" w:rsidRPr="000C3A3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2278"/>
      </w:tblGrid>
      <w:tr w:rsidR="00762F05" w:rsidTr="00762F05">
        <w:tc>
          <w:tcPr>
            <w:tcW w:w="1557" w:type="dxa"/>
          </w:tcPr>
          <w:p w:rsidR="00762F05" w:rsidRPr="00762F05" w:rsidRDefault="00762F05" w:rsidP="00762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F05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557" w:type="dxa"/>
          </w:tcPr>
          <w:p w:rsidR="00762F05" w:rsidRPr="00762F05" w:rsidRDefault="00762F05" w:rsidP="00762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F05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557" w:type="dxa"/>
          </w:tcPr>
          <w:p w:rsidR="00762F05" w:rsidRPr="00762F05" w:rsidRDefault="00762F05" w:rsidP="00762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F05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1558" w:type="dxa"/>
          </w:tcPr>
          <w:p w:rsidR="00762F05" w:rsidRPr="00762F05" w:rsidRDefault="00762F05" w:rsidP="00762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F05">
              <w:rPr>
                <w:rFonts w:ascii="Times New Roman" w:hAnsi="Times New Roman" w:cs="Times New Roman"/>
                <w:b/>
              </w:rPr>
              <w:t>Факультет</w:t>
            </w:r>
          </w:p>
        </w:tc>
        <w:tc>
          <w:tcPr>
            <w:tcW w:w="1558" w:type="dxa"/>
          </w:tcPr>
          <w:p w:rsidR="00762F05" w:rsidRPr="00762F05" w:rsidRDefault="00762F05" w:rsidP="00762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F05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2278" w:type="dxa"/>
          </w:tcPr>
          <w:p w:rsidR="00762F05" w:rsidRPr="00762F05" w:rsidRDefault="00762F05" w:rsidP="00762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F05">
              <w:rPr>
                <w:rFonts w:ascii="Times New Roman" w:hAnsi="Times New Roman" w:cs="Times New Roman"/>
                <w:b/>
              </w:rPr>
              <w:t>Электронная почта</w:t>
            </w:r>
          </w:p>
        </w:tc>
      </w:tr>
      <w:tr w:rsidR="00762F05" w:rsidTr="00762F05">
        <w:tc>
          <w:tcPr>
            <w:tcW w:w="1557" w:type="dxa"/>
          </w:tcPr>
          <w:p w:rsidR="00762F05" w:rsidRDefault="00762F05"/>
        </w:tc>
        <w:tc>
          <w:tcPr>
            <w:tcW w:w="1557" w:type="dxa"/>
          </w:tcPr>
          <w:p w:rsidR="00762F05" w:rsidRDefault="00762F05"/>
        </w:tc>
        <w:tc>
          <w:tcPr>
            <w:tcW w:w="1557" w:type="dxa"/>
          </w:tcPr>
          <w:p w:rsidR="00762F05" w:rsidRDefault="00762F05"/>
        </w:tc>
        <w:tc>
          <w:tcPr>
            <w:tcW w:w="1558" w:type="dxa"/>
          </w:tcPr>
          <w:p w:rsidR="00762F05" w:rsidRDefault="00762F05"/>
        </w:tc>
        <w:tc>
          <w:tcPr>
            <w:tcW w:w="1558" w:type="dxa"/>
          </w:tcPr>
          <w:p w:rsidR="00762F05" w:rsidRDefault="00762F05"/>
        </w:tc>
        <w:tc>
          <w:tcPr>
            <w:tcW w:w="2278" w:type="dxa"/>
          </w:tcPr>
          <w:p w:rsidR="00762F05" w:rsidRDefault="00762F05"/>
        </w:tc>
      </w:tr>
      <w:tr w:rsidR="00762F05" w:rsidTr="00762F05">
        <w:tc>
          <w:tcPr>
            <w:tcW w:w="1557" w:type="dxa"/>
          </w:tcPr>
          <w:p w:rsidR="00762F05" w:rsidRDefault="00762F05"/>
        </w:tc>
        <w:tc>
          <w:tcPr>
            <w:tcW w:w="1557" w:type="dxa"/>
          </w:tcPr>
          <w:p w:rsidR="00762F05" w:rsidRDefault="00762F05"/>
        </w:tc>
        <w:tc>
          <w:tcPr>
            <w:tcW w:w="1557" w:type="dxa"/>
          </w:tcPr>
          <w:p w:rsidR="00762F05" w:rsidRDefault="00762F05"/>
        </w:tc>
        <w:tc>
          <w:tcPr>
            <w:tcW w:w="1558" w:type="dxa"/>
          </w:tcPr>
          <w:p w:rsidR="00762F05" w:rsidRDefault="00762F05"/>
        </w:tc>
        <w:tc>
          <w:tcPr>
            <w:tcW w:w="1558" w:type="dxa"/>
          </w:tcPr>
          <w:p w:rsidR="00762F05" w:rsidRDefault="00762F05"/>
        </w:tc>
        <w:tc>
          <w:tcPr>
            <w:tcW w:w="2278" w:type="dxa"/>
          </w:tcPr>
          <w:p w:rsidR="00762F05" w:rsidRDefault="00762F05"/>
        </w:tc>
        <w:bookmarkStart w:id="0" w:name="_GoBack"/>
        <w:bookmarkEnd w:id="0"/>
      </w:tr>
      <w:tr w:rsidR="00762F05" w:rsidTr="00762F05">
        <w:tc>
          <w:tcPr>
            <w:tcW w:w="1557" w:type="dxa"/>
          </w:tcPr>
          <w:p w:rsidR="00762F05" w:rsidRDefault="00762F05"/>
        </w:tc>
        <w:tc>
          <w:tcPr>
            <w:tcW w:w="1557" w:type="dxa"/>
          </w:tcPr>
          <w:p w:rsidR="00762F05" w:rsidRDefault="00762F05"/>
        </w:tc>
        <w:tc>
          <w:tcPr>
            <w:tcW w:w="1557" w:type="dxa"/>
          </w:tcPr>
          <w:p w:rsidR="00762F05" w:rsidRDefault="00762F05"/>
        </w:tc>
        <w:tc>
          <w:tcPr>
            <w:tcW w:w="1558" w:type="dxa"/>
          </w:tcPr>
          <w:p w:rsidR="00762F05" w:rsidRDefault="00762F05"/>
        </w:tc>
        <w:tc>
          <w:tcPr>
            <w:tcW w:w="1558" w:type="dxa"/>
          </w:tcPr>
          <w:p w:rsidR="00762F05" w:rsidRDefault="00762F05"/>
        </w:tc>
        <w:tc>
          <w:tcPr>
            <w:tcW w:w="2278" w:type="dxa"/>
          </w:tcPr>
          <w:p w:rsidR="00762F05" w:rsidRDefault="00762F05"/>
        </w:tc>
      </w:tr>
    </w:tbl>
    <w:p w:rsidR="00762F05" w:rsidRDefault="00762F05"/>
    <w:sectPr w:rsidR="0076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7F"/>
    <w:rsid w:val="00762F05"/>
    <w:rsid w:val="00872F7F"/>
    <w:rsid w:val="00D150E4"/>
    <w:rsid w:val="00F0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7A71"/>
  <w15:chartTrackingRefBased/>
  <w15:docId w15:val="{917C07FB-A887-4615-A05E-BD9B4B26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Юлия Владимировна</dc:creator>
  <cp:keywords/>
  <dc:description/>
  <cp:lastModifiedBy>Аксенова Юлия Владимировна</cp:lastModifiedBy>
  <cp:revision>1</cp:revision>
  <dcterms:created xsi:type="dcterms:W3CDTF">2022-09-14T10:28:00Z</dcterms:created>
  <dcterms:modified xsi:type="dcterms:W3CDTF">2022-09-14T10:41:00Z</dcterms:modified>
</cp:coreProperties>
</file>