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6CB6" w14:textId="77777777" w:rsidR="003722BB" w:rsidRDefault="003722BB">
      <w:pPr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616.01</w:t>
      </w:r>
    </w:p>
    <w:p w14:paraId="7547864A" w14:textId="77777777" w:rsidR="001A2121" w:rsidRDefault="001A2121" w:rsidP="001A2121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3F7AE9B" w14:textId="77777777" w:rsidR="003722BB" w:rsidRDefault="003722BB" w:rsidP="001A212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УРОВНЯ ЗНАНИЙ О ПРЕВЕНТИВНОЙ МЕДИЦИНЕ СРЕДИ ЖИТЕЛЕЙ КРАСНОДАРСКОГО КРАЯ КАК ФАКТОР ПРОФИЛАКТИЧЕСКОГО БЛАГОПОЛУЧИЯ РЕГИОНА</w:t>
      </w:r>
    </w:p>
    <w:p w14:paraId="5FF25589" w14:textId="77777777" w:rsidR="001A2121" w:rsidRDefault="001A2121" w:rsidP="001A212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14:paraId="6EC851D1" w14:textId="48DEFF06" w:rsidR="003722BB" w:rsidRDefault="003722BB" w:rsidP="001A212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А.С.</w:t>
      </w:r>
      <w:r w:rsidR="001A2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Голанцев</w:t>
      </w:r>
      <w:proofErr w:type="spellEnd"/>
      <w:r w:rsidR="001A2121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BB327C">
        <w:rPr>
          <w:rFonts w:ascii="Times New Roman" w:hAnsi="Times New Roman" w:cs="Times New Roman"/>
          <w:b/>
          <w:bCs/>
          <w:sz w:val="28"/>
          <w:szCs w:val="28"/>
        </w:rPr>
        <w:t>, В.В. Романцов</w:t>
      </w:r>
    </w:p>
    <w:p w14:paraId="15F7B218" w14:textId="77777777" w:rsidR="001A2121" w:rsidRDefault="001A2121" w:rsidP="001A2121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77FD3D" w14:textId="77777777" w:rsidR="003722BB" w:rsidRPr="00BB327C" w:rsidRDefault="003722BB">
      <w:pPr>
        <w:spacing w:after="12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B327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golancev</w:t>
      </w:r>
      <w:proofErr w:type="spellEnd"/>
      <w:r w:rsidRPr="00BB327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01@</w:t>
      </w: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mail</w:t>
      </w:r>
      <w:r w:rsidRPr="00BB327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ru</w:t>
      </w:r>
      <w:proofErr w:type="spellEnd"/>
    </w:p>
    <w:p w14:paraId="483AE1AE" w14:textId="77777777" w:rsidR="003722BB" w:rsidRPr="00BB327C" w:rsidRDefault="003722BB" w:rsidP="001A2121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F0A5DB" w14:textId="77777777" w:rsidR="003722BB" w:rsidRDefault="003722BB" w:rsidP="000B4C78">
      <w:pPr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 Краснодар, Россия</w:t>
      </w:r>
    </w:p>
    <w:p w14:paraId="4C178DA3" w14:textId="77777777" w:rsidR="003722BB" w:rsidRDefault="003722BB" w:rsidP="001A2121">
      <w:pPr>
        <w:spacing w:after="0" w:line="100" w:lineRule="atLeast"/>
        <w:jc w:val="center"/>
      </w:pPr>
    </w:p>
    <w:p w14:paraId="3EA18034" w14:textId="77777777" w:rsidR="003722BB" w:rsidRDefault="003722B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Научный руководитель: Я.В.</w:t>
      </w:r>
      <w:r w:rsidR="001A2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Фомина, ассистент кафедры профилактики заболеваний, здорового образа жизни и эпидемиологии ФГБОУ 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КубГМУ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Минздрава России</w:t>
      </w:r>
      <w:r w:rsidR="001A21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C02A80" w14:textId="77777777" w:rsidR="003722BB" w:rsidRDefault="003722B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B2B41A5" w14:textId="77777777" w:rsidR="001A2121" w:rsidRDefault="001A2121" w:rsidP="001A2121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14:paraId="75824C47" w14:textId="77777777" w:rsidR="003722BB" w:rsidRDefault="003722BB" w:rsidP="001A2121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2121">
        <w:rPr>
          <w:rFonts w:ascii="Times New Roman" w:eastAsia="Calibri" w:hAnsi="Times New Roman" w:cs="Times New Roman"/>
          <w:sz w:val="24"/>
          <w:szCs w:val="24"/>
        </w:rPr>
        <w:t>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представлены данные исследования уровня знаний о превентивной медицине среди жителей Краснодарского края.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зависимости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 социальной группы опрошенные разделены на 4 потока, что позволяет лучше визуализировать результат исследования и дать ему объективную оценку.</w:t>
      </w:r>
    </w:p>
    <w:p w14:paraId="22B52B04" w14:textId="77777777" w:rsidR="003722BB" w:rsidRDefault="003722BB" w:rsidP="001A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Ключевые слова: </w:t>
      </w:r>
      <w:r>
        <w:rPr>
          <w:rFonts w:ascii="Times New Roman" w:eastAsia="Calibri" w:hAnsi="Times New Roman" w:cs="Times New Roman"/>
          <w:sz w:val="24"/>
          <w:szCs w:val="24"/>
        </w:rPr>
        <w:t>превентивная медицина, диспансеризация, профилактика, здоровье, здравоохранение</w:t>
      </w:r>
    </w:p>
    <w:p w14:paraId="1B400F99" w14:textId="77777777" w:rsidR="003722BB" w:rsidRDefault="001A2121" w:rsidP="001A2121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21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3722BB">
        <w:rPr>
          <w:rFonts w:ascii="Times New Roman" w:hAnsi="Times New Roman" w:cs="Times New Roman"/>
          <w:sz w:val="28"/>
          <w:szCs w:val="28"/>
        </w:rPr>
        <w:t xml:space="preserve"> На сегодняшний день превентивная медицина приобретает всё большую приоритетность. Одним из её основных направлений является продвижение идеологии и методологии индивидуального управления состоянием здоровья для продления полноценной здоровой жизни [1]. Однако</w:t>
      </w:r>
      <w:proofErr w:type="gramStart"/>
      <w:r w:rsidR="003722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22BB">
        <w:rPr>
          <w:rFonts w:ascii="Times New Roman" w:hAnsi="Times New Roman" w:cs="Times New Roman"/>
          <w:sz w:val="28"/>
          <w:szCs w:val="28"/>
        </w:rPr>
        <w:t xml:space="preserve"> убедить человека, не имеющего жалоб, пройти профилактическое обследование, в большинстве случаев, достаточно сложно. В решении данной проблемы огромную помощь могут оказать средства массовой информации и общая политика здравоохранения государства [2]. Для грамотной коррекции информационного воздействия и планирования профилактической деятельности лечебно-профилактических учреждений крайне необходимо иметь чёткие представления об уровне приверженности здоровому образу жизни у различных социальных групп населения в конкретных регионах страны [3].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исследования продиктована современной направленностью медицины на профилактику, требующей высокого уровня сознательности населения в рассматриваемом вопросе [4].</w:t>
      </w:r>
    </w:p>
    <w:p w14:paraId="03A31D94" w14:textId="77777777" w:rsidR="003722BB" w:rsidRDefault="001A2121" w:rsidP="001A21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21">
        <w:rPr>
          <w:rFonts w:ascii="Times New Roman" w:hAnsi="Times New Roman" w:cs="Times New Roman"/>
          <w:b/>
          <w:sz w:val="28"/>
          <w:szCs w:val="28"/>
        </w:rPr>
        <w:t>Цель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2BB">
        <w:rPr>
          <w:rFonts w:ascii="Times New Roman" w:hAnsi="Times New Roman" w:cs="Times New Roman"/>
          <w:sz w:val="28"/>
          <w:szCs w:val="28"/>
        </w:rPr>
        <w:t xml:space="preserve">определение уровня знаний о правилах превентивной медицины у различных социальных групп населения Краснодарского края, как фактора приверженности здоровому образу жизни. </w:t>
      </w:r>
    </w:p>
    <w:p w14:paraId="23B264B3" w14:textId="77777777" w:rsidR="003722BB" w:rsidRDefault="001A2121" w:rsidP="001A21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21">
        <w:rPr>
          <w:rFonts w:ascii="Times New Roman" w:hAnsi="Times New Roman" w:cs="Times New Roman"/>
          <w:b/>
          <w:sz w:val="28"/>
          <w:szCs w:val="28"/>
        </w:rPr>
        <w:lastRenderedPageBreak/>
        <w:t>МЕТОДЫ.</w:t>
      </w:r>
      <w:r w:rsidR="00372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22BB">
        <w:rPr>
          <w:rFonts w:ascii="Times New Roman" w:hAnsi="Times New Roman" w:cs="Times New Roman"/>
          <w:sz w:val="28"/>
          <w:szCs w:val="28"/>
        </w:rPr>
        <w:t xml:space="preserve">атериалом явились результаты анонимного анкетирования на предмет осведомлённости людей из различных социальных групп о принципах профилактической медицины. Было отобрано 1800 анкет, по 450 согласно разделению на группы: 1) люди, уже находящиеся на диспансерном учёте, 2) люди приверженные здоровому образу жизни (посетители фитнес клубов и спортсмены), 3) люди, обучающиеся и работающие в медицинских образовательных учреждениях и 4 – люди без соматических патологий не занимающиеся спортом. Кроме анкетирования были применены статистический и аналитический методы. </w:t>
      </w:r>
    </w:p>
    <w:p w14:paraId="0DCDE7C5" w14:textId="77777777" w:rsidR="003722BB" w:rsidRDefault="003722BB" w:rsidP="001A21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21">
        <w:rPr>
          <w:rFonts w:ascii="Times New Roman" w:hAnsi="Times New Roman" w:cs="Times New Roman"/>
          <w:b/>
          <w:sz w:val="28"/>
          <w:szCs w:val="28"/>
        </w:rPr>
        <w:t>РЕЗУЛЬТАТЫ И ОБСУЖДЕНИ</w:t>
      </w:r>
      <w:r w:rsidR="001A2121" w:rsidRPr="001A2121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21">
        <w:rPr>
          <w:rFonts w:ascii="Times New Roman" w:hAnsi="Times New Roman" w:cs="Times New Roman"/>
          <w:sz w:val="28"/>
          <w:szCs w:val="28"/>
        </w:rPr>
        <w:t>Первую группу составили</w:t>
      </w:r>
      <w:r>
        <w:rPr>
          <w:rFonts w:ascii="Times New Roman" w:hAnsi="Times New Roman" w:cs="Times New Roman"/>
          <w:sz w:val="28"/>
          <w:szCs w:val="28"/>
        </w:rPr>
        <w:t xml:space="preserve"> 221 мужчин (29-49 лет), 229 женщин (32-51 год). Реально знают, что такое превентивная медицина, только 17,1%. Представители данной группы посещают поликлинику в год в среднем 5 раз, а диспансерный осмотр проходили 60,5%. 81,2% пациентов информированы о важности предотвращения заболеваний. Несмотря на это, 73,6% имеют вредные привычки: курение (37,2%), избыточное употребление алкоголя (26,9%). Поддерживают оптимальный уровень физической активности только 6,2%. Сбалансированно питаются 56,7%, остальные указали на пристрастия к жирной, соленой пище, недостаток овощей в рационе. Хронические неинфекционные заболевания имеют 93,1%, из них: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сердечно–сосудистые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 – 55,8%, онкология – 14,5%, болезни органов пищеварения – 9,3%, органов дыхания – 9,1%, опорно-двигательной системы – 7,2%, прочие – 4,1%. Только 16,1% готовы потратить личные средства на профилактическую диагностику и обследования. </w:t>
      </w:r>
    </w:p>
    <w:p w14:paraId="2F4121A5" w14:textId="77777777" w:rsidR="003722BB" w:rsidRDefault="001A2121" w:rsidP="001A21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</w:t>
      </w:r>
      <w:r w:rsidR="003722BB">
        <w:rPr>
          <w:rFonts w:ascii="Times New Roman" w:hAnsi="Times New Roman" w:cs="Times New Roman"/>
          <w:sz w:val="28"/>
          <w:szCs w:val="28"/>
        </w:rPr>
        <w:t xml:space="preserve"> была представлена 273 мужчинами (19-48 лет), 177 женщинами (19-46 лет). Что такое превентивная медицина знают 54,4%. Поликлинику посещают в год в среднем мене 1 раза, а диспансерный осмотр проходили 30,5% </w:t>
      </w:r>
      <w:proofErr w:type="gramStart"/>
      <w:r w:rsidR="003722BB"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 w:rsidR="003722BB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3722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22BB">
        <w:rPr>
          <w:rFonts w:ascii="Times New Roman" w:hAnsi="Times New Roman" w:cs="Times New Roman"/>
          <w:sz w:val="28"/>
          <w:szCs w:val="28"/>
        </w:rPr>
        <w:t xml:space="preserve"> 11,4% имеют вредные привычки, из них: курение (16,9%) и избыточное употребление алкоголя (33,1%). Поддерживают оптимальный уровень физической активности 100%. Сбалансированно питаются 78,2%, остальные указали на «перекусы», недостаток мяса или овощей в рационе. Хронические неинфекционные заболевания имеют 6,8%, из них: </w:t>
      </w:r>
      <w:proofErr w:type="gramStart"/>
      <w:r w:rsidR="003722BB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="003722BB">
        <w:rPr>
          <w:rFonts w:ascii="Times New Roman" w:hAnsi="Times New Roman" w:cs="Times New Roman"/>
          <w:sz w:val="28"/>
          <w:szCs w:val="28"/>
        </w:rPr>
        <w:t xml:space="preserve"> заболевания – 48,0%, болезни органов пищеварения – 12,5%, опорно-двигательной системы – 16,2%, органов дыхания – 11,1%, прочие – 12,2%.  Готовы потратить личные средства на профилактическую диагностику 67,4%.</w:t>
      </w:r>
    </w:p>
    <w:p w14:paraId="70B48FCE" w14:textId="77777777" w:rsidR="003722BB" w:rsidRDefault="001A2121" w:rsidP="001A21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третью группу</w:t>
      </w:r>
      <w:r w:rsidR="00372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входило</w:t>
      </w:r>
      <w:r w:rsidR="003722BB">
        <w:rPr>
          <w:rFonts w:ascii="Times New Roman" w:hAnsi="Times New Roman" w:cs="Times New Roman"/>
          <w:sz w:val="28"/>
          <w:szCs w:val="28"/>
        </w:rPr>
        <w:t xml:space="preserve"> 144 мужчины (20-46 лет), 306 женщин (19-45 лет) (большая разность между полами была обусловлена гендерным дисбалансом в данной сфере). Что такое превентивная медицина знают 98,2% </w:t>
      </w:r>
      <w:proofErr w:type="gramStart"/>
      <w:r w:rsidR="003722BB">
        <w:rPr>
          <w:rFonts w:ascii="Times New Roman" w:hAnsi="Times New Roman" w:cs="Times New Roman"/>
          <w:sz w:val="28"/>
          <w:szCs w:val="28"/>
        </w:rPr>
        <w:lastRenderedPageBreak/>
        <w:t>опрошенных</w:t>
      </w:r>
      <w:proofErr w:type="gramEnd"/>
      <w:r w:rsidR="003722BB">
        <w:rPr>
          <w:rFonts w:ascii="Times New Roman" w:hAnsi="Times New Roman" w:cs="Times New Roman"/>
          <w:sz w:val="28"/>
          <w:szCs w:val="28"/>
        </w:rPr>
        <w:t xml:space="preserve">. Люди из данной группы посещают поликлинику в год в среднем 2 раза. </w:t>
      </w:r>
      <w:proofErr w:type="gramStart"/>
      <w:r w:rsidR="003722BB">
        <w:rPr>
          <w:rFonts w:ascii="Times New Roman" w:hAnsi="Times New Roman" w:cs="Times New Roman"/>
          <w:sz w:val="28"/>
          <w:szCs w:val="28"/>
        </w:rPr>
        <w:t>Диспансерный осмотр проходили 98,2% опрашиваемых. 26,1% имеют вредные привычки, из них: курение (43,9%) и избыточное употребление алкоголя (22,7%).</w:t>
      </w:r>
      <w:proofErr w:type="gramEnd"/>
      <w:r w:rsidR="003722BB">
        <w:rPr>
          <w:rFonts w:ascii="Times New Roman" w:hAnsi="Times New Roman" w:cs="Times New Roman"/>
          <w:sz w:val="28"/>
          <w:szCs w:val="28"/>
        </w:rPr>
        <w:t xml:space="preserve"> Поддерживают оптимальный уровень физической активности 55,5%. Сбалансированно питаются 39,8%, остальные указали на «перекусы», недостаток мяса или овощей в рационе. Хронические неинфекционные заболевания имеют 17% анкетируемых, из них: болезни органов пищеварения – 44,4%, опорно-двигательной системы – 16%, </w:t>
      </w:r>
      <w:proofErr w:type="gramStart"/>
      <w:r w:rsidR="003722BB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="003722BB">
        <w:rPr>
          <w:rFonts w:ascii="Times New Roman" w:hAnsi="Times New Roman" w:cs="Times New Roman"/>
          <w:sz w:val="28"/>
          <w:szCs w:val="28"/>
        </w:rPr>
        <w:t xml:space="preserve"> заболевания – 11%, органов дыхания – 5,3%, прочие – 23,3%. Готовы потратить личные средства на профилактическую диагностику 52,5%.</w:t>
      </w:r>
    </w:p>
    <w:p w14:paraId="59FDBC02" w14:textId="77777777" w:rsidR="003722BB" w:rsidRDefault="003722BB" w:rsidP="001A21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2121">
        <w:rPr>
          <w:rFonts w:ascii="Times New Roman" w:hAnsi="Times New Roman" w:cs="Times New Roman"/>
          <w:sz w:val="28"/>
          <w:szCs w:val="28"/>
        </w:rPr>
        <w:t xml:space="preserve">четвёртой </w:t>
      </w:r>
      <w:r>
        <w:rPr>
          <w:rFonts w:ascii="Times New Roman" w:hAnsi="Times New Roman" w:cs="Times New Roman"/>
          <w:sz w:val="28"/>
          <w:szCs w:val="28"/>
        </w:rPr>
        <w:t xml:space="preserve">группе половозрастной состав был представлен 242 мужчинами (20-51 год), 258 женщинами (21-49 лет). На вопрос, знают ли они, что такое превентивная медицина, «да» ответили 12,6%, поликлинику посещают в год в среднем 1 раза.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Диспансерный осмотр проходили 49,5% опрашиваемых. 66,4% имеют вредные привычки, из них: курение (41,1%) и употребление алкоголя (36,1%).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Поддерживают оптимальный уровень физической активности 18,5%, сбалансированно питаются 9,5%, остальные указали недостаток мяса или овощей в рационе. Хронические неинфекционные заболевания имеют 45,5% анкетируемых, из них: болезни органов пищеварения – 21,2%, опорно-двигательной системы – 5,4%,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 – 52,3%, органов дыхания – 13,3%, прочие – 7,8%. Готовы потратить личные средства на профилактическую диагностику только 6,5%.</w:t>
      </w:r>
    </w:p>
    <w:p w14:paraId="76228166" w14:textId="5CA185C4" w:rsidR="003722BB" w:rsidRDefault="003722BB" w:rsidP="001A21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78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0B4C7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широкомасштабную деятельность по повышению личностной и групповой приверженности здоровому образа жизни и профилактике на сегодняшний день сохраняется необходимость в повышении осведомлённости населения в отношении превентивной </w:t>
      </w:r>
      <w:r w:rsidR="001A2121">
        <w:rPr>
          <w:rFonts w:ascii="Times New Roman" w:hAnsi="Times New Roman" w:cs="Times New Roman"/>
          <w:sz w:val="28"/>
          <w:szCs w:val="28"/>
        </w:rPr>
        <w:t>медицины,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полного понимания в данном вопросе как, </w:t>
      </w:r>
      <w:r w:rsidR="001A2121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у представителей 4 группы, где утвердительно «да» на вопрос о превентивной медицине ответили 12,6% респондентов. </w:t>
      </w:r>
      <w:proofErr w:type="gramEnd"/>
    </w:p>
    <w:p w14:paraId="24CB1CBE" w14:textId="1CAC04DE" w:rsidR="003722BB" w:rsidRDefault="003722BB" w:rsidP="001A21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те люди, которые должны наиболее полно разбираться в вопросе сохранения здоровья, не всегда полностью осведомлены о принципах превентивной медицины. У рядовых же граждан зачастую уровень этой осведомлённости остаётся недостаточным даже в отношении базовых знаний. Особенно актуальным остаётся повышение знаний о вторичной и третичной профилактике среди больных с хроническими неинфекционными заболеваниями. Для лучшего решения данной проблемы необходимо </w:t>
      </w:r>
      <w:r w:rsidR="004222A2">
        <w:rPr>
          <w:rFonts w:ascii="Times New Roman" w:hAnsi="Times New Roman" w:cs="Times New Roman"/>
          <w:sz w:val="28"/>
          <w:szCs w:val="28"/>
        </w:rPr>
        <w:t xml:space="preserve">активное выявление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«пробелов» в знаниях </w:t>
      </w:r>
      <w:r w:rsidR="001A2121">
        <w:rPr>
          <w:rFonts w:ascii="Times New Roman" w:hAnsi="Times New Roman" w:cs="Times New Roman"/>
          <w:sz w:val="28"/>
          <w:szCs w:val="28"/>
        </w:rPr>
        <w:t>социума о раннем этапе сохранения здоровья,</w:t>
      </w:r>
      <w:r>
        <w:rPr>
          <w:rFonts w:ascii="Times New Roman" w:hAnsi="Times New Roman" w:cs="Times New Roman"/>
          <w:sz w:val="28"/>
          <w:szCs w:val="28"/>
        </w:rPr>
        <w:t xml:space="preserve"> и разработка методов по устранению этих «пробелов»: ведение просветительской работы среди сотрудников государственных предприятий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организаций. Следует также отметить, что разъяснение принципов превентивной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начинать уже со старшего школьного возраста: введение курса по гигиене и профилактике в школах.</w:t>
      </w:r>
    </w:p>
    <w:p w14:paraId="1F1A7413" w14:textId="77777777" w:rsidR="003722BB" w:rsidRPr="001A2121" w:rsidRDefault="001A2121" w:rsidP="001A2121">
      <w:pPr>
        <w:spacing w:before="240"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54E3C894" w14:textId="77777777" w:rsidR="003722BB" w:rsidRDefault="003722B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 Здоровье человека как ценность и его определяющие факторы // Наука-2020. </w:t>
      </w:r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2016.</w:t>
      </w:r>
      <w:r w:rsidRPr="001A2121">
        <w:rPr>
          <w:rFonts w:ascii="Times New Roman" w:hAnsi="Times New Roman" w:cs="Times New Roman"/>
          <w:sz w:val="24"/>
          <w:szCs w:val="24"/>
        </w:rPr>
        <w:t xml:space="preserve"> </w:t>
      </w:r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Т. 11, № 5. </w:t>
      </w:r>
      <w:bookmarkStart w:id="1" w:name="Bookmark1"/>
      <w:bookmarkEnd w:id="1"/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126-142.</w:t>
      </w:r>
    </w:p>
    <w:p w14:paraId="4192C123" w14:textId="77777777" w:rsidR="003722BB" w:rsidRDefault="003722B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Ермаков Е.Г. Основные требования организации здорового образа жизни. Физическое самовоспитание в здоровом образе жизни // Международный журнал гуманитарных и естественных наук. </w:t>
      </w:r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№7. </w:t>
      </w:r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50-53.</w:t>
      </w:r>
    </w:p>
    <w:p w14:paraId="360840B8" w14:textId="77777777" w:rsidR="003722BB" w:rsidRDefault="003722B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Предиктивно-превентивная и персонифицированная медицина как новая отрасль здравоохранения и ее перспективы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Галимзянов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 [и др.] // Астраханский медицинский журнал. </w:t>
      </w:r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2013. </w:t>
      </w:r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1. </w:t>
      </w:r>
      <w:r w:rsidR="001A2121"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64</w:t>
      </w:r>
      <w:r w:rsidRPr="001A21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70.</w:t>
      </w:r>
    </w:p>
    <w:p w14:paraId="3BBE1113" w14:textId="710AD447" w:rsidR="003722BB" w:rsidRPr="001A2121" w:rsidRDefault="001A212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A2121">
        <w:rPr>
          <w:rFonts w:ascii="Times New Roman" w:hAnsi="Times New Roman" w:cs="Times New Roman"/>
          <w:sz w:val="24"/>
          <w:szCs w:val="24"/>
        </w:rPr>
        <w:t>Тетенёва</w:t>
      </w:r>
      <w:proofErr w:type="spellEnd"/>
      <w:r w:rsidRPr="001A2121">
        <w:rPr>
          <w:rFonts w:ascii="Times New Roman" w:hAnsi="Times New Roman" w:cs="Times New Roman"/>
          <w:sz w:val="24"/>
          <w:szCs w:val="24"/>
        </w:rPr>
        <w:t xml:space="preserve"> Т.А., Куркин А.В., Богданова Е.Л. Превентивная медицина в России: тренды развития // Азимут научных исследований: экономика и </w:t>
      </w:r>
      <w:r>
        <w:rPr>
          <w:rFonts w:ascii="Times New Roman" w:hAnsi="Times New Roman" w:cs="Times New Roman"/>
          <w:sz w:val="24"/>
          <w:szCs w:val="24"/>
        </w:rPr>
        <w:t xml:space="preserve">управление. </w:t>
      </w:r>
      <w:r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1A21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Т. 6, № 1. </w:t>
      </w:r>
      <w:r w:rsidRPr="00BB32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1A2121">
        <w:rPr>
          <w:rFonts w:ascii="Times New Roman" w:hAnsi="Times New Roman" w:cs="Times New Roman"/>
          <w:sz w:val="24"/>
          <w:szCs w:val="24"/>
        </w:rPr>
        <w:t xml:space="preserve"> 64-68.</w:t>
      </w:r>
    </w:p>
    <w:sectPr w:rsidR="003722BB" w:rsidRPr="001A2121" w:rsidSect="001A2121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21"/>
    <w:rsid w:val="000B4C78"/>
    <w:rsid w:val="001A2121"/>
    <w:rsid w:val="003722BB"/>
    <w:rsid w:val="004222A2"/>
    <w:rsid w:val="00BB327C"/>
    <w:rsid w:val="00E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F74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Игорь Черный</cp:lastModifiedBy>
  <cp:revision>5</cp:revision>
  <cp:lastPrinted>1900-12-31T21:00:00Z</cp:lastPrinted>
  <dcterms:created xsi:type="dcterms:W3CDTF">2022-03-17T18:37:00Z</dcterms:created>
  <dcterms:modified xsi:type="dcterms:W3CDTF">2022-03-18T14:51:00Z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