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0E" w:rsidRPr="00096D27" w:rsidRDefault="00AE2B0E" w:rsidP="00AE2B0E">
      <w:pPr>
        <w:rPr>
          <w:rFonts w:ascii="Times New Roman" w:hAnsi="Times New Roman"/>
          <w:bCs/>
          <w:sz w:val="28"/>
          <w:szCs w:val="28"/>
        </w:rPr>
      </w:pPr>
      <w:r w:rsidRPr="00096D27">
        <w:rPr>
          <w:rFonts w:ascii="Times New Roman" w:hAnsi="Times New Roman"/>
          <w:bCs/>
          <w:sz w:val="28"/>
          <w:szCs w:val="28"/>
        </w:rPr>
        <w:t>УДК 61.378-004.9:470.62</w:t>
      </w:r>
    </w:p>
    <w:p w:rsidR="00AE2B0E" w:rsidRDefault="00AE2B0E" w:rsidP="00042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D96" w:rsidRDefault="0039250A" w:rsidP="000423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ИНТЕРНЕТ-АДДИКЦИИ КАК НЕХИМИЧЕСКОГО ВИДА ЗАВИСИМОСТИ СРЕДИ СТУДЕНТОВ Г.КРАСНОДАР.</w:t>
      </w:r>
    </w:p>
    <w:p w:rsidR="00E90D96" w:rsidRDefault="00042329" w:rsidP="00042329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329">
        <w:rPr>
          <w:rFonts w:ascii="Times New Roman" w:hAnsi="Times New Roman"/>
          <w:b/>
          <w:bCs/>
          <w:sz w:val="28"/>
          <w:szCs w:val="28"/>
        </w:rPr>
        <w:t>А.И.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250A" w:rsidRPr="00042329">
        <w:rPr>
          <w:rFonts w:ascii="Times New Roman" w:hAnsi="Times New Roman"/>
          <w:b/>
          <w:bCs/>
          <w:sz w:val="28"/>
          <w:szCs w:val="28"/>
        </w:rPr>
        <w:t>Сайко</w:t>
      </w:r>
      <w:r w:rsidRPr="00042329">
        <w:rPr>
          <w:rFonts w:ascii="Times New Roman" w:hAnsi="Times New Roman"/>
          <w:b/>
          <w:bCs/>
          <w:sz w:val="28"/>
          <w:szCs w:val="28"/>
        </w:rPr>
        <w:t>*</w:t>
      </w:r>
      <w:r w:rsidR="0039250A" w:rsidRPr="00042329">
        <w:rPr>
          <w:rFonts w:ascii="Times New Roman" w:hAnsi="Times New Roman"/>
          <w:b/>
          <w:bCs/>
          <w:sz w:val="28"/>
          <w:szCs w:val="28"/>
        </w:rPr>
        <w:t>,</w:t>
      </w:r>
      <w:r w:rsidR="001F36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329">
        <w:rPr>
          <w:rFonts w:ascii="Times New Roman" w:hAnsi="Times New Roman"/>
          <w:b/>
          <w:bCs/>
          <w:sz w:val="28"/>
          <w:szCs w:val="28"/>
        </w:rPr>
        <w:t>А.Г</w:t>
      </w:r>
      <w:r w:rsidR="00096D27">
        <w:rPr>
          <w:rFonts w:ascii="Times New Roman" w:hAnsi="Times New Roman"/>
          <w:b/>
          <w:bCs/>
          <w:sz w:val="28"/>
          <w:szCs w:val="28"/>
        </w:rPr>
        <w:t>.</w:t>
      </w:r>
      <w:r w:rsidRPr="0004232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96D27">
        <w:rPr>
          <w:rFonts w:ascii="Times New Roman" w:hAnsi="Times New Roman"/>
          <w:b/>
          <w:bCs/>
          <w:sz w:val="28"/>
          <w:szCs w:val="28"/>
        </w:rPr>
        <w:t>Новрадова</w:t>
      </w:r>
      <w:bookmarkStart w:id="0" w:name="_GoBack"/>
      <w:bookmarkEnd w:id="0"/>
      <w:proofErr w:type="spellEnd"/>
    </w:p>
    <w:p w:rsidR="00042329" w:rsidRDefault="00042329" w:rsidP="00042329">
      <w:pPr>
        <w:spacing w:before="120" w:after="12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042329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4232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275600">
          <w:rPr>
            <w:rStyle w:val="a3"/>
            <w:rFonts w:ascii="Times New Roman" w:hAnsi="Times New Roman"/>
            <w:sz w:val="28"/>
            <w:szCs w:val="28"/>
            <w:lang w:val="en-US"/>
          </w:rPr>
          <w:t>sayko_artem@mail.ru</w:t>
        </w:r>
      </w:hyperlink>
    </w:p>
    <w:p w:rsidR="00042329" w:rsidRDefault="00042329" w:rsidP="00AE2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04232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Федеральное государственное бюджетное образовательное учреждение высшего образования</w:t>
      </w:r>
      <w:r w:rsidR="00F6196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04232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«Кубанский государственный медицинский университет» Министерства здравоохранения Российской Федерации, Краснодар, Россия</w:t>
      </w:r>
    </w:p>
    <w:p w:rsidR="001F3659" w:rsidRDefault="001F3659" w:rsidP="00AE2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/>
        </w:rPr>
      </w:pPr>
    </w:p>
    <w:p w:rsidR="001F3659" w:rsidRPr="001F3659" w:rsidRDefault="001F3659" w:rsidP="00F619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F3659">
        <w:rPr>
          <w:rFonts w:ascii="Times New Roman" w:eastAsia="Times New Roman" w:hAnsi="Times New Roman" w:cs="Times New Roman"/>
          <w:bdr w:val="none" w:sz="0" w:space="0" w:color="auto"/>
        </w:rPr>
        <w:t xml:space="preserve">Научный руководитель: Я.В. Фомина, ассистент кафедры </w:t>
      </w:r>
      <w:proofErr w:type="spellStart"/>
      <w:r w:rsidRPr="001F3659">
        <w:rPr>
          <w:rFonts w:ascii="Times New Roman" w:eastAsia="Times New Roman" w:hAnsi="Times New Roman" w:cs="Times New Roman"/>
          <w:bdr w:val="none" w:sz="0" w:space="0" w:color="auto"/>
        </w:rPr>
        <w:t>кафедры</w:t>
      </w:r>
      <w:proofErr w:type="spellEnd"/>
      <w:r w:rsidRPr="001F3659">
        <w:rPr>
          <w:rFonts w:ascii="Times New Roman" w:eastAsia="Times New Roman" w:hAnsi="Times New Roman" w:cs="Times New Roman"/>
          <w:bdr w:val="none" w:sz="0" w:space="0" w:color="auto"/>
        </w:rPr>
        <w:t xml:space="preserve"> профилактики заболеваний, здорового образа жизни и эпидемиологии ФГБОУ ВО </w:t>
      </w:r>
      <w:proofErr w:type="spellStart"/>
      <w:r w:rsidRPr="001F3659">
        <w:rPr>
          <w:rFonts w:ascii="Times New Roman" w:eastAsia="Times New Roman" w:hAnsi="Times New Roman" w:cs="Times New Roman"/>
          <w:bdr w:val="none" w:sz="0" w:space="0" w:color="auto"/>
        </w:rPr>
        <w:t>КубГМУ</w:t>
      </w:r>
      <w:proofErr w:type="spellEnd"/>
      <w:r w:rsidRPr="001F3659">
        <w:rPr>
          <w:rFonts w:ascii="Times New Roman" w:eastAsia="Times New Roman" w:hAnsi="Times New Roman" w:cs="Times New Roman"/>
          <w:bdr w:val="none" w:sz="0" w:space="0" w:color="auto"/>
        </w:rPr>
        <w:t xml:space="preserve"> Минздрава России.</w:t>
      </w:r>
    </w:p>
    <w:p w:rsidR="00F61961" w:rsidRDefault="00F61961" w:rsidP="00F6196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F61961" w:rsidRDefault="005423C1" w:rsidP="00F61961">
      <w:pPr>
        <w:jc w:val="both"/>
        <w:rPr>
          <w:rFonts w:ascii="Times New Roman" w:hAnsi="Times New Roman"/>
        </w:rPr>
      </w:pPr>
      <w:r w:rsidRPr="00F61961">
        <w:rPr>
          <w:rFonts w:ascii="Times New Roman" w:hAnsi="Times New Roman"/>
          <w:b/>
          <w:bCs/>
        </w:rPr>
        <w:t>А</w:t>
      </w:r>
      <w:r w:rsidR="00F61961" w:rsidRPr="00F61961">
        <w:rPr>
          <w:rFonts w:ascii="Times New Roman" w:hAnsi="Times New Roman"/>
          <w:b/>
          <w:bCs/>
        </w:rPr>
        <w:t>ннотация</w:t>
      </w:r>
    </w:p>
    <w:p w:rsidR="00F61961" w:rsidRDefault="00F61961" w:rsidP="00F619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BB04AB" w:rsidRPr="00F61961">
        <w:rPr>
          <w:rFonts w:ascii="Times New Roman" w:hAnsi="Times New Roman"/>
        </w:rPr>
        <w:t xml:space="preserve">анная научная работа отражает степень </w:t>
      </w:r>
      <w:proofErr w:type="spellStart"/>
      <w:r w:rsidR="00BB04AB" w:rsidRPr="00F61961">
        <w:rPr>
          <w:rFonts w:ascii="Times New Roman" w:hAnsi="Times New Roman"/>
        </w:rPr>
        <w:t>интренет</w:t>
      </w:r>
      <w:proofErr w:type="spellEnd"/>
      <w:r w:rsidR="00BB04AB" w:rsidRPr="00F61961">
        <w:rPr>
          <w:rFonts w:ascii="Times New Roman" w:hAnsi="Times New Roman"/>
        </w:rPr>
        <w:t>-зависимости среди студентов различных ВУЗов в зависимости от интенсивности учебного процесса, а также</w:t>
      </w:r>
      <w:r w:rsidR="009932E2" w:rsidRPr="00F61961">
        <w:rPr>
          <w:rFonts w:ascii="Times New Roman" w:hAnsi="Times New Roman"/>
        </w:rPr>
        <w:t xml:space="preserve"> их</w:t>
      </w:r>
      <w:r w:rsidR="00BB04AB" w:rsidRPr="00F61961">
        <w:rPr>
          <w:rFonts w:ascii="Times New Roman" w:hAnsi="Times New Roman"/>
        </w:rPr>
        <w:t xml:space="preserve"> предпочтения </w:t>
      </w:r>
      <w:r w:rsidR="009932E2" w:rsidRPr="00F61961">
        <w:rPr>
          <w:rFonts w:ascii="Times New Roman" w:hAnsi="Times New Roman"/>
        </w:rPr>
        <w:t>в выборе контента и цели, в которых он используется.</w:t>
      </w:r>
    </w:p>
    <w:p w:rsidR="00F61961" w:rsidRPr="00F61961" w:rsidRDefault="00F61961" w:rsidP="00F61961">
      <w:pPr>
        <w:jc w:val="both"/>
        <w:rPr>
          <w:rFonts w:ascii="Times New Roman" w:hAnsi="Times New Roman"/>
        </w:rPr>
      </w:pPr>
    </w:p>
    <w:p w:rsidR="009932E2" w:rsidRPr="00F61961" w:rsidRDefault="009932E2" w:rsidP="00F61961">
      <w:pPr>
        <w:jc w:val="both"/>
        <w:rPr>
          <w:rFonts w:ascii="Times New Roman" w:hAnsi="Times New Roman"/>
        </w:rPr>
      </w:pPr>
      <w:r w:rsidRPr="00F61961">
        <w:rPr>
          <w:rFonts w:ascii="Times New Roman" w:hAnsi="Times New Roman"/>
          <w:b/>
          <w:bCs/>
        </w:rPr>
        <w:t>К</w:t>
      </w:r>
      <w:r w:rsidR="00F61961" w:rsidRPr="00F61961">
        <w:rPr>
          <w:rFonts w:ascii="Times New Roman" w:hAnsi="Times New Roman"/>
          <w:b/>
          <w:bCs/>
        </w:rPr>
        <w:t>лючевые слова</w:t>
      </w:r>
      <w:r w:rsidRPr="00F61961">
        <w:rPr>
          <w:rFonts w:ascii="Times New Roman" w:hAnsi="Times New Roman"/>
        </w:rPr>
        <w:t>: интернет-зависимость,</w:t>
      </w:r>
      <w:r w:rsidR="00651589" w:rsidRPr="00F61961">
        <w:rPr>
          <w:rFonts w:ascii="Times New Roman" w:hAnsi="Times New Roman"/>
        </w:rPr>
        <w:t xml:space="preserve"> контент</w:t>
      </w:r>
      <w:r w:rsidRPr="00F61961">
        <w:rPr>
          <w:rFonts w:ascii="Times New Roman" w:hAnsi="Times New Roman"/>
        </w:rPr>
        <w:t xml:space="preserve">, психологическое здоровье, учебный процесс, </w:t>
      </w:r>
      <w:r w:rsidR="00651589" w:rsidRPr="00F61961">
        <w:rPr>
          <w:rFonts w:ascii="Times New Roman" w:hAnsi="Times New Roman"/>
        </w:rPr>
        <w:t xml:space="preserve"> </w:t>
      </w:r>
      <w:r w:rsidRPr="00F61961">
        <w:rPr>
          <w:rFonts w:ascii="Times New Roman" w:hAnsi="Times New Roman"/>
        </w:rPr>
        <w:t>гаджеты</w:t>
      </w:r>
    </w:p>
    <w:p w:rsidR="00F61961" w:rsidRDefault="00F61961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90D96" w:rsidRDefault="0039250A" w:rsidP="00F619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961">
        <w:rPr>
          <w:rFonts w:ascii="Times New Roman" w:hAnsi="Times New Roman"/>
          <w:b/>
          <w:bCs/>
          <w:sz w:val="28"/>
          <w:szCs w:val="28"/>
        </w:rPr>
        <w:t>ВВЕДЕНИЕ</w:t>
      </w:r>
      <w:r w:rsidR="00F61961" w:rsidRPr="00F6196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619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настоящее время, интернет занимает определённую нишу в жизни каждого современного человека. Сегодня глобальная сеть берёт на себя множество задач: развлечение, способ обучения, источник дохода, часть рабочего процесса.</w:t>
      </w:r>
    </w:p>
    <w:p w:rsidR="00E90D96" w:rsidRDefault="0039250A" w:rsidP="00F6196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актуальность сегодня имеет профилактика информационно-психологической безопасности студентов в сети Интернет.</w:t>
      </w:r>
    </w:p>
    <w:p w:rsidR="00E90D96" w:rsidRDefault="0039250A" w:rsidP="001B6D5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рисков связана с психологической зависимостью от «виртуального мира» и, как следствие, проблемами с идентификацией собственной личности, что приводит к </w:t>
      </w:r>
      <w:proofErr w:type="spellStart"/>
      <w:r>
        <w:rPr>
          <w:rFonts w:ascii="Times New Roman" w:hAnsi="Times New Roman"/>
          <w:sz w:val="28"/>
          <w:szCs w:val="28"/>
        </w:rPr>
        <w:t>десоциализации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человека в реальном мире.</w:t>
      </w:r>
    </w:p>
    <w:p w:rsidR="00E90D96" w:rsidRDefault="0039250A" w:rsidP="001B6D5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50">
        <w:rPr>
          <w:rFonts w:ascii="Times New Roman" w:hAnsi="Times New Roman"/>
          <w:b/>
          <w:bCs/>
          <w:sz w:val="28"/>
          <w:szCs w:val="28"/>
        </w:rPr>
        <w:t>Ц</w:t>
      </w:r>
      <w:r w:rsidR="00096D27">
        <w:rPr>
          <w:rFonts w:ascii="Times New Roman" w:hAnsi="Times New Roman"/>
          <w:b/>
          <w:bCs/>
          <w:sz w:val="28"/>
          <w:szCs w:val="28"/>
        </w:rPr>
        <w:t xml:space="preserve">ЕЛЬ ИССЛЕДОВАНИЯ. </w:t>
      </w:r>
      <w:r w:rsidR="00096D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роследить уровень </w:t>
      </w:r>
      <w:proofErr w:type="gramStart"/>
      <w:r>
        <w:rPr>
          <w:rFonts w:ascii="Times New Roman" w:hAnsi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студентов двух ВУЗов: ФГБОУ ВО </w:t>
      </w:r>
      <w:proofErr w:type="spellStart"/>
      <w:r>
        <w:rPr>
          <w:rFonts w:ascii="Times New Roman" w:hAnsi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МЗ РФ и ФГБОУ ВО 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, а также провести корреляцию между количеством времени, проведённого в сети, и приверженностью к учебному процессу.</w:t>
      </w:r>
    </w:p>
    <w:p w:rsidR="00E90D96" w:rsidRDefault="0039250A" w:rsidP="001B6D5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50">
        <w:rPr>
          <w:rFonts w:ascii="Times New Roman" w:hAnsi="Times New Roman"/>
          <w:b/>
          <w:bCs/>
          <w:sz w:val="28"/>
          <w:szCs w:val="28"/>
        </w:rPr>
        <w:t>МЕТОДЫ</w:t>
      </w:r>
      <w:r w:rsidR="001B6D50" w:rsidRPr="001B6D50">
        <w:rPr>
          <w:rFonts w:ascii="Times New Roman" w:hAnsi="Times New Roman"/>
          <w:b/>
          <w:bCs/>
          <w:sz w:val="28"/>
          <w:szCs w:val="28"/>
        </w:rPr>
        <w:t>.</w:t>
      </w:r>
      <w:r w:rsidR="001B6D5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 проведении исследования были применены статистический, аналитический и дедуктивный методы. Изучение данной темы начиналось в момент начала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поэтому в научной статье прослеживается прямая зависимость количества свободного времени студентов и времени, проводимого в интернете с различными целями. </w:t>
      </w:r>
    </w:p>
    <w:p w:rsidR="00E90D96" w:rsidRDefault="0039250A" w:rsidP="001B6D5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Было проведено анонимное анкетирование с применением электронных форм среди студентов </w:t>
      </w:r>
      <w:proofErr w:type="spellStart"/>
      <w:r>
        <w:rPr>
          <w:rFonts w:ascii="Times New Roman" w:hAnsi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количестве 405 респондентов. Материалом исследования послужили данные опроса, проведённого с начала введения ограничительных мер в связи с распространением коронавирусной инфекции. Вопросы были направлены на выявление влияния на появление психологической зависимости и снижение уровня продуктивности в учебном процессе с учётом времени, проведённого в сети Интернет, а также на изучение предпочтительного для студентов контента.</w:t>
      </w:r>
    </w:p>
    <w:p w:rsidR="00E90D96" w:rsidRDefault="0039250A" w:rsidP="001B6D5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50">
        <w:rPr>
          <w:rFonts w:ascii="Times New Roman" w:hAnsi="Times New Roman"/>
          <w:b/>
          <w:bCs/>
          <w:sz w:val="28"/>
          <w:szCs w:val="28"/>
        </w:rPr>
        <w:t>РЕЗУЛЬТАТЫ И ОБСУЖДЕНИЕ</w:t>
      </w:r>
      <w:r w:rsidR="001B6D50" w:rsidRPr="001B6D5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6D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анкетировании приняли участие 405 студентов, из которых 66,2% (268 человек)- девушки, а 33,8% (137 человек)- юноши. Анализ статистических данных позволяет установить, что наиболее приоритетным контентом для респондентов является видео-контент, он нравится 58,5% (237 человек; из них 184 человека девушки, а 54 человека  юноши), текстовый контент предпочитает 30,1% (122 человека; из которых 89 представителей мужского пола, 33 - женского), аудио-контент, в свою очередь пользуется спросом лишь среди 11,36% (46 человек; за этот вариант проголосовали 28 парней и 18 девушек). На вышеуказанные предпочтения указывает и выбор любимой социальной сети: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 выбирают 35,8% пользователей (145 человек), «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>»- 21,2% (86 человек),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TikTok</w:t>
      </w:r>
      <w:proofErr w:type="spellEnd"/>
      <w:r>
        <w:rPr>
          <w:rFonts w:ascii="Times New Roman" w:hAnsi="Times New Roman"/>
          <w:sz w:val="28"/>
          <w:szCs w:val="28"/>
        </w:rPr>
        <w:t>»- 20,7% (84 человека),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»- 19,8% (80 человек), «</w:t>
      </w:r>
      <w:r>
        <w:rPr>
          <w:rFonts w:ascii="Times New Roman" w:hAnsi="Times New Roman"/>
          <w:sz w:val="28"/>
          <w:szCs w:val="28"/>
          <w:lang w:val="en-US"/>
        </w:rPr>
        <w:t>Twitter</w:t>
      </w:r>
      <w:r>
        <w:rPr>
          <w:rFonts w:ascii="Times New Roman" w:hAnsi="Times New Roman"/>
          <w:sz w:val="28"/>
          <w:szCs w:val="28"/>
        </w:rPr>
        <w:t xml:space="preserve">»- 2,5% (10 человек). В ходе опроса, </w:t>
      </w:r>
      <w:proofErr w:type="gramStart"/>
      <w:r>
        <w:rPr>
          <w:rFonts w:ascii="Times New Roman" w:hAnsi="Times New Roman"/>
          <w:sz w:val="28"/>
          <w:szCs w:val="28"/>
        </w:rPr>
        <w:t>выяснилось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среднее экранное время в период самоизоляции в 2020 году составило 8,3 часа; в 2021 году- 6,4 часа; на сегодняшний день среднее экранное время составляет 3,8 часов.</w:t>
      </w:r>
    </w:p>
    <w:p w:rsidR="00E90D96" w:rsidRDefault="0039250A" w:rsidP="001B6D5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влияет количество времени, проведённого в телефоне, на психологическое здоровье?</w:t>
      </w:r>
    </w:p>
    <w:p w:rsidR="00E90D96" w:rsidRDefault="0039250A" w:rsidP="001B6D5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опрошенных, не имеют постоянной потребности в социальных сетях 45,7% (185 человек), ответили «скорее нет, чем да» 35,3% (143 человек), признались, что испытывают постоянную потребность 19% опрошенных (77 человек). В то же время, некоторые студенты хотят сократить время, проводимое в социальных сетях: из них с успехом сокращают 29,3% (119 человек), часто совершают попытки 21,6% (87 человек), иногда пытаются 31,1% (126 человек), никогда не пытались сократить 31,1% (73 человека).</w:t>
      </w:r>
    </w:p>
    <w:p w:rsidR="00E90D96" w:rsidRDefault="0039250A" w:rsidP="001B6D5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Отмечается, что 34,1% респондентов (138 человек) иногда пренебрегают учёбой в пользу социальных сетей; 8,1% (33 человека) признают, что часто игнорируют учёбу, чтобы провести время в социальной сети; 57,8% (234 человека) подходят к учёбе более ответственно и не позволяют гаджетам вмешиваться в их учебный процесс.</w:t>
      </w:r>
    </w:p>
    <w:p w:rsidR="00E90D96" w:rsidRDefault="0039250A" w:rsidP="001B6D5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70,1% студентов (284 человека) уверены, что смогли бы отказаться от использования социальных сетей более, чем на сутки; </w:t>
      </w:r>
      <w:r>
        <w:rPr>
          <w:rFonts w:ascii="Times New Roman" w:hAnsi="Times New Roman"/>
          <w:sz w:val="28"/>
          <w:szCs w:val="28"/>
        </w:rPr>
        <w:lastRenderedPageBreak/>
        <w:t>сомневаются в своих силах 25,3% (102 человека); 4,8% (19 человек) слишком привязаны к социальным сетям и не смогут отказаться от них даже на сутки.</w:t>
      </w:r>
    </w:p>
    <w:p w:rsidR="00E90D96" w:rsidRDefault="00E90D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D96" w:rsidRDefault="0039250A" w:rsidP="001B6D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D50">
        <w:rPr>
          <w:rFonts w:ascii="Times New Roman" w:hAnsi="Times New Roman"/>
          <w:b/>
          <w:bCs/>
          <w:sz w:val="28"/>
          <w:szCs w:val="28"/>
        </w:rPr>
        <w:t>ВЫВОДЫ</w:t>
      </w:r>
      <w:r w:rsidR="001B6D50" w:rsidRPr="001B6D5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6D5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основании данных, полученных в ходе исследования, можно сделать вывод о том, что большая часть студентов ФГБОУ ВО </w:t>
      </w:r>
      <w:proofErr w:type="spellStart"/>
      <w:r>
        <w:rPr>
          <w:rFonts w:ascii="Times New Roman" w:hAnsi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МЗ РФ и ФГБОУ ВО 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признают негативное влияние долгого использования различных гаджетов и социальных сетей. Также видна чёткая корреляция между количеством свободного времени студентов и времени, проведённого в сети.  Особую наглядность нам предоставляет колоссальный рост экранного времени в период 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-19. В силу ограничений, связанных с распространением коронавирусной инфекции, студенты проводили большую часть своего времени в сети Интернет. Очевидно, что у немалого количества респондентов отмечается психологическая привязанность к гаджетам, с которой не все хотят бороться.</w:t>
      </w:r>
    </w:p>
    <w:p w:rsidR="001B6D50" w:rsidRDefault="001B6D50" w:rsidP="001B6D50">
      <w:pPr>
        <w:jc w:val="both"/>
        <w:rPr>
          <w:rFonts w:ascii="Times New Roman" w:hAnsi="Times New Roman"/>
        </w:rPr>
      </w:pPr>
    </w:p>
    <w:p w:rsidR="00651589" w:rsidRPr="00AE2B0E" w:rsidRDefault="00AE2B0E" w:rsidP="001B6D50">
      <w:pPr>
        <w:jc w:val="both"/>
        <w:rPr>
          <w:rFonts w:ascii="Times New Roman" w:hAnsi="Times New Roman"/>
          <w:b/>
        </w:rPr>
      </w:pPr>
      <w:r w:rsidRPr="00AE2B0E">
        <w:rPr>
          <w:rFonts w:ascii="Times New Roman" w:hAnsi="Times New Roman"/>
          <w:b/>
        </w:rPr>
        <w:t>Список литературы</w:t>
      </w:r>
      <w:r w:rsidR="00651589" w:rsidRPr="00AE2B0E">
        <w:rPr>
          <w:rFonts w:ascii="Times New Roman" w:hAnsi="Times New Roman"/>
          <w:b/>
        </w:rPr>
        <w:t xml:space="preserve"> </w:t>
      </w:r>
    </w:p>
    <w:p w:rsidR="00651589" w:rsidRPr="001B6D50" w:rsidRDefault="00651589" w:rsidP="001B6D50">
      <w:pPr>
        <w:jc w:val="both"/>
        <w:rPr>
          <w:rFonts w:ascii="Times New Roman" w:hAnsi="Times New Roman"/>
        </w:rPr>
      </w:pPr>
      <w:r w:rsidRPr="001B6D50">
        <w:rPr>
          <w:rFonts w:ascii="Times New Roman" w:hAnsi="Times New Roman"/>
        </w:rPr>
        <w:t>1</w:t>
      </w:r>
      <w:r w:rsidR="00DA37C4" w:rsidRPr="001B6D50">
        <w:rPr>
          <w:rFonts w:ascii="Times New Roman" w:hAnsi="Times New Roman"/>
        </w:rPr>
        <w:t>. А.Ю. Егоров, В.А. Солдаткин «Интернет-зависимость: клинико-диагностические маркеры и подходы к терапии». Из</w:t>
      </w:r>
      <w:r w:rsidR="004518D5" w:rsidRPr="001B6D50">
        <w:rPr>
          <w:rFonts w:ascii="Times New Roman" w:hAnsi="Times New Roman"/>
        </w:rPr>
        <w:t>дательская группа «РУСАЙНС» 2020.</w:t>
      </w:r>
    </w:p>
    <w:p w:rsidR="004518D5" w:rsidRPr="001B6D50" w:rsidRDefault="004518D5" w:rsidP="001B6D50">
      <w:pP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B6D50">
        <w:rPr>
          <w:rFonts w:ascii="Times New Roman" w:hAnsi="Times New Roman"/>
        </w:rPr>
        <w:t>2.</w:t>
      </w:r>
      <w:r w:rsidRPr="001B6D50">
        <w:rPr>
          <w:rFonts w:ascii="Roboto" w:hAnsi="Roboto"/>
          <w:shd w:val="clear" w:color="auto" w:fill="FFFFFF"/>
        </w:rPr>
        <w:t xml:space="preserve"> </w:t>
      </w:r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Исследование психических особенностей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аддиктивного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поведения личности, пользующейся социальными сетями / Ю.И.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Петлина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, Е.П. Захарова</w:t>
      </w:r>
      <w:proofErr w:type="gram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;</w:t>
      </w:r>
      <w:proofErr w:type="gram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науч. рук. С.В. Львова // Актуальные проблемы теории и практики психологии и социологии</w:t>
      </w:r>
      <w:proofErr w:type="gram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:</w:t>
      </w:r>
      <w:proofErr w:type="gram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[тез. III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Всерос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. студен. науч</w:t>
      </w:r>
      <w:proofErr w:type="gram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.-</w:t>
      </w:r>
      <w:proofErr w:type="spellStart"/>
      <w:proofErr w:type="gram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практ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.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конф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. 7 дек. 2017 г.] / [сост. Т.Ю. Морозова ; ГАОУ ВО МГПУ ИПССО]. - М., 2017. - С. 94-96.</w:t>
      </w:r>
    </w:p>
    <w:p w:rsidR="004518D5" w:rsidRPr="001B6D50" w:rsidRDefault="004518D5" w:rsidP="001B6D50">
      <w:pP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B6D50">
        <w:rPr>
          <w:rFonts w:ascii="Times New Roman" w:hAnsi="Times New Roman" w:cs="Times New Roman"/>
        </w:rPr>
        <w:t xml:space="preserve">3.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Старшенбаум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, Геннадий Владимирович.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Аддиктология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: психология и психотерапия зависимостей [Электронный ресурс] / Г.В.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Старшенбаум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. - М.</w:t>
      </w:r>
      <w:proofErr w:type="gram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:</w:t>
      </w:r>
      <w:proofErr w:type="gram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</w:t>
      </w:r>
      <w:proofErr w:type="spellStart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Когито</w:t>
      </w:r>
      <w:proofErr w:type="spellEnd"/>
      <w:r w:rsidRPr="001B6D50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-Центр, 2006.</w:t>
      </w:r>
    </w:p>
    <w:p w:rsidR="004518D5" w:rsidRPr="004518D5" w:rsidRDefault="004518D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518D5" w:rsidRPr="004518D5" w:rsidSect="00AE2B0E">
      <w:headerReference w:type="default" r:id="rId8"/>
      <w:footerReference w:type="default" r:id="rId9"/>
      <w:pgSz w:w="11900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8C" w:rsidRDefault="0053168C">
      <w:r>
        <w:separator/>
      </w:r>
    </w:p>
  </w:endnote>
  <w:endnote w:type="continuationSeparator" w:id="0">
    <w:p w:rsidR="0053168C" w:rsidRDefault="005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8C" w:rsidRDefault="0053168C">
      <w:r>
        <w:separator/>
      </w:r>
    </w:p>
  </w:footnote>
  <w:footnote w:type="continuationSeparator" w:id="0">
    <w:p w:rsidR="0053168C" w:rsidRDefault="0053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6"/>
    <w:rsid w:val="00042329"/>
    <w:rsid w:val="00096D27"/>
    <w:rsid w:val="00155F8B"/>
    <w:rsid w:val="001B6D50"/>
    <w:rsid w:val="001F3659"/>
    <w:rsid w:val="0026390C"/>
    <w:rsid w:val="0039250A"/>
    <w:rsid w:val="004518D5"/>
    <w:rsid w:val="004B619D"/>
    <w:rsid w:val="0053168C"/>
    <w:rsid w:val="005423C1"/>
    <w:rsid w:val="005D0A5C"/>
    <w:rsid w:val="00651589"/>
    <w:rsid w:val="006D39CA"/>
    <w:rsid w:val="00715201"/>
    <w:rsid w:val="008402AF"/>
    <w:rsid w:val="009932E2"/>
    <w:rsid w:val="00AE2B0E"/>
    <w:rsid w:val="00BB04AB"/>
    <w:rsid w:val="00DA37C4"/>
    <w:rsid w:val="00E90D96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C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A5C"/>
    <w:rPr>
      <w:u w:val="single"/>
    </w:rPr>
  </w:style>
  <w:style w:type="table" w:customStyle="1" w:styleId="TableNormal">
    <w:name w:val="Table Normal"/>
    <w:rsid w:val="005D0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D0A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2329"/>
    <w:rPr>
      <w:color w:val="605E5C"/>
      <w:shd w:val="clear" w:color="auto" w:fill="E1DFDD"/>
    </w:rPr>
  </w:style>
  <w:style w:type="character" w:customStyle="1" w:styleId="bumpedfont15">
    <w:name w:val="bumpedfont15"/>
    <w:basedOn w:val="a0"/>
    <w:rsid w:val="00042329"/>
  </w:style>
  <w:style w:type="character" w:customStyle="1" w:styleId="apple-converted-space">
    <w:name w:val="apple-converted-space"/>
    <w:basedOn w:val="a0"/>
    <w:rsid w:val="0004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C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A5C"/>
    <w:rPr>
      <w:u w:val="single"/>
    </w:rPr>
  </w:style>
  <w:style w:type="table" w:customStyle="1" w:styleId="TableNormal">
    <w:name w:val="Table Normal"/>
    <w:rsid w:val="005D0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D0A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2329"/>
    <w:rPr>
      <w:color w:val="605E5C"/>
      <w:shd w:val="clear" w:color="auto" w:fill="E1DFDD"/>
    </w:rPr>
  </w:style>
  <w:style w:type="character" w:customStyle="1" w:styleId="bumpedfont15">
    <w:name w:val="bumpedfont15"/>
    <w:basedOn w:val="a0"/>
    <w:rsid w:val="00042329"/>
  </w:style>
  <w:style w:type="character" w:customStyle="1" w:styleId="apple-converted-space">
    <w:name w:val="apple-converted-space"/>
    <w:basedOn w:val="a0"/>
    <w:rsid w:val="0004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yko_arte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2022-03-16T22:24:00Z</dcterms:created>
  <dcterms:modified xsi:type="dcterms:W3CDTF">2022-03-16T22:24:00Z</dcterms:modified>
</cp:coreProperties>
</file>