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1FA" w:rsidRDefault="003C66A7" w:rsidP="003C66A7">
      <w:pPr>
        <w:spacing w:before="90" w:after="100" w:afterAutospacing="1" w:line="384" w:lineRule="atLeast"/>
        <w:jc w:val="both"/>
        <w:rPr>
          <w:rFonts w:ascii="Times New Roman" w:eastAsia="Times New Roman" w:hAnsi="Times New Roman" w:cs="Times New Roman"/>
          <w:b/>
          <w:sz w:val="28"/>
          <w:szCs w:val="28"/>
          <w:lang w:eastAsia="ru-RU"/>
        </w:rPr>
      </w:pPr>
      <w:r w:rsidRPr="008711FA">
        <w:rPr>
          <w:rFonts w:ascii="Times New Roman" w:eastAsia="Times New Roman" w:hAnsi="Times New Roman" w:cs="Times New Roman"/>
          <w:b/>
          <w:sz w:val="28"/>
          <w:szCs w:val="28"/>
          <w:lang w:eastAsia="ru-RU"/>
        </w:rPr>
        <w:t xml:space="preserve">ЛЕКЦИЯ 2. </w:t>
      </w:r>
    </w:p>
    <w:p w:rsidR="003C66A7" w:rsidRPr="008711FA" w:rsidRDefault="008711FA" w:rsidP="003C66A7">
      <w:pPr>
        <w:spacing w:before="90" w:after="100" w:afterAutospacing="1" w:line="384" w:lineRule="atLeast"/>
        <w:jc w:val="both"/>
        <w:rPr>
          <w:rFonts w:ascii="Times New Roman" w:eastAsia="Times New Roman" w:hAnsi="Times New Roman" w:cs="Times New Roman"/>
          <w:b/>
          <w:sz w:val="28"/>
          <w:szCs w:val="28"/>
          <w:lang w:eastAsia="ru-RU"/>
        </w:rPr>
      </w:pPr>
      <w:r w:rsidRPr="008711FA">
        <w:rPr>
          <w:rFonts w:ascii="Times New Roman" w:hAnsi="Times New Roman" w:cs="Times New Roman"/>
          <w:b/>
          <w:sz w:val="28"/>
          <w:szCs w:val="28"/>
        </w:rPr>
        <w:t>ТЕМА 3</w:t>
      </w:r>
      <w:r w:rsidRPr="008711FA">
        <w:rPr>
          <w:rFonts w:ascii="Times New Roman" w:eastAsia="Times New Roman" w:hAnsi="Times New Roman" w:cs="Times New Roman"/>
          <w:b/>
          <w:sz w:val="28"/>
          <w:szCs w:val="28"/>
          <w:lang w:eastAsia="ru-RU"/>
        </w:rPr>
        <w:t xml:space="preserve">. </w:t>
      </w:r>
      <w:r w:rsidR="003C66A7" w:rsidRPr="008711FA">
        <w:rPr>
          <w:rFonts w:ascii="Times New Roman" w:eastAsia="Times New Roman" w:hAnsi="Times New Roman" w:cs="Times New Roman"/>
          <w:b/>
          <w:sz w:val="28"/>
          <w:szCs w:val="28"/>
          <w:lang w:eastAsia="ru-RU"/>
        </w:rPr>
        <w:t xml:space="preserve">ЧЕЛОВЕЧЕСКАЯ ДЕЯТЕЛЬНОСТЬ, ЕЕ ОСНОВНЫЕ АСПЕКТЫ И ПСИХОЛОГИЧЕСКИЕ ХАРАКТЕРИСТИКИ </w:t>
      </w:r>
    </w:p>
    <w:p w:rsidR="003C66A7" w:rsidRPr="003C66A7" w:rsidRDefault="003C66A7" w:rsidP="003C66A7">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3C66A7">
        <w:rPr>
          <w:rFonts w:ascii="Times New Roman" w:eastAsia="Times New Roman" w:hAnsi="Times New Roman" w:cs="Times New Roman"/>
          <w:sz w:val="28"/>
          <w:szCs w:val="28"/>
          <w:lang w:eastAsia="ru-RU"/>
        </w:rPr>
        <w:t>ПЛАН ЛЕКЦИИ</w:t>
      </w:r>
    </w:p>
    <w:p w:rsidR="003C66A7" w:rsidRPr="003C66A7" w:rsidRDefault="003C66A7" w:rsidP="003C66A7">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3C66A7">
        <w:rPr>
          <w:rFonts w:ascii="Times New Roman" w:eastAsia="Times New Roman" w:hAnsi="Times New Roman" w:cs="Times New Roman"/>
          <w:sz w:val="28"/>
          <w:szCs w:val="28"/>
          <w:lang w:eastAsia="ru-RU"/>
        </w:rPr>
        <w:t>1. ПРЕДСТАВЛЕНИЕ О ЧЕЛОВЕЧЕСКОЙ ДЕЯТЕЛЬНОСТИ.</w:t>
      </w:r>
    </w:p>
    <w:p w:rsidR="003C66A7" w:rsidRPr="003C66A7" w:rsidRDefault="003C66A7" w:rsidP="003C66A7">
      <w:pPr>
        <w:spacing w:before="90" w:after="100" w:afterAutospacing="1" w:line="384" w:lineRule="atLeast"/>
        <w:jc w:val="both"/>
        <w:rPr>
          <w:rFonts w:ascii="Times New Roman" w:eastAsia="Times New Roman" w:hAnsi="Times New Roman" w:cs="Times New Roman"/>
          <w:sz w:val="28"/>
          <w:szCs w:val="28"/>
          <w:lang w:eastAsia="ru-RU"/>
        </w:rPr>
      </w:pPr>
      <w:r w:rsidRPr="003C66A7">
        <w:rPr>
          <w:rFonts w:ascii="Times New Roman" w:eastAsia="Times New Roman" w:hAnsi="Times New Roman" w:cs="Times New Roman"/>
          <w:sz w:val="28"/>
          <w:szCs w:val="28"/>
          <w:lang w:eastAsia="ru-RU"/>
        </w:rPr>
        <w:t xml:space="preserve">       2. ОСНОВНЫЕ ХАРАКТЕРИСТИКИ ЧЕЛОВЕЧЕСКОЙ ДЕЯТЕЛЬНОСТИ</w:t>
      </w:r>
    </w:p>
    <w:p w:rsidR="003C66A7" w:rsidRPr="003C66A7" w:rsidRDefault="003C66A7" w:rsidP="003C66A7">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3C66A7">
        <w:rPr>
          <w:rFonts w:ascii="Times New Roman" w:eastAsia="Times New Roman" w:hAnsi="Times New Roman" w:cs="Times New Roman"/>
          <w:sz w:val="28"/>
          <w:szCs w:val="28"/>
          <w:lang w:eastAsia="ru-RU"/>
        </w:rPr>
        <w:t>3. ВИДЫ ЧЕЛОВЕЧЕСКОЙ ДЕЯТЕЛЬНОСТИ</w:t>
      </w:r>
    </w:p>
    <w:p w:rsidR="003C66A7" w:rsidRPr="003C66A7" w:rsidRDefault="003C66A7" w:rsidP="003C66A7">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3C66A7">
        <w:rPr>
          <w:rFonts w:ascii="Times New Roman" w:eastAsia="Times New Roman" w:hAnsi="Times New Roman" w:cs="Times New Roman"/>
          <w:sz w:val="28"/>
          <w:szCs w:val="28"/>
          <w:lang w:eastAsia="ru-RU"/>
        </w:rPr>
        <w:t>4. ДЕЯТЕЛЬНОСТЬ И ПСИХИЧЕСКИЕ ПРОЦЕССЫ</w:t>
      </w:r>
    </w:p>
    <w:p w:rsidR="003C66A7" w:rsidRPr="003C66A7" w:rsidRDefault="003C66A7" w:rsidP="003C66A7">
      <w:pPr>
        <w:spacing w:before="225" w:after="100" w:afterAutospacing="1" w:line="276" w:lineRule="auto"/>
        <w:ind w:left="-567" w:right="525" w:firstLine="792"/>
        <w:jc w:val="both"/>
        <w:rPr>
          <w:rFonts w:ascii="Times New Roman" w:eastAsia="Times New Roman" w:hAnsi="Times New Roman" w:cs="Times New Roman"/>
          <w:b/>
          <w:color w:val="424242"/>
          <w:sz w:val="28"/>
          <w:szCs w:val="28"/>
          <w:lang w:eastAsia="ru-RU"/>
        </w:rPr>
      </w:pPr>
      <w:r w:rsidRPr="003C66A7">
        <w:rPr>
          <w:rFonts w:ascii="Times New Roman" w:eastAsia="Times New Roman" w:hAnsi="Times New Roman" w:cs="Times New Roman"/>
          <w:b/>
          <w:color w:val="424242"/>
          <w:sz w:val="28"/>
          <w:szCs w:val="28"/>
          <w:lang w:eastAsia="ru-RU"/>
        </w:rPr>
        <w:t>ВОПРОС 1. Представление о человеческой деятельности</w:t>
      </w:r>
    </w:p>
    <w:p w:rsidR="003C66A7" w:rsidRPr="003C66A7" w:rsidRDefault="003C66A7" w:rsidP="003C66A7">
      <w:pPr>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color w:val="424242"/>
          <w:sz w:val="28"/>
          <w:szCs w:val="28"/>
          <w:lang w:eastAsia="ru-RU"/>
        </w:rPr>
        <w:t>Жизнь во всех своих формах связана с движением и по мере ее развития двигательная активность приобретает все более совершенные формы. Активность растений ограничена обменными процессами с окружающей средой. Активность животных включает элементарные формы исследования этой среды и научение. Активность человека самая разнообразная. Кроме всех видов и форм, характерных для животных, она содержит особую форму, называемую деятельностью.</w:t>
      </w:r>
    </w:p>
    <w:p w:rsidR="003C66A7" w:rsidRPr="003C66A7" w:rsidRDefault="003C66A7" w:rsidP="003C66A7">
      <w:pPr>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b/>
          <w:bCs/>
          <w:color w:val="404040"/>
          <w:sz w:val="28"/>
          <w:szCs w:val="28"/>
          <w:lang w:eastAsia="ru-RU"/>
        </w:rPr>
        <w:t>Деятельность</w:t>
      </w:r>
      <w:r w:rsidRPr="003C66A7">
        <w:rPr>
          <w:rFonts w:ascii="Times New Roman" w:eastAsia="Times New Roman" w:hAnsi="Times New Roman" w:cs="Times New Roman"/>
          <w:color w:val="424242"/>
          <w:sz w:val="28"/>
          <w:szCs w:val="28"/>
          <w:lang w:eastAsia="ru-RU"/>
        </w:rPr>
        <w:t> – это осмысленное, целенаправленное поведение человека в окружающей среде.</w:t>
      </w:r>
    </w:p>
    <w:p w:rsidR="003C66A7" w:rsidRPr="003C66A7" w:rsidRDefault="003C66A7" w:rsidP="003C66A7">
      <w:pPr>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b/>
          <w:bCs/>
          <w:color w:val="424242"/>
          <w:sz w:val="28"/>
          <w:szCs w:val="28"/>
          <w:lang w:eastAsia="ru-RU"/>
        </w:rPr>
        <w:t>Главные отличия деятельности человека от активности животных:</w:t>
      </w:r>
    </w:p>
    <w:p w:rsidR="003C66A7" w:rsidRPr="003C66A7" w:rsidRDefault="003C66A7" w:rsidP="003C66A7">
      <w:pPr>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color w:val="424242"/>
          <w:sz w:val="28"/>
          <w:szCs w:val="28"/>
          <w:lang w:eastAsia="ru-RU"/>
        </w:rPr>
        <w:t xml:space="preserve">1. </w:t>
      </w:r>
      <w:r w:rsidRPr="003C66A7">
        <w:rPr>
          <w:rFonts w:ascii="Times New Roman" w:eastAsia="Times New Roman" w:hAnsi="Times New Roman" w:cs="Times New Roman"/>
          <w:color w:val="424242"/>
          <w:sz w:val="28"/>
          <w:szCs w:val="28"/>
          <w:u w:val="single"/>
          <w:lang w:eastAsia="ru-RU"/>
        </w:rPr>
        <w:t>Деятельность человека</w:t>
      </w:r>
      <w:r w:rsidRPr="003C66A7">
        <w:rPr>
          <w:rFonts w:ascii="Times New Roman" w:eastAsia="Times New Roman" w:hAnsi="Times New Roman" w:cs="Times New Roman"/>
          <w:color w:val="424242"/>
          <w:sz w:val="28"/>
          <w:szCs w:val="28"/>
          <w:lang w:eastAsia="ru-RU"/>
        </w:rPr>
        <w:t xml:space="preserve"> носит продуктивный, творческий, созидательный характер. Активность животных имеет потребительскую основу, она в результате ничего нового по сравнению с тем, что дано природой, не производит и не создает.</w:t>
      </w:r>
    </w:p>
    <w:p w:rsidR="003C66A7" w:rsidRPr="003C66A7" w:rsidRDefault="003C66A7" w:rsidP="003C66A7">
      <w:pPr>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color w:val="424242"/>
          <w:sz w:val="28"/>
          <w:szCs w:val="28"/>
          <w:lang w:eastAsia="ru-RU"/>
        </w:rPr>
        <w:t xml:space="preserve">Деятельность можно определить, как специфический вид активности человека, направленный на познание и творческое преобразование окружающего мира, включая самого себя и условия своего существования. В деятельности человек создает предметы материальной и духовной культуры, </w:t>
      </w:r>
      <w:r w:rsidRPr="003C66A7">
        <w:rPr>
          <w:rFonts w:ascii="Times New Roman" w:eastAsia="Times New Roman" w:hAnsi="Times New Roman" w:cs="Times New Roman"/>
          <w:color w:val="424242"/>
          <w:sz w:val="28"/>
          <w:szCs w:val="28"/>
          <w:lang w:eastAsia="ru-RU"/>
        </w:rPr>
        <w:lastRenderedPageBreak/>
        <w:t>преобразует свои способности, сохраняет и совершенствует природу, строит общество, создает то, что без его активности не существовало в природе.</w:t>
      </w:r>
    </w:p>
    <w:p w:rsidR="003C66A7" w:rsidRPr="003C66A7" w:rsidRDefault="003C66A7" w:rsidP="003C66A7">
      <w:pPr>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color w:val="424242"/>
          <w:sz w:val="28"/>
          <w:szCs w:val="28"/>
          <w:lang w:eastAsia="ru-RU"/>
        </w:rPr>
        <w:t xml:space="preserve">Творческий характер человеческой деятельности проявляется в том, что благодаря ей он выходит за пределы своей природной ограниченности, т.е. превосходит свои же </w:t>
      </w:r>
      <w:proofErr w:type="spellStart"/>
      <w:r w:rsidRPr="003C66A7">
        <w:rPr>
          <w:rFonts w:ascii="Times New Roman" w:eastAsia="Times New Roman" w:hAnsi="Times New Roman" w:cs="Times New Roman"/>
          <w:color w:val="424242"/>
          <w:sz w:val="28"/>
          <w:szCs w:val="28"/>
          <w:lang w:eastAsia="ru-RU"/>
        </w:rPr>
        <w:t>генотипически</w:t>
      </w:r>
      <w:proofErr w:type="spellEnd"/>
      <w:r w:rsidRPr="003C66A7">
        <w:rPr>
          <w:rFonts w:ascii="Times New Roman" w:eastAsia="Times New Roman" w:hAnsi="Times New Roman" w:cs="Times New Roman"/>
          <w:color w:val="424242"/>
          <w:sz w:val="28"/>
          <w:szCs w:val="28"/>
          <w:lang w:eastAsia="ru-RU"/>
        </w:rPr>
        <w:t xml:space="preserve"> обусловленные возможности. Вследствие продуктивного, творческого характера своей деятельности человек создал знаковые системы, орудия воздействия на себя и природу. Пользуясь этими орудиями, он построил современное общество, города, машины, с их помощью произвел на свет новые предметы потребления, материальную и духовную культуру и в конечном счете преобразовал самого себя. Исторический прогресс, имевший место за последние несколько десятков тысяч лет, обязан своим происхождением именно деятельности, а не совершенствованию биологической природы людей.</w:t>
      </w:r>
    </w:p>
    <w:p w:rsidR="003C66A7" w:rsidRPr="003C66A7" w:rsidRDefault="003C66A7" w:rsidP="003C66A7">
      <w:pPr>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color w:val="424242"/>
          <w:sz w:val="28"/>
          <w:szCs w:val="28"/>
          <w:lang w:eastAsia="ru-RU"/>
        </w:rPr>
        <w:t xml:space="preserve">2. </w:t>
      </w:r>
      <w:r w:rsidRPr="003C66A7">
        <w:rPr>
          <w:rFonts w:ascii="Times New Roman" w:eastAsia="Times New Roman" w:hAnsi="Times New Roman" w:cs="Times New Roman"/>
          <w:color w:val="424242"/>
          <w:sz w:val="28"/>
          <w:szCs w:val="28"/>
          <w:u w:val="single"/>
          <w:lang w:eastAsia="ru-RU"/>
        </w:rPr>
        <w:t>Деятельность человека</w:t>
      </w:r>
      <w:r w:rsidRPr="003C66A7">
        <w:rPr>
          <w:rFonts w:ascii="Times New Roman" w:eastAsia="Times New Roman" w:hAnsi="Times New Roman" w:cs="Times New Roman"/>
          <w:color w:val="424242"/>
          <w:sz w:val="28"/>
          <w:szCs w:val="28"/>
          <w:lang w:eastAsia="ru-RU"/>
        </w:rPr>
        <w:t xml:space="preserve"> связана с предметами материальной и духовной культуры, которые используются им или в качестве инструментов, или в качестве предметов удовлетворения потребностей, или в качестве средств собственного развития. Для животных человеческие орудия и средства удовлетворения потребностей как таковые не существуют.</w:t>
      </w:r>
    </w:p>
    <w:p w:rsidR="003C66A7" w:rsidRPr="003C66A7" w:rsidRDefault="003C66A7" w:rsidP="003C66A7">
      <w:pPr>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color w:val="424242"/>
          <w:sz w:val="28"/>
          <w:szCs w:val="28"/>
          <w:lang w:eastAsia="ru-RU"/>
        </w:rPr>
        <w:t xml:space="preserve">Современный человек живет в окружении таких предметов, ни один из которых не является чистым творением природы. В них как бы </w:t>
      </w:r>
      <w:proofErr w:type="spellStart"/>
      <w:r w:rsidRPr="003C66A7">
        <w:rPr>
          <w:rFonts w:ascii="Times New Roman" w:eastAsia="Times New Roman" w:hAnsi="Times New Roman" w:cs="Times New Roman"/>
          <w:color w:val="424242"/>
          <w:sz w:val="28"/>
          <w:szCs w:val="28"/>
          <w:lang w:eastAsia="ru-RU"/>
        </w:rPr>
        <w:t>опредмечены</w:t>
      </w:r>
      <w:proofErr w:type="spellEnd"/>
      <w:r w:rsidRPr="003C66A7">
        <w:rPr>
          <w:rFonts w:ascii="Times New Roman" w:eastAsia="Times New Roman" w:hAnsi="Times New Roman" w:cs="Times New Roman"/>
          <w:color w:val="424242"/>
          <w:sz w:val="28"/>
          <w:szCs w:val="28"/>
          <w:lang w:eastAsia="ru-RU"/>
        </w:rPr>
        <w:t xml:space="preserve"> достижения разума людей. Усвоение способов обращения с такими предметами, включение их в деятельность выступает как собственное развитие человека. Всем этим человеческая деятельность отличается от активности животных. Для удовлетворения своих потребностей животные пользуются только тем, что им предоставила природа.</w:t>
      </w:r>
    </w:p>
    <w:p w:rsidR="003C66A7" w:rsidRPr="003C66A7" w:rsidRDefault="003C66A7" w:rsidP="003C66A7">
      <w:pPr>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color w:val="424242"/>
          <w:sz w:val="28"/>
          <w:szCs w:val="28"/>
          <w:lang w:eastAsia="ru-RU"/>
        </w:rPr>
        <w:t xml:space="preserve">3. </w:t>
      </w:r>
      <w:r w:rsidRPr="003C66A7">
        <w:rPr>
          <w:rFonts w:ascii="Times New Roman" w:eastAsia="Times New Roman" w:hAnsi="Times New Roman" w:cs="Times New Roman"/>
          <w:color w:val="424242"/>
          <w:sz w:val="28"/>
          <w:szCs w:val="28"/>
          <w:u w:val="single"/>
          <w:lang w:eastAsia="ru-RU"/>
        </w:rPr>
        <w:t>Деятельность человека</w:t>
      </w:r>
      <w:r w:rsidRPr="003C66A7">
        <w:rPr>
          <w:rFonts w:ascii="Times New Roman" w:eastAsia="Times New Roman" w:hAnsi="Times New Roman" w:cs="Times New Roman"/>
          <w:color w:val="424242"/>
          <w:sz w:val="28"/>
          <w:szCs w:val="28"/>
          <w:lang w:eastAsia="ru-RU"/>
        </w:rPr>
        <w:t xml:space="preserve"> преобразует его самого, его способности, потребности, условия жизни. Активность животных практически ничего не меняет ни в них самих, ни во внешних условиях жизни.</w:t>
      </w:r>
    </w:p>
    <w:p w:rsidR="003C66A7" w:rsidRPr="003C66A7" w:rsidRDefault="003C66A7" w:rsidP="003C66A7">
      <w:pPr>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color w:val="424242"/>
          <w:sz w:val="28"/>
          <w:szCs w:val="28"/>
          <w:lang w:eastAsia="ru-RU"/>
        </w:rPr>
        <w:t>Человек кроме способностей развивает свои потребности. Оказавшись связанными с предметами материальной и духовной культуры, потребности людей приобретают культурный характер.</w:t>
      </w:r>
    </w:p>
    <w:p w:rsidR="003C66A7" w:rsidRPr="003C66A7" w:rsidRDefault="003C66A7" w:rsidP="003C66A7">
      <w:pPr>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color w:val="424242"/>
          <w:sz w:val="28"/>
          <w:szCs w:val="28"/>
          <w:lang w:eastAsia="ru-RU"/>
        </w:rPr>
        <w:t xml:space="preserve">Если активность животных вызвана естественными потребностями, то деятельность человека в основном порождается и поддерживается искусственными потребностями, возникающими благодаря присвоению </w:t>
      </w:r>
      <w:r w:rsidRPr="003C66A7">
        <w:rPr>
          <w:rFonts w:ascii="Times New Roman" w:eastAsia="Times New Roman" w:hAnsi="Times New Roman" w:cs="Times New Roman"/>
          <w:color w:val="424242"/>
          <w:sz w:val="28"/>
          <w:szCs w:val="28"/>
          <w:lang w:eastAsia="ru-RU"/>
        </w:rPr>
        <w:lastRenderedPageBreak/>
        <w:t>достижений культурно-исторического развития людей настоящего и предшествующих поколений. Это — потребности в познании (научном и художественном), творчестве, в нравственном самосовершенствовании и другие.</w:t>
      </w:r>
    </w:p>
    <w:p w:rsidR="003C66A7" w:rsidRPr="003C66A7" w:rsidRDefault="003C66A7" w:rsidP="003C66A7">
      <w:pPr>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color w:val="424242"/>
          <w:sz w:val="28"/>
          <w:szCs w:val="28"/>
          <w:lang w:eastAsia="ru-RU"/>
        </w:rPr>
        <w:t xml:space="preserve">4. </w:t>
      </w:r>
      <w:r w:rsidRPr="003C66A7">
        <w:rPr>
          <w:rFonts w:ascii="Times New Roman" w:eastAsia="Times New Roman" w:hAnsi="Times New Roman" w:cs="Times New Roman"/>
          <w:color w:val="424242"/>
          <w:sz w:val="28"/>
          <w:szCs w:val="28"/>
          <w:u w:val="single"/>
          <w:lang w:eastAsia="ru-RU"/>
        </w:rPr>
        <w:t>Человеческая деятельность</w:t>
      </w:r>
      <w:r w:rsidRPr="003C66A7">
        <w:rPr>
          <w:rFonts w:ascii="Times New Roman" w:eastAsia="Times New Roman" w:hAnsi="Times New Roman" w:cs="Times New Roman"/>
          <w:color w:val="424242"/>
          <w:sz w:val="28"/>
          <w:szCs w:val="28"/>
          <w:lang w:eastAsia="ru-RU"/>
        </w:rPr>
        <w:t xml:space="preserve"> в ее разнообразных формах и средствах реализации есть продукт истории. Активность животных выступает как результат их биологической эволюции.</w:t>
      </w:r>
    </w:p>
    <w:p w:rsidR="003C66A7" w:rsidRPr="003C66A7" w:rsidRDefault="003C66A7" w:rsidP="003C66A7">
      <w:pPr>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color w:val="424242"/>
          <w:sz w:val="28"/>
          <w:szCs w:val="28"/>
          <w:lang w:eastAsia="ru-RU"/>
        </w:rPr>
        <w:t>Почти все формы и способы организации человеческой деятельности связаны со сложными двигательными умениями и навыками, которых нет у животных, — умениями и навыками, приобретенными в результате сознательного целенаправленного организованного обучения. Возникает предметная деятельность, которая отличается от естественной активности животных.</w:t>
      </w:r>
    </w:p>
    <w:p w:rsidR="003C66A7" w:rsidRPr="003C66A7" w:rsidRDefault="003C66A7" w:rsidP="003C66A7">
      <w:pPr>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color w:val="424242"/>
          <w:sz w:val="28"/>
          <w:szCs w:val="28"/>
          <w:lang w:eastAsia="ru-RU"/>
        </w:rPr>
        <w:t xml:space="preserve">5. </w:t>
      </w:r>
      <w:r w:rsidRPr="003C66A7">
        <w:rPr>
          <w:rFonts w:ascii="Times New Roman" w:eastAsia="Times New Roman" w:hAnsi="Times New Roman" w:cs="Times New Roman"/>
          <w:color w:val="424242"/>
          <w:sz w:val="28"/>
          <w:szCs w:val="28"/>
          <w:u w:val="single"/>
          <w:lang w:eastAsia="ru-RU"/>
        </w:rPr>
        <w:t>Предметная деятельность</w:t>
      </w:r>
      <w:r w:rsidRPr="003C66A7">
        <w:rPr>
          <w:rFonts w:ascii="Times New Roman" w:eastAsia="Times New Roman" w:hAnsi="Times New Roman" w:cs="Times New Roman"/>
          <w:color w:val="424242"/>
          <w:sz w:val="28"/>
          <w:szCs w:val="28"/>
          <w:lang w:eastAsia="ru-RU"/>
        </w:rPr>
        <w:t xml:space="preserve"> людей с рождения им не дана. Она «задана» в культурном предназначении и способе использования окружающих предметов. Такую деятельность необходимо формировать и развивать в обучении и воспитании. То же относится к внутренним, нейрофизиологическим и психологическим структурам, управляющим внешней стороной практической деятельности. Активность животных изначально задана, </w:t>
      </w:r>
      <w:proofErr w:type="spellStart"/>
      <w:r w:rsidRPr="003C66A7">
        <w:rPr>
          <w:rFonts w:ascii="Times New Roman" w:eastAsia="Times New Roman" w:hAnsi="Times New Roman" w:cs="Times New Roman"/>
          <w:color w:val="424242"/>
          <w:sz w:val="28"/>
          <w:szCs w:val="28"/>
          <w:lang w:eastAsia="ru-RU"/>
        </w:rPr>
        <w:t>генотипически</w:t>
      </w:r>
      <w:proofErr w:type="spellEnd"/>
      <w:r w:rsidRPr="003C66A7">
        <w:rPr>
          <w:rFonts w:ascii="Times New Roman" w:eastAsia="Times New Roman" w:hAnsi="Times New Roman" w:cs="Times New Roman"/>
          <w:color w:val="424242"/>
          <w:sz w:val="28"/>
          <w:szCs w:val="28"/>
          <w:lang w:eastAsia="ru-RU"/>
        </w:rPr>
        <w:t xml:space="preserve"> обусловлена и разворачивается по мере естественного анатомо-физиологического созревания организма.</w:t>
      </w:r>
    </w:p>
    <w:p w:rsidR="003C66A7" w:rsidRPr="003C66A7" w:rsidRDefault="003C66A7" w:rsidP="003C66A7">
      <w:pPr>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color w:val="424242"/>
          <w:sz w:val="28"/>
          <w:szCs w:val="28"/>
          <w:lang w:eastAsia="ru-RU"/>
        </w:rPr>
        <w:t>Система движений, совершаемых животными, обусловлена анатомо-физиологическим устройством организма. С предметами человеческой материальной культуры животные обращаются так, как если бы они были обычными природными предметами, без учета их культурного назначения и способа употребления людьми. У человека сами движения рук и ног преобразуются, подчиняясь правилам культуры использования соответствующих предметов, т.е. становятся искусственными, более совершенными и социально обусловленными.</w:t>
      </w:r>
    </w:p>
    <w:p w:rsidR="003C66A7" w:rsidRPr="003C66A7" w:rsidRDefault="003C66A7" w:rsidP="003C66A7">
      <w:pPr>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color w:val="424242"/>
          <w:sz w:val="28"/>
          <w:szCs w:val="28"/>
          <w:lang w:eastAsia="ru-RU"/>
        </w:rPr>
        <w:t>Животные только потребляют то, что им дано природой. Человек, напротив, больше создает, чем потребляет. Несколько десятков поколений людей за относительно короткий срок удалось создать грандиозный мир духовной и материальной культуры.</w:t>
      </w:r>
    </w:p>
    <w:p w:rsidR="003C66A7" w:rsidRPr="003C66A7" w:rsidRDefault="003C66A7" w:rsidP="003C66A7">
      <w:pPr>
        <w:pBdr>
          <w:bottom w:val="single" w:sz="6" w:space="9" w:color="ECF0F1"/>
        </w:pBdr>
        <w:spacing w:before="180" w:after="30" w:line="276" w:lineRule="auto"/>
        <w:ind w:left="-567" w:right="150" w:firstLine="792"/>
        <w:jc w:val="both"/>
        <w:outlineLvl w:val="0"/>
        <w:rPr>
          <w:rFonts w:ascii="Times New Roman" w:eastAsia="Times New Roman" w:hAnsi="Times New Roman" w:cs="Times New Roman"/>
          <w:b/>
          <w:bCs/>
          <w:color w:val="EF7F1A"/>
          <w:kern w:val="36"/>
          <w:sz w:val="28"/>
          <w:szCs w:val="28"/>
          <w:lang w:eastAsia="ru-RU"/>
        </w:rPr>
      </w:pPr>
      <w:r w:rsidRPr="003C66A7">
        <w:rPr>
          <w:rFonts w:ascii="Times New Roman" w:eastAsia="Times New Roman" w:hAnsi="Times New Roman" w:cs="Times New Roman"/>
          <w:b/>
          <w:bCs/>
          <w:color w:val="424242"/>
          <w:kern w:val="36"/>
          <w:sz w:val="28"/>
          <w:szCs w:val="28"/>
          <w:lang w:eastAsia="ru-RU"/>
        </w:rPr>
        <w:lastRenderedPageBreak/>
        <w:t>ТАКИМ ОБРАЗОМ, деятельность отличается не только от активности, но и от поведения. Поведение не всегда целенаправленно, не предполагает создания определенного продукта, носит зачастую пассивный характер. Деятельность всегда целенаправленна, активна, нацелена на создание некоторого продукта. Поведение спонтанно («куда поведет»), деятельность организована; поведение хаотично, деятельность систематична.</w:t>
      </w:r>
      <w:r w:rsidRPr="003C66A7">
        <w:rPr>
          <w:rFonts w:ascii="Times New Roman" w:eastAsia="Times New Roman" w:hAnsi="Times New Roman" w:cs="Times New Roman"/>
          <w:b/>
          <w:bCs/>
          <w:color w:val="EF7F1A"/>
          <w:kern w:val="36"/>
          <w:sz w:val="28"/>
          <w:szCs w:val="28"/>
          <w:lang w:eastAsia="ru-RU"/>
        </w:rPr>
        <w:t xml:space="preserve"> </w:t>
      </w:r>
    </w:p>
    <w:p w:rsidR="003C66A7" w:rsidRPr="003C66A7" w:rsidRDefault="003C66A7" w:rsidP="003C66A7">
      <w:pPr>
        <w:pBdr>
          <w:bottom w:val="single" w:sz="6" w:space="9" w:color="ECF0F1"/>
        </w:pBdr>
        <w:spacing w:before="180" w:after="30" w:line="276" w:lineRule="auto"/>
        <w:ind w:left="-567" w:right="150"/>
        <w:jc w:val="both"/>
        <w:outlineLvl w:val="0"/>
        <w:rPr>
          <w:rFonts w:ascii="Times New Roman" w:eastAsia="Times New Roman" w:hAnsi="Times New Roman" w:cs="Times New Roman"/>
          <w:b/>
          <w:bCs/>
          <w:color w:val="EF7F1A"/>
          <w:kern w:val="36"/>
          <w:sz w:val="28"/>
          <w:szCs w:val="28"/>
          <w:lang w:eastAsia="ru-RU"/>
        </w:rPr>
      </w:pPr>
    </w:p>
    <w:p w:rsidR="003C66A7" w:rsidRPr="003C66A7" w:rsidRDefault="003C66A7" w:rsidP="003C66A7">
      <w:pPr>
        <w:pBdr>
          <w:bottom w:val="single" w:sz="6" w:space="9" w:color="ECF0F1"/>
        </w:pBdr>
        <w:spacing w:before="180" w:after="30" w:line="276" w:lineRule="auto"/>
        <w:ind w:left="-567" w:right="150"/>
        <w:jc w:val="both"/>
        <w:outlineLvl w:val="0"/>
        <w:rPr>
          <w:rFonts w:ascii="Times New Roman" w:eastAsia="Times New Roman" w:hAnsi="Times New Roman" w:cs="Times New Roman"/>
          <w:b/>
          <w:bCs/>
          <w:kern w:val="36"/>
          <w:sz w:val="28"/>
          <w:szCs w:val="28"/>
          <w:lang w:eastAsia="ru-RU"/>
        </w:rPr>
      </w:pPr>
    </w:p>
    <w:p w:rsidR="003C66A7" w:rsidRPr="003C66A7" w:rsidRDefault="003C66A7" w:rsidP="003C66A7">
      <w:pPr>
        <w:pBdr>
          <w:bottom w:val="single" w:sz="6" w:space="9" w:color="ECF0F1"/>
        </w:pBdr>
        <w:spacing w:before="180" w:after="30" w:line="276" w:lineRule="auto"/>
        <w:ind w:left="-567" w:right="150" w:firstLine="792"/>
        <w:jc w:val="both"/>
        <w:outlineLvl w:val="0"/>
        <w:rPr>
          <w:rFonts w:ascii="Times New Roman" w:eastAsia="Times New Roman" w:hAnsi="Times New Roman" w:cs="Times New Roman"/>
          <w:b/>
          <w:bCs/>
          <w:kern w:val="36"/>
          <w:sz w:val="28"/>
          <w:szCs w:val="28"/>
          <w:lang w:eastAsia="ru-RU"/>
        </w:rPr>
      </w:pPr>
      <w:r w:rsidRPr="003C66A7">
        <w:rPr>
          <w:rFonts w:ascii="Times New Roman" w:eastAsia="Times New Roman" w:hAnsi="Times New Roman" w:cs="Times New Roman"/>
          <w:b/>
          <w:bCs/>
          <w:kern w:val="36"/>
          <w:sz w:val="28"/>
          <w:szCs w:val="28"/>
          <w:lang w:eastAsia="ru-RU"/>
        </w:rPr>
        <w:t>ВОПРОС 2. Основные характеристики деятельности человека</w:t>
      </w:r>
    </w:p>
    <w:p w:rsidR="003C66A7" w:rsidRPr="003C66A7" w:rsidRDefault="003C66A7" w:rsidP="003C66A7">
      <w:pPr>
        <w:spacing w:after="0" w:line="276" w:lineRule="auto"/>
        <w:ind w:left="-567"/>
        <w:jc w:val="both"/>
        <w:rPr>
          <w:rFonts w:ascii="Times New Roman" w:eastAsia="Times New Roman" w:hAnsi="Times New Roman" w:cs="Times New Roman"/>
          <w:sz w:val="28"/>
          <w:szCs w:val="28"/>
          <w:lang w:eastAsia="ru-RU"/>
        </w:rPr>
      </w:pPr>
    </w:p>
    <w:p w:rsidR="003C66A7" w:rsidRPr="003C66A7" w:rsidRDefault="003C66A7" w:rsidP="003C66A7">
      <w:pPr>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color w:val="424242"/>
          <w:sz w:val="28"/>
          <w:szCs w:val="28"/>
          <w:lang w:eastAsia="ru-RU"/>
        </w:rPr>
        <w:t>1. </w:t>
      </w:r>
      <w:r w:rsidRPr="003C66A7">
        <w:rPr>
          <w:rFonts w:ascii="Times New Roman" w:eastAsia="Times New Roman" w:hAnsi="Times New Roman" w:cs="Times New Roman"/>
          <w:b/>
          <w:bCs/>
          <w:color w:val="424242"/>
          <w:sz w:val="28"/>
          <w:szCs w:val="28"/>
          <w:lang w:eastAsia="ru-RU"/>
        </w:rPr>
        <w:t>Мотив деятельности</w:t>
      </w:r>
      <w:r w:rsidRPr="003C66A7">
        <w:rPr>
          <w:rFonts w:ascii="Times New Roman" w:eastAsia="Times New Roman" w:hAnsi="Times New Roman" w:cs="Times New Roman"/>
          <w:color w:val="424242"/>
          <w:sz w:val="28"/>
          <w:szCs w:val="28"/>
          <w:lang w:eastAsia="ru-RU"/>
        </w:rPr>
        <w:t xml:space="preserve"> – то, что побуждает ее, ради чего она осуществляется. В качестве мотива обычно выступает конкретная потребность, которая в ходе и с помощью данной деятельности удовлетворяется. Мотивы человеческой деятельности могут быть самыми различными; органическими, функциональными, материальными, социальными, духовными. Тип деятельности обычно определяется по ее доминирующему мотиву (всякая человеческая деятельность </w:t>
      </w:r>
      <w:proofErr w:type="spellStart"/>
      <w:r w:rsidRPr="003C66A7">
        <w:rPr>
          <w:rFonts w:ascii="Times New Roman" w:eastAsia="Times New Roman" w:hAnsi="Times New Roman" w:cs="Times New Roman"/>
          <w:color w:val="424242"/>
          <w:sz w:val="28"/>
          <w:szCs w:val="28"/>
          <w:lang w:eastAsia="ru-RU"/>
        </w:rPr>
        <w:t>полимотивирована</w:t>
      </w:r>
      <w:proofErr w:type="spellEnd"/>
      <w:r w:rsidRPr="003C66A7">
        <w:rPr>
          <w:rFonts w:ascii="Times New Roman" w:eastAsia="Times New Roman" w:hAnsi="Times New Roman" w:cs="Times New Roman"/>
          <w:color w:val="424242"/>
          <w:sz w:val="28"/>
          <w:szCs w:val="28"/>
          <w:lang w:eastAsia="ru-RU"/>
        </w:rPr>
        <w:t>).</w:t>
      </w:r>
    </w:p>
    <w:p w:rsidR="003C66A7" w:rsidRPr="003C66A7" w:rsidRDefault="003C66A7" w:rsidP="003C66A7">
      <w:pPr>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color w:val="424242"/>
          <w:sz w:val="28"/>
          <w:szCs w:val="28"/>
          <w:lang w:eastAsia="ru-RU"/>
        </w:rPr>
        <w:t>2. В качестве </w:t>
      </w:r>
      <w:r w:rsidRPr="003C66A7">
        <w:rPr>
          <w:rFonts w:ascii="Times New Roman" w:eastAsia="Times New Roman" w:hAnsi="Times New Roman" w:cs="Times New Roman"/>
          <w:b/>
          <w:bCs/>
          <w:color w:val="424242"/>
          <w:sz w:val="28"/>
          <w:szCs w:val="28"/>
          <w:lang w:eastAsia="ru-RU"/>
        </w:rPr>
        <w:t>цели деятельности</w:t>
      </w:r>
      <w:r w:rsidRPr="003C66A7">
        <w:rPr>
          <w:rFonts w:ascii="Times New Roman" w:eastAsia="Times New Roman" w:hAnsi="Times New Roman" w:cs="Times New Roman"/>
          <w:color w:val="424242"/>
          <w:sz w:val="28"/>
          <w:szCs w:val="28"/>
          <w:lang w:eastAsia="ru-RU"/>
        </w:rPr>
        <w:t> выступает ее продукт. Он может представлять собой реальный физический предмет, определенные знания, умения и навыки, творческий результат. Цель деятельности не равнозначна ее мотиву, хотя иногда мотив и цель деятельности могут совпадать друг с другом. Различные виды деятельности, имеющие одну и ту же цель, могут побуждаться и поддерживаться различными мотивами. Напротив, в основе ряда деятельностей с разными конечными целями могут лежать одни и те же мотивы.</w:t>
      </w:r>
    </w:p>
    <w:p w:rsidR="003C66A7" w:rsidRPr="003C66A7" w:rsidRDefault="003C66A7" w:rsidP="003C66A7">
      <w:pPr>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color w:val="424242"/>
          <w:sz w:val="28"/>
          <w:szCs w:val="28"/>
          <w:lang w:eastAsia="ru-RU"/>
        </w:rPr>
        <w:t>3. </w:t>
      </w:r>
      <w:r w:rsidRPr="003C66A7">
        <w:rPr>
          <w:rFonts w:ascii="Times New Roman" w:eastAsia="Times New Roman" w:hAnsi="Times New Roman" w:cs="Times New Roman"/>
          <w:b/>
          <w:bCs/>
          <w:color w:val="424242"/>
          <w:sz w:val="28"/>
          <w:szCs w:val="28"/>
          <w:lang w:eastAsia="ru-RU"/>
        </w:rPr>
        <w:t>Предметом деятельности</w:t>
      </w:r>
      <w:r w:rsidRPr="003C66A7">
        <w:rPr>
          <w:rFonts w:ascii="Times New Roman" w:eastAsia="Times New Roman" w:hAnsi="Times New Roman" w:cs="Times New Roman"/>
          <w:color w:val="424242"/>
          <w:sz w:val="28"/>
          <w:szCs w:val="28"/>
          <w:lang w:eastAsia="ru-RU"/>
        </w:rPr>
        <w:t> называется то, с чем она непосредственно имеет дело. Так, например, предметом познавательной деятельности является всякого рода информация, предметом учебной деятельности — знания, умения и навыки, предметом трудовой деятельности — создаваемый материальный продукт.</w:t>
      </w:r>
    </w:p>
    <w:p w:rsidR="003C66A7" w:rsidRPr="003C66A7" w:rsidRDefault="003C66A7" w:rsidP="003C66A7">
      <w:pPr>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color w:val="424242"/>
          <w:sz w:val="28"/>
          <w:szCs w:val="28"/>
          <w:lang w:eastAsia="ru-RU"/>
        </w:rPr>
        <w:t xml:space="preserve">4. Всякая деятельность имеет определенную </w:t>
      </w:r>
      <w:r w:rsidRPr="003C66A7">
        <w:rPr>
          <w:rFonts w:ascii="Times New Roman" w:eastAsia="Times New Roman" w:hAnsi="Times New Roman" w:cs="Times New Roman"/>
          <w:b/>
          <w:color w:val="424242"/>
          <w:sz w:val="28"/>
          <w:szCs w:val="28"/>
          <w:lang w:eastAsia="ru-RU"/>
        </w:rPr>
        <w:t>структуру</w:t>
      </w:r>
      <w:r w:rsidRPr="003C66A7">
        <w:rPr>
          <w:rFonts w:ascii="Times New Roman" w:eastAsia="Times New Roman" w:hAnsi="Times New Roman" w:cs="Times New Roman"/>
          <w:color w:val="424242"/>
          <w:sz w:val="28"/>
          <w:szCs w:val="28"/>
          <w:lang w:eastAsia="ru-RU"/>
        </w:rPr>
        <w:t xml:space="preserve">. В ней обычно выделяют действия и операции как основные составляющие деятельности, а </w:t>
      </w:r>
      <w:r w:rsidRPr="003C66A7">
        <w:rPr>
          <w:rFonts w:ascii="Times New Roman" w:eastAsia="Times New Roman" w:hAnsi="Times New Roman" w:cs="Times New Roman"/>
          <w:color w:val="424242"/>
          <w:sz w:val="28"/>
          <w:szCs w:val="28"/>
          <w:lang w:eastAsia="ru-RU"/>
        </w:rPr>
        <w:lastRenderedPageBreak/>
        <w:t>также уровень психофизиологических функций, которые являются основой для реализации определенного действия (</w:t>
      </w:r>
      <w:proofErr w:type="spellStart"/>
      <w:r w:rsidRPr="003C66A7">
        <w:rPr>
          <w:rFonts w:ascii="Times New Roman" w:eastAsia="Times New Roman" w:hAnsi="Times New Roman" w:cs="Times New Roman"/>
          <w:color w:val="424242"/>
          <w:sz w:val="28"/>
          <w:szCs w:val="28"/>
          <w:lang w:eastAsia="ru-RU"/>
        </w:rPr>
        <w:t>мнестические</w:t>
      </w:r>
      <w:proofErr w:type="spellEnd"/>
      <w:r w:rsidRPr="003C66A7">
        <w:rPr>
          <w:rFonts w:ascii="Times New Roman" w:eastAsia="Times New Roman" w:hAnsi="Times New Roman" w:cs="Times New Roman"/>
          <w:color w:val="424242"/>
          <w:sz w:val="28"/>
          <w:szCs w:val="28"/>
          <w:lang w:eastAsia="ru-RU"/>
        </w:rPr>
        <w:t xml:space="preserve"> функции, моторные функции и т.д.).</w:t>
      </w:r>
    </w:p>
    <w:p w:rsidR="003C66A7" w:rsidRPr="003C66A7" w:rsidRDefault="003C66A7" w:rsidP="003C66A7">
      <w:pPr>
        <w:shd w:val="clear" w:color="auto" w:fill="CCCCCC"/>
        <w:spacing w:before="100" w:beforeAutospacing="1" w:after="100" w:afterAutospacing="1" w:line="276" w:lineRule="auto"/>
        <w:ind w:left="-567" w:firstLine="792"/>
        <w:jc w:val="both"/>
        <w:rPr>
          <w:rFonts w:ascii="Times New Roman" w:eastAsia="Times New Roman" w:hAnsi="Times New Roman" w:cs="Times New Roman"/>
          <w:color w:val="000000"/>
          <w:sz w:val="28"/>
          <w:szCs w:val="28"/>
          <w:lang w:eastAsia="ru-RU"/>
        </w:rPr>
      </w:pPr>
      <w:r w:rsidRPr="003C66A7">
        <w:rPr>
          <w:rFonts w:ascii="Times New Roman" w:eastAsia="Times New Roman" w:hAnsi="Times New Roman" w:cs="Times New Roman"/>
          <w:color w:val="000000"/>
          <w:sz w:val="28"/>
          <w:szCs w:val="28"/>
          <w:lang w:eastAsia="ru-RU"/>
        </w:rPr>
        <w:t>А. Н. Леонтьев неоднократно отмечал, что разработанная им психологическая структура не является морфологической. Она отображает функции, отношения, динамику своих составляющих. Схема психологически моделирует "жизнь" деятельности, аспекты ее существования, функционирования, но не анатомическое или механическое устройство.</w:t>
      </w:r>
    </w:p>
    <w:p w:rsidR="003C66A7" w:rsidRPr="003C66A7" w:rsidRDefault="003C66A7" w:rsidP="003C66A7">
      <w:pPr>
        <w:shd w:val="clear" w:color="auto" w:fill="CCCCCC"/>
        <w:spacing w:before="100" w:beforeAutospacing="1" w:after="100" w:afterAutospacing="1" w:line="276" w:lineRule="auto"/>
        <w:ind w:left="-567" w:firstLine="792"/>
        <w:jc w:val="both"/>
        <w:rPr>
          <w:rFonts w:ascii="Times New Roman" w:eastAsia="Times New Roman" w:hAnsi="Times New Roman" w:cs="Times New Roman"/>
          <w:color w:val="000000"/>
          <w:sz w:val="28"/>
          <w:szCs w:val="28"/>
          <w:lang w:eastAsia="ru-RU"/>
        </w:rPr>
      </w:pPr>
      <w:r w:rsidRPr="003C66A7">
        <w:rPr>
          <w:rFonts w:ascii="Times New Roman" w:eastAsia="Times New Roman" w:hAnsi="Times New Roman" w:cs="Times New Roman"/>
          <w:color w:val="000000"/>
          <w:sz w:val="28"/>
          <w:szCs w:val="28"/>
          <w:lang w:eastAsia="ru-RU"/>
        </w:rPr>
        <w:t>И еще одно замечание, которое следует отнести к методологии описываемой концепции. Психологическая структура деятельности не обладает свойством </w:t>
      </w:r>
      <w:proofErr w:type="spellStart"/>
      <w:r w:rsidRPr="003C66A7">
        <w:rPr>
          <w:rFonts w:ascii="Times New Roman" w:eastAsia="Times New Roman" w:hAnsi="Times New Roman" w:cs="Times New Roman"/>
          <w:i/>
          <w:iCs/>
          <w:color w:val="000000"/>
          <w:sz w:val="28"/>
          <w:szCs w:val="28"/>
          <w:lang w:eastAsia="ru-RU"/>
        </w:rPr>
        <w:t>аддитивности</w:t>
      </w:r>
      <w:proofErr w:type="spellEnd"/>
      <w:r w:rsidRPr="003C66A7">
        <w:rPr>
          <w:rFonts w:ascii="Times New Roman" w:eastAsia="Times New Roman" w:hAnsi="Times New Roman" w:cs="Times New Roman"/>
          <w:i/>
          <w:iCs/>
          <w:color w:val="000000"/>
          <w:sz w:val="28"/>
          <w:szCs w:val="28"/>
          <w:lang w:eastAsia="ru-RU"/>
        </w:rPr>
        <w:t>.</w:t>
      </w:r>
      <w:r w:rsidRPr="003C66A7">
        <w:rPr>
          <w:rFonts w:ascii="Times New Roman" w:eastAsia="Times New Roman" w:hAnsi="Times New Roman" w:cs="Times New Roman"/>
          <w:color w:val="000000"/>
          <w:sz w:val="28"/>
          <w:szCs w:val="28"/>
          <w:lang w:eastAsia="ru-RU"/>
        </w:rPr>
        <w:t xml:space="preserve"> Иными словами, сумма каких-либо простых составляющих не равна более сложному блоку системы, который существует и реализуется за счет предыдущих, но психологически содержит в себе нечто качественно иное, целостное. Например, потребность психологически </w:t>
      </w:r>
      <w:proofErr w:type="spellStart"/>
      <w:r w:rsidRPr="003C66A7">
        <w:rPr>
          <w:rFonts w:ascii="Times New Roman" w:eastAsia="Times New Roman" w:hAnsi="Times New Roman" w:cs="Times New Roman"/>
          <w:color w:val="000000"/>
          <w:sz w:val="28"/>
          <w:szCs w:val="28"/>
          <w:lang w:eastAsia="ru-RU"/>
        </w:rPr>
        <w:t>нс</w:t>
      </w:r>
      <w:proofErr w:type="spellEnd"/>
      <w:r w:rsidRPr="003C66A7">
        <w:rPr>
          <w:rFonts w:ascii="Times New Roman" w:eastAsia="Times New Roman" w:hAnsi="Times New Roman" w:cs="Times New Roman"/>
          <w:color w:val="000000"/>
          <w:sz w:val="28"/>
          <w:szCs w:val="28"/>
          <w:lang w:eastAsia="ru-RU"/>
        </w:rPr>
        <w:t xml:space="preserve"> равна сумме мотивов, в которой она себя находит, за счет которой удовлетворяется в деятельности. За потребностью остается неисчезающее субъективное, психическое состояние, которого психологически нет в арифметической сумме мотивов.</w:t>
      </w:r>
    </w:p>
    <w:p w:rsidR="003C66A7" w:rsidRPr="003C66A7" w:rsidRDefault="003C66A7" w:rsidP="003C66A7">
      <w:pPr>
        <w:shd w:val="clear" w:color="auto" w:fill="CCCCCC"/>
        <w:spacing w:before="100" w:beforeAutospacing="1" w:after="100" w:afterAutospacing="1" w:line="276" w:lineRule="auto"/>
        <w:ind w:left="-567" w:firstLine="792"/>
        <w:jc w:val="both"/>
        <w:rPr>
          <w:rFonts w:ascii="Times New Roman" w:eastAsia="Times New Roman" w:hAnsi="Times New Roman" w:cs="Times New Roman"/>
          <w:color w:val="000000"/>
          <w:sz w:val="28"/>
          <w:szCs w:val="28"/>
          <w:lang w:eastAsia="ru-RU"/>
        </w:rPr>
      </w:pPr>
      <w:r w:rsidRPr="003C66A7">
        <w:rPr>
          <w:rFonts w:ascii="Times New Roman" w:eastAsia="Times New Roman" w:hAnsi="Times New Roman" w:cs="Times New Roman"/>
          <w:color w:val="000000"/>
          <w:sz w:val="28"/>
          <w:szCs w:val="28"/>
          <w:lang w:eastAsia="ru-RU"/>
        </w:rPr>
        <w:t>Итак, наличие у человека </w:t>
      </w:r>
      <w:r w:rsidRPr="003C66A7">
        <w:rPr>
          <w:rFonts w:ascii="Times New Roman" w:eastAsia="Times New Roman" w:hAnsi="Times New Roman" w:cs="Times New Roman"/>
          <w:i/>
          <w:iCs/>
          <w:color w:val="000000"/>
          <w:sz w:val="28"/>
          <w:szCs w:val="28"/>
          <w:lang w:eastAsia="ru-RU"/>
        </w:rPr>
        <w:t>потребности</w:t>
      </w:r>
      <w:r w:rsidRPr="003C66A7">
        <w:rPr>
          <w:rFonts w:ascii="Times New Roman" w:eastAsia="Times New Roman" w:hAnsi="Times New Roman" w:cs="Times New Roman"/>
          <w:color w:val="000000"/>
          <w:sz w:val="28"/>
          <w:szCs w:val="28"/>
          <w:lang w:eastAsia="ru-RU"/>
        </w:rPr>
        <w:t> приводит к </w:t>
      </w:r>
      <w:r w:rsidRPr="003C66A7">
        <w:rPr>
          <w:rFonts w:ascii="Times New Roman" w:eastAsia="Times New Roman" w:hAnsi="Times New Roman" w:cs="Times New Roman"/>
          <w:i/>
          <w:iCs/>
          <w:color w:val="000000"/>
          <w:sz w:val="28"/>
          <w:szCs w:val="28"/>
          <w:lang w:eastAsia="ru-RU"/>
        </w:rPr>
        <w:t>активности,</w:t>
      </w:r>
      <w:r w:rsidRPr="003C66A7">
        <w:rPr>
          <w:rFonts w:ascii="Times New Roman" w:eastAsia="Times New Roman" w:hAnsi="Times New Roman" w:cs="Times New Roman"/>
          <w:color w:val="000000"/>
          <w:sz w:val="28"/>
          <w:szCs w:val="28"/>
          <w:lang w:eastAsia="ru-RU"/>
        </w:rPr>
        <w:t> </w:t>
      </w:r>
      <w:proofErr w:type="spellStart"/>
      <w:r w:rsidRPr="003C66A7">
        <w:rPr>
          <w:rFonts w:ascii="Times New Roman" w:eastAsia="Times New Roman" w:hAnsi="Times New Roman" w:cs="Times New Roman"/>
          <w:color w:val="000000"/>
          <w:sz w:val="28"/>
          <w:szCs w:val="28"/>
          <w:lang w:eastAsia="ru-RU"/>
        </w:rPr>
        <w:t>активированности</w:t>
      </w:r>
      <w:proofErr w:type="spellEnd"/>
      <w:r w:rsidRPr="003C66A7">
        <w:rPr>
          <w:rFonts w:ascii="Times New Roman" w:eastAsia="Times New Roman" w:hAnsi="Times New Roman" w:cs="Times New Roman"/>
          <w:color w:val="000000"/>
          <w:sz w:val="28"/>
          <w:szCs w:val="28"/>
          <w:lang w:eastAsia="ru-RU"/>
        </w:rPr>
        <w:t xml:space="preserve"> психики и личности. Это общее, недостаточно дифференцированное возбуждение, активизация ориентировки на поиск предмета актуализированной потребности; некая психологическая </w:t>
      </w:r>
      <w:proofErr w:type="spellStart"/>
      <w:r w:rsidRPr="003C66A7">
        <w:rPr>
          <w:rFonts w:ascii="Times New Roman" w:eastAsia="Times New Roman" w:hAnsi="Times New Roman" w:cs="Times New Roman"/>
          <w:color w:val="000000"/>
          <w:sz w:val="28"/>
          <w:szCs w:val="28"/>
          <w:lang w:eastAsia="ru-RU"/>
        </w:rPr>
        <w:t>предготовность</w:t>
      </w:r>
      <w:proofErr w:type="spellEnd"/>
      <w:r w:rsidRPr="003C66A7">
        <w:rPr>
          <w:rFonts w:ascii="Times New Roman" w:eastAsia="Times New Roman" w:hAnsi="Times New Roman" w:cs="Times New Roman"/>
          <w:color w:val="000000"/>
          <w:sz w:val="28"/>
          <w:szCs w:val="28"/>
          <w:lang w:eastAsia="ru-RU"/>
        </w:rPr>
        <w:t>, предрасположенность к возможной и нужной деятельности. Наличие активности влияет также на существующую потребность, видоизменяя ее качественно и количественно, да и последующая деятельность не отменяет наличия активности. Деятельность может быть в разной степени активной.</w:t>
      </w:r>
    </w:p>
    <w:p w:rsidR="003C66A7" w:rsidRPr="003C66A7" w:rsidRDefault="003C66A7" w:rsidP="003C66A7">
      <w:pPr>
        <w:shd w:val="clear" w:color="auto" w:fill="CCCCCC"/>
        <w:spacing w:before="100" w:beforeAutospacing="1" w:after="100" w:afterAutospacing="1" w:line="276" w:lineRule="auto"/>
        <w:ind w:left="-567" w:firstLine="792"/>
        <w:jc w:val="both"/>
        <w:rPr>
          <w:rFonts w:ascii="Times New Roman" w:eastAsia="Times New Roman" w:hAnsi="Times New Roman" w:cs="Times New Roman"/>
          <w:color w:val="000000"/>
          <w:sz w:val="28"/>
          <w:szCs w:val="28"/>
          <w:lang w:eastAsia="ru-RU"/>
        </w:rPr>
      </w:pPr>
      <w:r w:rsidRPr="003C66A7">
        <w:rPr>
          <w:rFonts w:ascii="Times New Roman" w:eastAsia="Times New Roman" w:hAnsi="Times New Roman" w:cs="Times New Roman"/>
          <w:color w:val="000000"/>
          <w:sz w:val="28"/>
          <w:szCs w:val="28"/>
          <w:lang w:eastAsia="ru-RU"/>
        </w:rPr>
        <w:t>Далее происходит психологическое событие, когда потребность находит свой конкретный предмет, или </w:t>
      </w:r>
      <w:r w:rsidRPr="003C66A7">
        <w:rPr>
          <w:rFonts w:ascii="Times New Roman" w:eastAsia="Times New Roman" w:hAnsi="Times New Roman" w:cs="Times New Roman"/>
          <w:i/>
          <w:iCs/>
          <w:color w:val="000000"/>
          <w:sz w:val="28"/>
          <w:szCs w:val="28"/>
          <w:lang w:eastAsia="ru-RU"/>
        </w:rPr>
        <w:t>мотив.</w:t>
      </w:r>
      <w:r w:rsidRPr="003C66A7">
        <w:rPr>
          <w:rFonts w:ascii="Times New Roman" w:eastAsia="Times New Roman" w:hAnsi="Times New Roman" w:cs="Times New Roman"/>
          <w:color w:val="000000"/>
          <w:sz w:val="28"/>
          <w:szCs w:val="28"/>
          <w:lang w:eastAsia="ru-RU"/>
        </w:rPr>
        <w:t> Поисковая активность психологически преобразуется в конкретную, отдельную </w:t>
      </w:r>
      <w:r w:rsidRPr="003C66A7">
        <w:rPr>
          <w:rFonts w:ascii="Times New Roman" w:eastAsia="Times New Roman" w:hAnsi="Times New Roman" w:cs="Times New Roman"/>
          <w:i/>
          <w:iCs/>
          <w:color w:val="000000"/>
          <w:sz w:val="28"/>
          <w:szCs w:val="28"/>
          <w:lang w:eastAsia="ru-RU"/>
        </w:rPr>
        <w:t>деятельность,</w:t>
      </w:r>
      <w:r w:rsidRPr="003C66A7">
        <w:rPr>
          <w:rFonts w:ascii="Times New Roman" w:eastAsia="Times New Roman" w:hAnsi="Times New Roman" w:cs="Times New Roman"/>
          <w:color w:val="000000"/>
          <w:sz w:val="28"/>
          <w:szCs w:val="28"/>
          <w:lang w:eastAsia="ru-RU"/>
        </w:rPr>
        <w:t xml:space="preserve"> которая только и может привести к удовлетворению исходной потребности. В действительности потребность находит себя, конечно, не в одном предмете, а в нескольких. Деятельность является на практике </w:t>
      </w:r>
      <w:proofErr w:type="spellStart"/>
      <w:r w:rsidRPr="003C66A7">
        <w:rPr>
          <w:rFonts w:ascii="Times New Roman" w:eastAsia="Times New Roman" w:hAnsi="Times New Roman" w:cs="Times New Roman"/>
          <w:color w:val="000000"/>
          <w:sz w:val="28"/>
          <w:szCs w:val="28"/>
          <w:lang w:eastAsia="ru-RU"/>
        </w:rPr>
        <w:t>полимотивированной</w:t>
      </w:r>
      <w:proofErr w:type="spellEnd"/>
      <w:r w:rsidRPr="003C66A7">
        <w:rPr>
          <w:rFonts w:ascii="Times New Roman" w:eastAsia="Times New Roman" w:hAnsi="Times New Roman" w:cs="Times New Roman"/>
          <w:color w:val="000000"/>
          <w:sz w:val="28"/>
          <w:szCs w:val="28"/>
          <w:lang w:eastAsia="ru-RU"/>
        </w:rPr>
        <w:t>, комплексной.</w:t>
      </w:r>
    </w:p>
    <w:p w:rsidR="003C66A7" w:rsidRPr="003C66A7" w:rsidRDefault="003C66A7" w:rsidP="003C66A7">
      <w:pPr>
        <w:shd w:val="clear" w:color="auto" w:fill="CCCCCC"/>
        <w:spacing w:before="100" w:beforeAutospacing="1" w:after="100" w:afterAutospacing="1" w:line="276" w:lineRule="auto"/>
        <w:ind w:left="-567" w:firstLine="792"/>
        <w:jc w:val="both"/>
        <w:rPr>
          <w:rFonts w:ascii="Times New Roman" w:eastAsia="Times New Roman" w:hAnsi="Times New Roman" w:cs="Times New Roman"/>
          <w:i/>
          <w:color w:val="548DD4"/>
          <w:sz w:val="28"/>
          <w:szCs w:val="28"/>
          <w:lang w:eastAsia="ru-RU"/>
        </w:rPr>
      </w:pPr>
      <w:r w:rsidRPr="003C66A7">
        <w:rPr>
          <w:rFonts w:ascii="Times New Roman" w:eastAsia="Times New Roman" w:hAnsi="Times New Roman" w:cs="Times New Roman"/>
          <w:b/>
          <w:bCs/>
          <w:i/>
          <w:color w:val="548DD4"/>
          <w:sz w:val="28"/>
          <w:szCs w:val="28"/>
          <w:lang w:eastAsia="ru-RU"/>
        </w:rPr>
        <w:t>пример</w:t>
      </w:r>
    </w:p>
    <w:p w:rsidR="003C66A7" w:rsidRPr="003C66A7" w:rsidRDefault="003C66A7" w:rsidP="003C66A7">
      <w:pPr>
        <w:shd w:val="clear" w:color="auto" w:fill="CCCCCC"/>
        <w:spacing w:before="100" w:beforeAutospacing="1" w:after="100" w:afterAutospacing="1" w:line="276" w:lineRule="auto"/>
        <w:ind w:left="-567" w:firstLine="792"/>
        <w:jc w:val="both"/>
        <w:rPr>
          <w:rFonts w:ascii="Times New Roman" w:eastAsia="Times New Roman" w:hAnsi="Times New Roman" w:cs="Times New Roman"/>
          <w:i/>
          <w:color w:val="548DD4"/>
          <w:sz w:val="28"/>
          <w:szCs w:val="28"/>
          <w:lang w:eastAsia="ru-RU"/>
        </w:rPr>
      </w:pPr>
      <w:r w:rsidRPr="003C66A7">
        <w:rPr>
          <w:rFonts w:ascii="Times New Roman" w:eastAsia="Times New Roman" w:hAnsi="Times New Roman" w:cs="Times New Roman"/>
          <w:i/>
          <w:color w:val="548DD4"/>
          <w:sz w:val="28"/>
          <w:szCs w:val="28"/>
          <w:lang w:eastAsia="ru-RU"/>
        </w:rPr>
        <w:t xml:space="preserve">Положим, у человека актуализировалась, обострилась потребность в путешествиях. Вследствие этого он настроен на какие-то новые условия бытия, </w:t>
      </w:r>
      <w:r w:rsidRPr="003C66A7">
        <w:rPr>
          <w:rFonts w:ascii="Times New Roman" w:eastAsia="Times New Roman" w:hAnsi="Times New Roman" w:cs="Times New Roman"/>
          <w:i/>
          <w:color w:val="548DD4"/>
          <w:sz w:val="28"/>
          <w:szCs w:val="28"/>
          <w:lang w:eastAsia="ru-RU"/>
        </w:rPr>
        <w:lastRenderedPageBreak/>
        <w:t xml:space="preserve">внутренне взволнован, заинтересован, что, однако, не обязательно проявляется внешне. Субъективно это может быть выражено как обыкновенная "внутренняя усталость", неудовлетворенность. Активизируется соответствующая ориентировка, поиск возможных выходов из возникшего психологического дискомфорта, инициируется работа сознания. Далее происходит "чрезвычайный акт </w:t>
      </w:r>
      <w:proofErr w:type="spellStart"/>
      <w:r w:rsidRPr="003C66A7">
        <w:rPr>
          <w:rFonts w:ascii="Times New Roman" w:eastAsia="Times New Roman" w:hAnsi="Times New Roman" w:cs="Times New Roman"/>
          <w:i/>
          <w:color w:val="548DD4"/>
          <w:sz w:val="28"/>
          <w:szCs w:val="28"/>
          <w:lang w:eastAsia="ru-RU"/>
        </w:rPr>
        <w:t>опредмечивания</w:t>
      </w:r>
      <w:proofErr w:type="spellEnd"/>
      <w:r w:rsidRPr="003C66A7">
        <w:rPr>
          <w:rFonts w:ascii="Times New Roman" w:eastAsia="Times New Roman" w:hAnsi="Times New Roman" w:cs="Times New Roman"/>
          <w:i/>
          <w:color w:val="548DD4"/>
          <w:sz w:val="28"/>
          <w:szCs w:val="28"/>
          <w:lang w:eastAsia="ru-RU"/>
        </w:rPr>
        <w:t xml:space="preserve"> потребности" (А. Н. Леонтьев). Например, позвонивший приятель предлагает поехать на экскурсию. Потребность психологически преобразуется в реально действующий мотив – экскурсию. В результате человек отправляется в путешествие, т.е. планирует, создает и реализует специальную деятельность. Заработавший мотив требует своей реализации, целеполагания, выражения в целях, их событийно обусловленной последовательности.</w:t>
      </w:r>
    </w:p>
    <w:p w:rsidR="003C66A7" w:rsidRPr="003C66A7" w:rsidRDefault="003C66A7" w:rsidP="003C66A7">
      <w:pPr>
        <w:shd w:val="clear" w:color="auto" w:fill="CCCCCC"/>
        <w:spacing w:before="100" w:beforeAutospacing="1" w:after="100" w:afterAutospacing="1" w:line="276" w:lineRule="auto"/>
        <w:ind w:left="-567" w:firstLine="792"/>
        <w:jc w:val="both"/>
        <w:rPr>
          <w:rFonts w:ascii="Times New Roman" w:eastAsia="Times New Roman" w:hAnsi="Times New Roman" w:cs="Times New Roman"/>
          <w:color w:val="000000"/>
          <w:sz w:val="28"/>
          <w:szCs w:val="28"/>
          <w:lang w:eastAsia="ru-RU"/>
        </w:rPr>
      </w:pPr>
      <w:r w:rsidRPr="003C66A7">
        <w:rPr>
          <w:rFonts w:ascii="Times New Roman" w:eastAsia="Times New Roman" w:hAnsi="Times New Roman" w:cs="Times New Roman"/>
          <w:b/>
          <w:bCs/>
          <w:color w:val="000000"/>
          <w:sz w:val="28"/>
          <w:szCs w:val="28"/>
          <w:lang w:eastAsia="ru-RU"/>
        </w:rPr>
        <w:t>Цель</w:t>
      </w:r>
      <w:r w:rsidRPr="003C66A7">
        <w:rPr>
          <w:rFonts w:ascii="Times New Roman" w:eastAsia="Times New Roman" w:hAnsi="Times New Roman" w:cs="Times New Roman"/>
          <w:color w:val="000000"/>
          <w:sz w:val="28"/>
          <w:szCs w:val="28"/>
          <w:lang w:eastAsia="ru-RU"/>
        </w:rPr>
        <w:t> – это всегда осознанное представление о результате будущего действия; принятие личностью смысла действия (предстоящего и осуществляемого).</w:t>
      </w:r>
    </w:p>
    <w:p w:rsidR="003C66A7" w:rsidRPr="003C66A7" w:rsidRDefault="003C66A7" w:rsidP="003C66A7">
      <w:pPr>
        <w:shd w:val="clear" w:color="auto" w:fill="CCCCCC"/>
        <w:spacing w:before="100" w:beforeAutospacing="1" w:after="100" w:afterAutospacing="1" w:line="276" w:lineRule="auto"/>
        <w:ind w:left="-567" w:firstLine="792"/>
        <w:jc w:val="both"/>
        <w:rPr>
          <w:rFonts w:ascii="Times New Roman" w:eastAsia="Times New Roman" w:hAnsi="Times New Roman" w:cs="Times New Roman"/>
          <w:color w:val="000000"/>
          <w:sz w:val="28"/>
          <w:szCs w:val="28"/>
          <w:lang w:eastAsia="ru-RU"/>
        </w:rPr>
      </w:pPr>
      <w:r w:rsidRPr="003C66A7">
        <w:rPr>
          <w:rFonts w:ascii="Times New Roman" w:eastAsia="Times New Roman" w:hAnsi="Times New Roman" w:cs="Times New Roman"/>
          <w:color w:val="000000"/>
          <w:sz w:val="28"/>
          <w:szCs w:val="28"/>
          <w:lang w:eastAsia="ru-RU"/>
        </w:rPr>
        <w:t>Мотив выражается в целях. Так, чтобы совершить путешествие, нужно купить билет, собрать вещи, добраться до места, пойти куда-то. Все это – реализуемые личностью цели, которые поставлены и приняты потому, что входят в зону действия мотива, иначе они были бы бессмысленны для субъекта.</w:t>
      </w:r>
    </w:p>
    <w:p w:rsidR="003C66A7" w:rsidRPr="003C66A7" w:rsidRDefault="003C66A7" w:rsidP="003C66A7">
      <w:pPr>
        <w:shd w:val="clear" w:color="auto" w:fill="CCCCCC"/>
        <w:spacing w:before="100" w:beforeAutospacing="1" w:after="100" w:afterAutospacing="1" w:line="276" w:lineRule="auto"/>
        <w:ind w:left="-567" w:firstLine="792"/>
        <w:jc w:val="both"/>
        <w:rPr>
          <w:rFonts w:ascii="Times New Roman" w:eastAsia="Times New Roman" w:hAnsi="Times New Roman" w:cs="Times New Roman"/>
          <w:color w:val="000000"/>
          <w:sz w:val="28"/>
          <w:szCs w:val="28"/>
          <w:lang w:eastAsia="ru-RU"/>
        </w:rPr>
      </w:pPr>
      <w:r w:rsidRPr="003C66A7">
        <w:rPr>
          <w:rFonts w:ascii="Times New Roman" w:eastAsia="Times New Roman" w:hAnsi="Times New Roman" w:cs="Times New Roman"/>
          <w:b/>
          <w:bCs/>
          <w:color w:val="000000"/>
          <w:sz w:val="28"/>
          <w:szCs w:val="28"/>
          <w:lang w:eastAsia="ru-RU"/>
        </w:rPr>
        <w:t>Действие</w:t>
      </w:r>
      <w:r w:rsidRPr="003C66A7">
        <w:rPr>
          <w:rFonts w:ascii="Times New Roman" w:eastAsia="Times New Roman" w:hAnsi="Times New Roman" w:cs="Times New Roman"/>
          <w:color w:val="000000"/>
          <w:sz w:val="28"/>
          <w:szCs w:val="28"/>
          <w:lang w:eastAsia="ru-RU"/>
        </w:rPr>
        <w:t> – это составляющая деятельности, подчиненная цели.</w:t>
      </w:r>
    </w:p>
    <w:p w:rsidR="003C66A7" w:rsidRPr="003C66A7" w:rsidRDefault="003C66A7" w:rsidP="003C66A7">
      <w:pPr>
        <w:shd w:val="clear" w:color="auto" w:fill="CCCCCC"/>
        <w:spacing w:before="100" w:beforeAutospacing="1" w:after="100" w:afterAutospacing="1" w:line="276" w:lineRule="auto"/>
        <w:ind w:left="-567" w:firstLine="792"/>
        <w:jc w:val="both"/>
        <w:rPr>
          <w:rFonts w:ascii="Times New Roman" w:eastAsia="Times New Roman" w:hAnsi="Times New Roman" w:cs="Times New Roman"/>
          <w:color w:val="000000"/>
          <w:sz w:val="28"/>
          <w:szCs w:val="28"/>
          <w:lang w:eastAsia="ru-RU"/>
        </w:rPr>
      </w:pPr>
      <w:r w:rsidRPr="003C66A7">
        <w:rPr>
          <w:rFonts w:ascii="Times New Roman" w:eastAsia="Times New Roman" w:hAnsi="Times New Roman" w:cs="Times New Roman"/>
          <w:color w:val="000000"/>
          <w:sz w:val="28"/>
          <w:szCs w:val="28"/>
          <w:lang w:eastAsia="ru-RU"/>
        </w:rPr>
        <w:t xml:space="preserve">Осознанная цель есть предмет действия, направленного на достижение цели. Однако побуждается действие не целью, а мотивом общей деятельности. Цель не песет в себе функции побуждения, она только "подчиняет" и исполняет действие, т.е. направляет его, ведет к результату. Вот почему при анализе реального поведения или активности психологу важно знать: что это – деятельность или действие? И </w:t>
      </w:r>
      <w:proofErr w:type="gramStart"/>
      <w:r w:rsidRPr="003C66A7">
        <w:rPr>
          <w:rFonts w:ascii="Times New Roman" w:eastAsia="Times New Roman" w:hAnsi="Times New Roman" w:cs="Times New Roman"/>
          <w:color w:val="000000"/>
          <w:sz w:val="28"/>
          <w:szCs w:val="28"/>
          <w:lang w:eastAsia="ru-RU"/>
        </w:rPr>
        <w:t>соответственно</w:t>
      </w:r>
      <w:proofErr w:type="gramEnd"/>
      <w:r w:rsidRPr="003C66A7">
        <w:rPr>
          <w:rFonts w:ascii="Times New Roman" w:eastAsia="Times New Roman" w:hAnsi="Times New Roman" w:cs="Times New Roman"/>
          <w:color w:val="000000"/>
          <w:sz w:val="28"/>
          <w:szCs w:val="28"/>
          <w:lang w:eastAsia="ru-RU"/>
        </w:rPr>
        <w:t xml:space="preserve"> чему эти процессы отвечают: мотиву или цели?</w:t>
      </w:r>
    </w:p>
    <w:p w:rsidR="003C66A7" w:rsidRPr="003C66A7" w:rsidRDefault="003C66A7" w:rsidP="003C66A7">
      <w:pPr>
        <w:shd w:val="clear" w:color="auto" w:fill="CCCCCC"/>
        <w:spacing w:before="100" w:beforeAutospacing="1" w:after="100" w:afterAutospacing="1" w:line="276" w:lineRule="auto"/>
        <w:ind w:left="-567" w:firstLine="792"/>
        <w:jc w:val="both"/>
        <w:rPr>
          <w:rFonts w:ascii="Times New Roman" w:eastAsia="Times New Roman" w:hAnsi="Times New Roman" w:cs="Times New Roman"/>
          <w:color w:val="000000"/>
          <w:sz w:val="28"/>
          <w:szCs w:val="28"/>
          <w:lang w:eastAsia="ru-RU"/>
        </w:rPr>
      </w:pPr>
      <w:r w:rsidRPr="003C66A7">
        <w:rPr>
          <w:rFonts w:ascii="Times New Roman" w:eastAsia="Times New Roman" w:hAnsi="Times New Roman" w:cs="Times New Roman"/>
          <w:b/>
          <w:bCs/>
          <w:color w:val="000000"/>
          <w:sz w:val="28"/>
          <w:szCs w:val="28"/>
          <w:lang w:eastAsia="ru-RU"/>
        </w:rPr>
        <w:t>пример</w:t>
      </w:r>
    </w:p>
    <w:p w:rsidR="003C66A7" w:rsidRPr="003C66A7" w:rsidRDefault="003C66A7" w:rsidP="003C66A7">
      <w:pPr>
        <w:shd w:val="clear" w:color="auto" w:fill="CCCCCC"/>
        <w:spacing w:before="100" w:beforeAutospacing="1" w:after="100" w:afterAutospacing="1" w:line="276" w:lineRule="auto"/>
        <w:ind w:left="-567" w:firstLine="792"/>
        <w:jc w:val="both"/>
        <w:rPr>
          <w:rFonts w:ascii="Times New Roman" w:eastAsia="Times New Roman" w:hAnsi="Times New Roman" w:cs="Times New Roman"/>
          <w:i/>
          <w:color w:val="548DD4"/>
          <w:sz w:val="28"/>
          <w:szCs w:val="28"/>
          <w:lang w:eastAsia="ru-RU"/>
        </w:rPr>
      </w:pPr>
      <w:r w:rsidRPr="003C66A7">
        <w:rPr>
          <w:rFonts w:ascii="Times New Roman" w:eastAsia="Times New Roman" w:hAnsi="Times New Roman" w:cs="Times New Roman"/>
          <w:i/>
          <w:color w:val="548DD4"/>
          <w:sz w:val="28"/>
          <w:szCs w:val="28"/>
          <w:lang w:eastAsia="ru-RU"/>
        </w:rPr>
        <w:t xml:space="preserve">Представим, что накануне экзамена студент читает журнал "Химия в школе". Пришедший к нему сокурсник говорит, например, что для сдачи экзамена этого не нужно, что достаточно знать материалы лекций. Далее студент может поступить двояко: прекратить чтение журнала либо продолжить его. В первом случае можно считать, что чтение было психологически действием в составе деятельности, мотивированной предстоящей сдачей экзамена. Лишенная связи с этим мотивом, цель становится бессмысленной, и соответствующее </w:t>
      </w:r>
      <w:r w:rsidRPr="003C66A7">
        <w:rPr>
          <w:rFonts w:ascii="Times New Roman" w:eastAsia="Times New Roman" w:hAnsi="Times New Roman" w:cs="Times New Roman"/>
          <w:i/>
          <w:color w:val="548DD4"/>
          <w:sz w:val="28"/>
          <w:szCs w:val="28"/>
          <w:lang w:eastAsia="ru-RU"/>
        </w:rPr>
        <w:lastRenderedPageBreak/>
        <w:t>действие прекращается. Если же чтение журнала продолжается, его мотивационное обеспечение представляется иным. Тогда</w:t>
      </w:r>
    </w:p>
    <w:p w:rsidR="003C66A7" w:rsidRPr="003C66A7" w:rsidRDefault="003C66A7" w:rsidP="003C66A7">
      <w:pPr>
        <w:shd w:val="clear" w:color="auto" w:fill="CCCCCC"/>
        <w:spacing w:before="100" w:beforeAutospacing="1" w:after="100" w:afterAutospacing="1" w:line="276" w:lineRule="auto"/>
        <w:ind w:left="-567" w:firstLine="792"/>
        <w:jc w:val="both"/>
        <w:rPr>
          <w:rFonts w:ascii="Times New Roman" w:eastAsia="Times New Roman" w:hAnsi="Times New Roman" w:cs="Times New Roman"/>
          <w:i/>
          <w:color w:val="548DD4"/>
          <w:sz w:val="28"/>
          <w:szCs w:val="28"/>
          <w:lang w:eastAsia="ru-RU"/>
        </w:rPr>
      </w:pPr>
      <w:r w:rsidRPr="003C66A7">
        <w:rPr>
          <w:rFonts w:ascii="Times New Roman" w:eastAsia="Times New Roman" w:hAnsi="Times New Roman" w:cs="Times New Roman"/>
          <w:i/>
          <w:color w:val="548DD4"/>
          <w:sz w:val="28"/>
          <w:szCs w:val="28"/>
          <w:lang w:eastAsia="ru-RU"/>
        </w:rPr>
        <w:t>знание статьи (как цель) входит в зону действия какого-то более широкого мотива, чем сдача экзамена. Знание имеет для личности некий иной смысл, и чтение журнала продолжается в составе более широкой деятельности, чем подготовка к конкретному экзамену.</w:t>
      </w:r>
    </w:p>
    <w:p w:rsidR="003C66A7" w:rsidRPr="003C66A7" w:rsidRDefault="003C66A7" w:rsidP="003C66A7">
      <w:pPr>
        <w:shd w:val="clear" w:color="auto" w:fill="CCCCCC"/>
        <w:spacing w:before="100" w:beforeAutospacing="1" w:after="100" w:afterAutospacing="1" w:line="276" w:lineRule="auto"/>
        <w:ind w:left="-567" w:firstLine="792"/>
        <w:jc w:val="both"/>
        <w:rPr>
          <w:rFonts w:ascii="Times New Roman" w:eastAsia="Times New Roman" w:hAnsi="Times New Roman" w:cs="Times New Roman"/>
          <w:color w:val="000000"/>
          <w:sz w:val="28"/>
          <w:szCs w:val="28"/>
          <w:lang w:eastAsia="ru-RU"/>
        </w:rPr>
      </w:pPr>
      <w:r w:rsidRPr="003C66A7">
        <w:rPr>
          <w:rFonts w:ascii="Times New Roman" w:eastAsia="Times New Roman" w:hAnsi="Times New Roman" w:cs="Times New Roman"/>
          <w:color w:val="000000"/>
          <w:sz w:val="28"/>
          <w:szCs w:val="28"/>
          <w:lang w:eastAsia="ru-RU"/>
        </w:rPr>
        <w:t>Динамические отношения мотива и цели являются психологически очень важными, они структурируют как сознание, так и деятельность. Одинаковое действие может входить в состав различных деятельностей, одна и та же цель отвечать разным мотивам. Мотив придает цели личностную "стоимость", смысл, поэтому сумма целей психологически не равна мотиву, в то же время механическая сумма действий не дает целостной деятельности. Один и тот же мотив может выразиться в разных целях, в разных смыслах, отчего изменятся и действия, и деятельность, и личность.</w:t>
      </w:r>
    </w:p>
    <w:p w:rsidR="003C66A7" w:rsidRPr="003C66A7" w:rsidRDefault="003C66A7" w:rsidP="003C66A7">
      <w:pPr>
        <w:shd w:val="clear" w:color="auto" w:fill="CCCCCC"/>
        <w:spacing w:before="100" w:beforeAutospacing="1" w:after="100" w:afterAutospacing="1" w:line="276" w:lineRule="auto"/>
        <w:ind w:left="-567" w:firstLine="792"/>
        <w:jc w:val="both"/>
        <w:rPr>
          <w:rFonts w:ascii="Times New Roman" w:eastAsia="Times New Roman" w:hAnsi="Times New Roman" w:cs="Times New Roman"/>
          <w:color w:val="000000"/>
          <w:sz w:val="28"/>
          <w:szCs w:val="28"/>
          <w:lang w:eastAsia="ru-RU"/>
        </w:rPr>
      </w:pPr>
      <w:r w:rsidRPr="003C66A7">
        <w:rPr>
          <w:rFonts w:ascii="Times New Roman" w:eastAsia="Times New Roman" w:hAnsi="Times New Roman" w:cs="Times New Roman"/>
          <w:color w:val="000000"/>
          <w:sz w:val="28"/>
          <w:szCs w:val="28"/>
          <w:lang w:eastAsia="ru-RU"/>
        </w:rPr>
        <w:t>Совмещение, совпадение мотива и цели возможно лишь "вторично" как некий этап в динамике деятельности, мотивации и личности, как подчеркнутое психологическое "событие". Это, в частности, известный </w:t>
      </w:r>
      <w:r w:rsidRPr="003C66A7">
        <w:rPr>
          <w:rFonts w:ascii="Times New Roman" w:eastAsia="Times New Roman" w:hAnsi="Times New Roman" w:cs="Times New Roman"/>
          <w:b/>
          <w:bCs/>
          <w:color w:val="000000"/>
          <w:sz w:val="28"/>
          <w:szCs w:val="28"/>
          <w:lang w:eastAsia="ru-RU"/>
        </w:rPr>
        <w:t>феномен сдвига мотива на цель</w:t>
      </w:r>
      <w:r w:rsidRPr="003C66A7">
        <w:rPr>
          <w:rFonts w:ascii="Times New Roman" w:eastAsia="Times New Roman" w:hAnsi="Times New Roman" w:cs="Times New Roman"/>
          <w:color w:val="000000"/>
          <w:sz w:val="28"/>
          <w:szCs w:val="28"/>
          <w:lang w:eastAsia="ru-RU"/>
        </w:rPr>
        <w:t>, когда ранее существовавшая цель приобретает функцию самостоятельного побуждения. Это смена, повышение психологического статуса цели, рождение, формирование в деятельности и личности нового мотива.</w:t>
      </w:r>
    </w:p>
    <w:p w:rsidR="003C66A7" w:rsidRPr="003C66A7" w:rsidRDefault="003C66A7" w:rsidP="003C66A7">
      <w:pPr>
        <w:shd w:val="clear" w:color="auto" w:fill="CCCCCC"/>
        <w:spacing w:before="100" w:beforeAutospacing="1" w:after="100" w:afterAutospacing="1" w:line="276" w:lineRule="auto"/>
        <w:ind w:left="-567" w:firstLine="792"/>
        <w:jc w:val="both"/>
        <w:rPr>
          <w:rFonts w:ascii="Times New Roman" w:eastAsia="Times New Roman" w:hAnsi="Times New Roman" w:cs="Times New Roman"/>
          <w:color w:val="000000"/>
          <w:sz w:val="28"/>
          <w:szCs w:val="28"/>
          <w:lang w:eastAsia="ru-RU"/>
        </w:rPr>
      </w:pPr>
      <w:r w:rsidRPr="003C66A7">
        <w:rPr>
          <w:rFonts w:ascii="Times New Roman" w:eastAsia="Times New Roman" w:hAnsi="Times New Roman" w:cs="Times New Roman"/>
          <w:b/>
          <w:bCs/>
          <w:color w:val="000000"/>
          <w:sz w:val="28"/>
          <w:szCs w:val="28"/>
          <w:lang w:eastAsia="ru-RU"/>
        </w:rPr>
        <w:t>пример</w:t>
      </w:r>
    </w:p>
    <w:p w:rsidR="003C66A7" w:rsidRPr="003C66A7" w:rsidRDefault="003C66A7" w:rsidP="003C66A7">
      <w:pPr>
        <w:shd w:val="clear" w:color="auto" w:fill="CCCCCC"/>
        <w:spacing w:before="100" w:beforeAutospacing="1" w:after="100" w:afterAutospacing="1" w:line="276" w:lineRule="auto"/>
        <w:ind w:left="-567" w:firstLine="792"/>
        <w:jc w:val="both"/>
        <w:rPr>
          <w:rFonts w:ascii="Times New Roman" w:eastAsia="Times New Roman" w:hAnsi="Times New Roman" w:cs="Times New Roman"/>
          <w:i/>
          <w:color w:val="548DD4"/>
          <w:sz w:val="28"/>
          <w:szCs w:val="28"/>
          <w:lang w:eastAsia="ru-RU"/>
        </w:rPr>
      </w:pPr>
      <w:r w:rsidRPr="003C66A7">
        <w:rPr>
          <w:rFonts w:ascii="Times New Roman" w:eastAsia="Times New Roman" w:hAnsi="Times New Roman" w:cs="Times New Roman"/>
          <w:i/>
          <w:color w:val="548DD4"/>
          <w:sz w:val="28"/>
          <w:szCs w:val="28"/>
          <w:lang w:eastAsia="ru-RU"/>
        </w:rPr>
        <w:t xml:space="preserve">Например, учитель ставит перед школьником цель прочитать книгу по истории. Цель принимается, поскольку соответствует какому-то личностно значимому для учащегося мотиву, положим, исполнению обязанностей. Школьник читает эту книгу, откладывая другие дела, проявляя необходимые интеллектуальные и волевые усилия. Затем учитель просит прочитать еще одну книгу и т.д. Наступает момент, когда школьник уже не получает заданий, но самостоятельно выбирает и читает книги по полюбившейся ему истории. Цель прочтения книги психологически преобразовалась в новый смыслообразующий мотив. Соответственно возникла и новая деятельность. Учащийся стал другим с </w:t>
      </w:r>
      <w:proofErr w:type="spellStart"/>
      <w:r w:rsidRPr="003C66A7">
        <w:rPr>
          <w:rFonts w:ascii="Times New Roman" w:eastAsia="Times New Roman" w:hAnsi="Times New Roman" w:cs="Times New Roman"/>
          <w:i/>
          <w:color w:val="548DD4"/>
          <w:sz w:val="28"/>
          <w:szCs w:val="28"/>
          <w:lang w:eastAsia="ru-RU"/>
        </w:rPr>
        <w:t>потребностно</w:t>
      </w:r>
      <w:proofErr w:type="spellEnd"/>
      <w:r w:rsidRPr="003C66A7">
        <w:rPr>
          <w:rFonts w:ascii="Times New Roman" w:eastAsia="Times New Roman" w:hAnsi="Times New Roman" w:cs="Times New Roman"/>
          <w:i/>
          <w:color w:val="548DD4"/>
          <w:sz w:val="28"/>
          <w:szCs w:val="28"/>
          <w:lang w:eastAsia="ru-RU"/>
        </w:rPr>
        <w:t xml:space="preserve">-мотивационной, </w:t>
      </w:r>
      <w:proofErr w:type="spellStart"/>
      <w:r w:rsidRPr="003C66A7">
        <w:rPr>
          <w:rFonts w:ascii="Times New Roman" w:eastAsia="Times New Roman" w:hAnsi="Times New Roman" w:cs="Times New Roman"/>
          <w:i/>
          <w:color w:val="548DD4"/>
          <w:sz w:val="28"/>
          <w:szCs w:val="28"/>
          <w:lang w:eastAsia="ru-RU"/>
        </w:rPr>
        <w:t>деятельностной</w:t>
      </w:r>
      <w:proofErr w:type="spellEnd"/>
      <w:r w:rsidRPr="003C66A7">
        <w:rPr>
          <w:rFonts w:ascii="Times New Roman" w:eastAsia="Times New Roman" w:hAnsi="Times New Roman" w:cs="Times New Roman"/>
          <w:i/>
          <w:color w:val="548DD4"/>
          <w:sz w:val="28"/>
          <w:szCs w:val="28"/>
          <w:lang w:eastAsia="ru-RU"/>
        </w:rPr>
        <w:t>, смысловой и личностной точки зрения.</w:t>
      </w:r>
    </w:p>
    <w:p w:rsidR="003C66A7" w:rsidRPr="003C66A7" w:rsidRDefault="003C66A7" w:rsidP="003C66A7">
      <w:pPr>
        <w:shd w:val="clear" w:color="auto" w:fill="CCCCCC"/>
        <w:spacing w:before="100" w:beforeAutospacing="1" w:after="100" w:afterAutospacing="1" w:line="276" w:lineRule="auto"/>
        <w:ind w:left="-567" w:firstLine="792"/>
        <w:jc w:val="both"/>
        <w:rPr>
          <w:rFonts w:ascii="Times New Roman" w:eastAsia="Times New Roman" w:hAnsi="Times New Roman" w:cs="Times New Roman"/>
          <w:color w:val="000000"/>
          <w:sz w:val="28"/>
          <w:szCs w:val="28"/>
          <w:lang w:eastAsia="ru-RU"/>
        </w:rPr>
      </w:pPr>
      <w:r w:rsidRPr="003C66A7">
        <w:rPr>
          <w:rFonts w:ascii="Times New Roman" w:eastAsia="Times New Roman" w:hAnsi="Times New Roman" w:cs="Times New Roman"/>
          <w:color w:val="000000"/>
          <w:sz w:val="28"/>
          <w:szCs w:val="28"/>
          <w:lang w:eastAsia="ru-RU"/>
        </w:rPr>
        <w:t>В "жизни" деятельности и личности наблюдается и обратный феномен – смещение, </w:t>
      </w:r>
      <w:r w:rsidRPr="003C66A7">
        <w:rPr>
          <w:rFonts w:ascii="Times New Roman" w:eastAsia="Times New Roman" w:hAnsi="Times New Roman" w:cs="Times New Roman"/>
          <w:b/>
          <w:bCs/>
          <w:color w:val="000000"/>
          <w:sz w:val="28"/>
          <w:szCs w:val="28"/>
          <w:lang w:eastAsia="ru-RU"/>
        </w:rPr>
        <w:t>сдвиг цели на мотив</w:t>
      </w:r>
      <w:r w:rsidRPr="003C66A7">
        <w:rPr>
          <w:rFonts w:ascii="Times New Roman" w:eastAsia="Times New Roman" w:hAnsi="Times New Roman" w:cs="Times New Roman"/>
          <w:color w:val="000000"/>
          <w:sz w:val="28"/>
          <w:szCs w:val="28"/>
          <w:lang w:eastAsia="ru-RU"/>
        </w:rPr>
        <w:t xml:space="preserve">. Возможно исчезновение, изжитие мотива и </w:t>
      </w:r>
      <w:r w:rsidRPr="003C66A7">
        <w:rPr>
          <w:rFonts w:ascii="Times New Roman" w:eastAsia="Times New Roman" w:hAnsi="Times New Roman" w:cs="Times New Roman"/>
          <w:color w:val="000000"/>
          <w:sz w:val="28"/>
          <w:szCs w:val="28"/>
          <w:lang w:eastAsia="ru-RU"/>
        </w:rPr>
        <w:lastRenderedPageBreak/>
        <w:t>превращение, психологическое "уменьшение" его в категорию цели. Мотив может исчерпать себя, потерять личностную значимость, потому психологически прекратится соответствующая деятельность, изменятся потребности и личность, переменится поведение человека и его субъективное отношение к тому, что делается.</w:t>
      </w:r>
    </w:p>
    <w:p w:rsidR="003C66A7" w:rsidRPr="003C66A7" w:rsidRDefault="003C66A7" w:rsidP="003C66A7">
      <w:pPr>
        <w:shd w:val="clear" w:color="auto" w:fill="CCCCCC"/>
        <w:spacing w:before="100" w:beforeAutospacing="1" w:after="100" w:afterAutospacing="1" w:line="276" w:lineRule="auto"/>
        <w:ind w:left="-567" w:firstLine="792"/>
        <w:jc w:val="both"/>
        <w:rPr>
          <w:rFonts w:ascii="Times New Roman" w:eastAsia="Times New Roman" w:hAnsi="Times New Roman" w:cs="Times New Roman"/>
          <w:color w:val="000000"/>
          <w:sz w:val="28"/>
          <w:szCs w:val="28"/>
          <w:lang w:eastAsia="ru-RU"/>
        </w:rPr>
      </w:pPr>
      <w:r w:rsidRPr="003C66A7">
        <w:rPr>
          <w:rFonts w:ascii="Times New Roman" w:eastAsia="Times New Roman" w:hAnsi="Times New Roman" w:cs="Times New Roman"/>
          <w:color w:val="000000"/>
          <w:sz w:val="28"/>
          <w:szCs w:val="28"/>
          <w:lang w:eastAsia="ru-RU"/>
        </w:rPr>
        <w:t>Совпадение мотива и цели происходит также и в случае осознания личностью мотива, который ранее был неосознанным. А. Н. Леонтьев называл подобный процесс </w:t>
      </w:r>
      <w:r w:rsidRPr="003C66A7">
        <w:rPr>
          <w:rFonts w:ascii="Times New Roman" w:eastAsia="Times New Roman" w:hAnsi="Times New Roman" w:cs="Times New Roman"/>
          <w:b/>
          <w:bCs/>
          <w:color w:val="000000"/>
          <w:sz w:val="28"/>
          <w:szCs w:val="28"/>
          <w:lang w:eastAsia="ru-RU"/>
        </w:rPr>
        <w:t>рождением мотива-цели</w:t>
      </w:r>
      <w:r w:rsidRPr="003C66A7">
        <w:rPr>
          <w:rFonts w:ascii="Times New Roman" w:eastAsia="Times New Roman" w:hAnsi="Times New Roman" w:cs="Times New Roman"/>
          <w:color w:val="000000"/>
          <w:sz w:val="28"/>
          <w:szCs w:val="28"/>
          <w:lang w:eastAsia="ru-RU"/>
        </w:rPr>
        <w:t>, когда, предположим, чисто формально, как бы автоматически, по нужде выполняемая работа переходит в ранг осознаваемой, мотивирующей ценности, приобретает надежный личностный смысл. Для личности это новая ступень самоуправления деятельностью и поведением, расширение пространства осознаваемого мира.</w:t>
      </w:r>
    </w:p>
    <w:p w:rsidR="003C66A7" w:rsidRPr="003C66A7" w:rsidRDefault="003C66A7" w:rsidP="003C66A7">
      <w:pPr>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b/>
          <w:bCs/>
          <w:i/>
          <w:color w:val="424242"/>
          <w:sz w:val="28"/>
          <w:szCs w:val="28"/>
          <w:u w:val="single"/>
          <w:lang w:eastAsia="ru-RU"/>
        </w:rPr>
        <w:t>Действие</w:t>
      </w:r>
      <w:r w:rsidRPr="003C66A7">
        <w:rPr>
          <w:rFonts w:ascii="Times New Roman" w:eastAsia="Times New Roman" w:hAnsi="Times New Roman" w:cs="Times New Roman"/>
          <w:color w:val="424242"/>
          <w:sz w:val="28"/>
          <w:szCs w:val="28"/>
          <w:lang w:eastAsia="ru-RU"/>
        </w:rPr>
        <w:t> – часть деятельности, имеющую вполне самостоятельную, осознанную человеком цель.</w:t>
      </w:r>
    </w:p>
    <w:p w:rsidR="003C66A7" w:rsidRPr="003C66A7" w:rsidRDefault="003C66A7" w:rsidP="003C66A7">
      <w:pPr>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b/>
          <w:i/>
          <w:color w:val="424242"/>
          <w:sz w:val="28"/>
          <w:szCs w:val="28"/>
          <w:u w:val="single"/>
          <w:lang w:eastAsia="ru-RU"/>
        </w:rPr>
        <w:t>Операция</w:t>
      </w:r>
      <w:r w:rsidRPr="003C66A7">
        <w:rPr>
          <w:rFonts w:ascii="Times New Roman" w:eastAsia="Times New Roman" w:hAnsi="Times New Roman" w:cs="Times New Roman"/>
          <w:color w:val="424242"/>
          <w:sz w:val="28"/>
          <w:szCs w:val="28"/>
          <w:lang w:eastAsia="ru-RU"/>
        </w:rPr>
        <w:t xml:space="preserve"> – способ осуществления действия. Сколько есть различных способов выполнения действия, столько можно выделить различных операций. Характер операции зависит от условий выполнения действия, от имеющихся у человека умений и навыков, от наличных инструментов и средств осуществления действия. Предпочитаемые человеком операции характеризуют его индивидуальный стиль деятельности.</w:t>
      </w:r>
    </w:p>
    <w:p w:rsidR="003C66A7" w:rsidRPr="003C66A7" w:rsidRDefault="003C66A7" w:rsidP="003C66A7">
      <w:pPr>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color w:val="424242"/>
          <w:sz w:val="28"/>
          <w:szCs w:val="28"/>
          <w:lang w:eastAsia="ru-RU"/>
        </w:rPr>
        <w:t>С возрастом по мере развития человека происходит изменение мотивации его деятельности. Если человек изменяется как личность, то мотивы его деятельности преобразуются. Прогрессивное развитие человека характеризуется движением мотивов в сторону их все большего одухотворения (от органических к материальным, от материальных к социальным, от социальных к творческим, от творческих к нравственным).</w:t>
      </w:r>
    </w:p>
    <w:p w:rsidR="003C66A7" w:rsidRPr="003C66A7" w:rsidRDefault="003C66A7" w:rsidP="003C66A7">
      <w:pPr>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color w:val="424242"/>
          <w:sz w:val="28"/>
          <w:szCs w:val="28"/>
          <w:lang w:eastAsia="ru-RU"/>
        </w:rPr>
        <w:t xml:space="preserve">Всякая человеческая деятельность имеет </w:t>
      </w:r>
      <w:r w:rsidRPr="003C66A7">
        <w:rPr>
          <w:rFonts w:ascii="Times New Roman" w:eastAsia="Times New Roman" w:hAnsi="Times New Roman" w:cs="Times New Roman"/>
          <w:b/>
          <w:color w:val="424242"/>
          <w:sz w:val="28"/>
          <w:szCs w:val="28"/>
          <w:lang w:eastAsia="ru-RU"/>
        </w:rPr>
        <w:t>внешние и внутренние компоненты</w:t>
      </w:r>
      <w:r w:rsidRPr="003C66A7">
        <w:rPr>
          <w:rFonts w:ascii="Times New Roman" w:eastAsia="Times New Roman" w:hAnsi="Times New Roman" w:cs="Times New Roman"/>
          <w:color w:val="424242"/>
          <w:sz w:val="28"/>
          <w:szCs w:val="28"/>
          <w:lang w:eastAsia="ru-RU"/>
        </w:rPr>
        <w:t xml:space="preserve">. К </w:t>
      </w:r>
      <w:r w:rsidRPr="003C66A7">
        <w:rPr>
          <w:rFonts w:ascii="Times New Roman" w:eastAsia="Times New Roman" w:hAnsi="Times New Roman" w:cs="Times New Roman"/>
          <w:b/>
          <w:color w:val="424242"/>
          <w:sz w:val="28"/>
          <w:szCs w:val="28"/>
          <w:lang w:eastAsia="ru-RU"/>
        </w:rPr>
        <w:t>внутренним</w:t>
      </w:r>
      <w:r w:rsidRPr="003C66A7">
        <w:rPr>
          <w:rFonts w:ascii="Times New Roman" w:eastAsia="Times New Roman" w:hAnsi="Times New Roman" w:cs="Times New Roman"/>
          <w:color w:val="424242"/>
          <w:sz w:val="28"/>
          <w:szCs w:val="28"/>
          <w:lang w:eastAsia="ru-RU"/>
        </w:rPr>
        <w:t xml:space="preserve"> относятся анатомо-физиологические структуры и процессы, участвующие в управлении деятельностью со стороны центральной нервной системы, а также психологические процессы и состояния, включенные в регуляцию деятельности. К </w:t>
      </w:r>
      <w:r w:rsidRPr="003C66A7">
        <w:rPr>
          <w:rFonts w:ascii="Times New Roman" w:eastAsia="Times New Roman" w:hAnsi="Times New Roman" w:cs="Times New Roman"/>
          <w:b/>
          <w:color w:val="424242"/>
          <w:sz w:val="28"/>
          <w:szCs w:val="28"/>
          <w:lang w:eastAsia="ru-RU"/>
        </w:rPr>
        <w:t>внешним</w:t>
      </w:r>
      <w:r w:rsidRPr="003C66A7">
        <w:rPr>
          <w:rFonts w:ascii="Times New Roman" w:eastAsia="Times New Roman" w:hAnsi="Times New Roman" w:cs="Times New Roman"/>
          <w:color w:val="424242"/>
          <w:sz w:val="28"/>
          <w:szCs w:val="28"/>
          <w:lang w:eastAsia="ru-RU"/>
        </w:rPr>
        <w:t xml:space="preserve"> компонентам можно отнести разнообразные движения, связанные с практическим выполнением деятельности.</w:t>
      </w:r>
    </w:p>
    <w:p w:rsidR="003C66A7" w:rsidRPr="003C66A7" w:rsidRDefault="003C66A7" w:rsidP="003C66A7">
      <w:pPr>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color w:val="424242"/>
          <w:sz w:val="28"/>
          <w:szCs w:val="28"/>
          <w:lang w:eastAsia="ru-RU"/>
        </w:rPr>
        <w:lastRenderedPageBreak/>
        <w:t xml:space="preserve">Соотношение внутренних и внешних компонентов деятельности не является постоянным. По мере развития и преобразования деятельности осуществляется систематический переход внешних компонентов во внутренние. Он сопровождается их </w:t>
      </w:r>
      <w:proofErr w:type="spellStart"/>
      <w:r w:rsidRPr="003C66A7">
        <w:rPr>
          <w:rFonts w:ascii="Times New Roman" w:eastAsia="Times New Roman" w:hAnsi="Times New Roman" w:cs="Times New Roman"/>
          <w:color w:val="424242"/>
          <w:sz w:val="28"/>
          <w:szCs w:val="28"/>
          <w:lang w:eastAsia="ru-RU"/>
        </w:rPr>
        <w:t>интериоризацией</w:t>
      </w:r>
      <w:proofErr w:type="spellEnd"/>
      <w:r w:rsidRPr="003C66A7">
        <w:rPr>
          <w:rFonts w:ascii="Times New Roman" w:eastAsia="Times New Roman" w:hAnsi="Times New Roman" w:cs="Times New Roman"/>
          <w:color w:val="424242"/>
          <w:sz w:val="28"/>
          <w:szCs w:val="28"/>
          <w:lang w:eastAsia="ru-RU"/>
        </w:rPr>
        <w:t xml:space="preserve"> и автоматизацией. При возникновении каких-либо затруднений в деятельности, при ее восстановлении, связанном с нарушениями внутренних компонентов, происходит обратный переход — </w:t>
      </w:r>
      <w:proofErr w:type="spellStart"/>
      <w:r w:rsidRPr="003C66A7">
        <w:rPr>
          <w:rFonts w:ascii="Times New Roman" w:eastAsia="Times New Roman" w:hAnsi="Times New Roman" w:cs="Times New Roman"/>
          <w:color w:val="424242"/>
          <w:sz w:val="28"/>
          <w:szCs w:val="28"/>
          <w:lang w:eastAsia="ru-RU"/>
        </w:rPr>
        <w:t>экстериоризация</w:t>
      </w:r>
      <w:proofErr w:type="spellEnd"/>
      <w:r w:rsidRPr="003C66A7">
        <w:rPr>
          <w:rFonts w:ascii="Times New Roman" w:eastAsia="Times New Roman" w:hAnsi="Times New Roman" w:cs="Times New Roman"/>
          <w:color w:val="424242"/>
          <w:sz w:val="28"/>
          <w:szCs w:val="28"/>
          <w:lang w:eastAsia="ru-RU"/>
        </w:rPr>
        <w:t>: сокращенные, автоматизированные компоненты деятельности разворачиваются, проявляются вовне, внутренние вновь становятся внешними, сознательно контролируемыми.</w:t>
      </w:r>
    </w:p>
    <w:p w:rsidR="003C66A7" w:rsidRPr="003C66A7" w:rsidRDefault="003C66A7" w:rsidP="003C66A7">
      <w:pPr>
        <w:spacing w:before="225" w:after="100" w:afterAutospacing="1" w:line="276" w:lineRule="auto"/>
        <w:ind w:left="-567" w:right="525" w:firstLine="792"/>
        <w:jc w:val="center"/>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b/>
          <w:bCs/>
          <w:color w:val="424242"/>
          <w:sz w:val="28"/>
          <w:szCs w:val="28"/>
          <w:lang w:eastAsia="ru-RU"/>
        </w:rPr>
        <w:t>ВОПРОС 3. Виды человеческой деятельности</w:t>
      </w:r>
    </w:p>
    <w:p w:rsidR="003C66A7" w:rsidRPr="003C66A7" w:rsidRDefault="003C66A7" w:rsidP="003C66A7">
      <w:pPr>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b/>
          <w:bCs/>
          <w:color w:val="424242"/>
          <w:sz w:val="28"/>
          <w:szCs w:val="28"/>
          <w:lang w:eastAsia="ru-RU"/>
        </w:rPr>
        <w:t>Общение</w:t>
      </w:r>
      <w:r w:rsidRPr="003C66A7">
        <w:rPr>
          <w:rFonts w:ascii="Times New Roman" w:eastAsia="Times New Roman" w:hAnsi="Times New Roman" w:cs="Times New Roman"/>
          <w:color w:val="424242"/>
          <w:sz w:val="28"/>
          <w:szCs w:val="28"/>
          <w:lang w:eastAsia="ru-RU"/>
        </w:rPr>
        <w:t> — первый вид деятельности, возникающий в процессе индивидуального развития человека, за ним следуют игра, учение и труд. Все эти виды деятельности носят развивающий характер, т.е. при включении и активном участии в них ребенка происходит его интеллектуальное и личностное развитие.</w:t>
      </w:r>
    </w:p>
    <w:p w:rsidR="003C66A7" w:rsidRPr="003C66A7" w:rsidRDefault="003C66A7" w:rsidP="003C66A7">
      <w:pPr>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b/>
          <w:bCs/>
          <w:color w:val="424242"/>
          <w:sz w:val="28"/>
          <w:szCs w:val="28"/>
          <w:lang w:eastAsia="ru-RU"/>
        </w:rPr>
        <w:t>Игра</w:t>
      </w:r>
      <w:r w:rsidRPr="003C66A7">
        <w:rPr>
          <w:rFonts w:ascii="Times New Roman" w:eastAsia="Times New Roman" w:hAnsi="Times New Roman" w:cs="Times New Roman"/>
          <w:color w:val="424242"/>
          <w:sz w:val="28"/>
          <w:szCs w:val="28"/>
          <w:lang w:eastAsia="ru-RU"/>
        </w:rPr>
        <w:t> — это такой вид деятельности, результатом которого не становится производство какого-либо материального или идеального продукта. Игры часто имеют характер развлечения, преследуют цель получения отдыха. Иногда игры служат средством символической разрядки напряженностей, возникших под влиянием актуальных потребностей человека, которые он не в состоянии ослабить иным путем. индивидуальные и групповые, предметные и сюжетные, ролевые и игры с правилами.</w:t>
      </w:r>
    </w:p>
    <w:p w:rsidR="003C66A7" w:rsidRPr="003C66A7" w:rsidRDefault="003C66A7" w:rsidP="003C66A7">
      <w:pPr>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b/>
          <w:bCs/>
          <w:color w:val="424242"/>
          <w:sz w:val="28"/>
          <w:szCs w:val="28"/>
          <w:lang w:eastAsia="ru-RU"/>
        </w:rPr>
        <w:t>Учение</w:t>
      </w:r>
      <w:r w:rsidRPr="003C66A7">
        <w:rPr>
          <w:rFonts w:ascii="Times New Roman" w:eastAsia="Times New Roman" w:hAnsi="Times New Roman" w:cs="Times New Roman"/>
          <w:color w:val="424242"/>
          <w:sz w:val="28"/>
          <w:szCs w:val="28"/>
          <w:lang w:eastAsia="ru-RU"/>
        </w:rPr>
        <w:t> выступает как вид деятельности, целью которого является приобретение человеком знаний, умений и навыков. Учение может быть организованным и неорганизованным. У взрослых людей учение может приобретать характер самообразования. Особенности учебной деятельности состоят в том, что она прямо служит средством психологического развития индивида.</w:t>
      </w:r>
    </w:p>
    <w:p w:rsidR="003C66A7" w:rsidRPr="003C66A7" w:rsidRDefault="003C66A7" w:rsidP="003C66A7">
      <w:pPr>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b/>
          <w:bCs/>
          <w:color w:val="424242"/>
          <w:sz w:val="28"/>
          <w:szCs w:val="28"/>
          <w:lang w:eastAsia="ru-RU"/>
        </w:rPr>
        <w:t>Труд</w:t>
      </w:r>
      <w:r w:rsidRPr="003C66A7">
        <w:rPr>
          <w:rFonts w:ascii="Times New Roman" w:eastAsia="Times New Roman" w:hAnsi="Times New Roman" w:cs="Times New Roman"/>
          <w:color w:val="424242"/>
          <w:sz w:val="28"/>
          <w:szCs w:val="28"/>
          <w:lang w:eastAsia="ru-RU"/>
        </w:rPr>
        <w:t> — целесообразная, формально материальная (прямо-фиксируемый - физический труд) и нематериальная (косвенно-фиксируемый - умственный труд), орудийная деятельность человека, направленная на удовлетворение потребностей индивида и общества.</w:t>
      </w:r>
    </w:p>
    <w:p w:rsidR="003C66A7" w:rsidRPr="003C66A7" w:rsidRDefault="003C66A7" w:rsidP="003C66A7">
      <w:pPr>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color w:val="424242"/>
          <w:sz w:val="28"/>
          <w:szCs w:val="28"/>
          <w:lang w:eastAsia="ru-RU"/>
        </w:rPr>
        <w:lastRenderedPageBreak/>
        <w:t>Именно благодаря труду человек построил современное общество, создал предметы материальной и духовной культуры, преобразовал условия своей жизни таким образом, что открыл для себя перспективы дальнейшего, практически неограниченного развития. С трудом прежде всего связано создание и совершенствование орудий труда. Они в свою очередь явились фактором повышения производительности труда, развития науки, промышленного производства, технического и художественного творчества.</w:t>
      </w:r>
    </w:p>
    <w:p w:rsidR="003C66A7" w:rsidRPr="003C66A7" w:rsidRDefault="003C66A7" w:rsidP="003C66A7">
      <w:pPr>
        <w:shd w:val="clear" w:color="auto" w:fill="FFFFFF"/>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b/>
          <w:bCs/>
          <w:color w:val="424242"/>
          <w:sz w:val="28"/>
          <w:szCs w:val="28"/>
          <w:lang w:eastAsia="ru-RU"/>
        </w:rPr>
        <w:t>ВОПРОС 4. Деятельность и психические процессы</w:t>
      </w:r>
    </w:p>
    <w:p w:rsidR="003C66A7" w:rsidRPr="003C66A7" w:rsidRDefault="003C66A7" w:rsidP="003C66A7">
      <w:pPr>
        <w:shd w:val="clear" w:color="auto" w:fill="FFFFFF"/>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color w:val="424242"/>
          <w:sz w:val="28"/>
          <w:szCs w:val="28"/>
          <w:lang w:eastAsia="ru-RU"/>
        </w:rPr>
        <w:t>Психические процессы: восприятие, внимание, воображение, память, мышление, речь — выступают как важнейшие компоненты любой человеческой деятельности. Но оказывается, что психические процессы не просто участвуют в деятельности, они в ней развиваются и сами представляют собой особые виды деятельности.</w:t>
      </w:r>
    </w:p>
    <w:p w:rsidR="003C66A7" w:rsidRPr="003C66A7" w:rsidRDefault="003C66A7" w:rsidP="003C66A7">
      <w:pPr>
        <w:shd w:val="clear" w:color="auto" w:fill="FFFFFF"/>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color w:val="424242"/>
          <w:sz w:val="28"/>
          <w:szCs w:val="28"/>
          <w:lang w:eastAsia="ru-RU"/>
        </w:rPr>
        <w:t>Было экспериментально доказано, что внутренние, т.е. психические, процессы, называемые высшими психическими функциями, по происхождению и структуре являются деятельностями. Внешняя деятельность в результате ее специальных преобразований, направленных на сокращение и автоматизацию отдельных звеньев, их превращения в навыки, постепенно переходит во внутреннюю, собственно психическую (</w:t>
      </w:r>
      <w:proofErr w:type="spellStart"/>
      <w:r w:rsidRPr="003C66A7">
        <w:rPr>
          <w:rFonts w:ascii="Times New Roman" w:eastAsia="Times New Roman" w:hAnsi="Times New Roman" w:cs="Times New Roman"/>
          <w:color w:val="424242"/>
          <w:sz w:val="28"/>
          <w:szCs w:val="28"/>
          <w:lang w:eastAsia="ru-RU"/>
        </w:rPr>
        <w:t>интериоризация</w:t>
      </w:r>
      <w:proofErr w:type="spellEnd"/>
      <w:r w:rsidRPr="003C66A7">
        <w:rPr>
          <w:rFonts w:ascii="Times New Roman" w:eastAsia="Times New Roman" w:hAnsi="Times New Roman" w:cs="Times New Roman"/>
          <w:color w:val="424242"/>
          <w:sz w:val="28"/>
          <w:szCs w:val="28"/>
          <w:lang w:eastAsia="ru-RU"/>
        </w:rPr>
        <w:t xml:space="preserve">). Такими </w:t>
      </w:r>
      <w:proofErr w:type="spellStart"/>
      <w:r w:rsidRPr="003C66A7">
        <w:rPr>
          <w:rFonts w:ascii="Times New Roman" w:eastAsia="Times New Roman" w:hAnsi="Times New Roman" w:cs="Times New Roman"/>
          <w:color w:val="424242"/>
          <w:sz w:val="28"/>
          <w:szCs w:val="28"/>
          <w:lang w:eastAsia="ru-RU"/>
        </w:rPr>
        <w:t>интериоризованными</w:t>
      </w:r>
      <w:proofErr w:type="spellEnd"/>
      <w:r w:rsidRPr="003C66A7">
        <w:rPr>
          <w:rFonts w:ascii="Times New Roman" w:eastAsia="Times New Roman" w:hAnsi="Times New Roman" w:cs="Times New Roman"/>
          <w:color w:val="424242"/>
          <w:sz w:val="28"/>
          <w:szCs w:val="28"/>
          <w:lang w:eastAsia="ru-RU"/>
        </w:rPr>
        <w:t xml:space="preserve"> психическими процессами являются произвольные и опосредствованные речью познавательные процессы: восприятие, внимание, воображение, память и мышление.</w:t>
      </w:r>
    </w:p>
    <w:p w:rsidR="003C66A7" w:rsidRPr="003C66A7" w:rsidRDefault="003C66A7" w:rsidP="003C66A7">
      <w:pPr>
        <w:shd w:val="clear" w:color="auto" w:fill="FFFFFF"/>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color w:val="424242"/>
          <w:sz w:val="28"/>
          <w:szCs w:val="28"/>
          <w:lang w:eastAsia="ru-RU"/>
        </w:rPr>
        <w:t>Автоматизированные, сознательно, полусознательно и бессознательно контролируемые компоненты деятельности называются соответственно умениями, навыками и привычками.</w:t>
      </w:r>
    </w:p>
    <w:p w:rsidR="003C66A7" w:rsidRPr="003C66A7" w:rsidRDefault="003C66A7" w:rsidP="003C66A7">
      <w:pPr>
        <w:shd w:val="clear" w:color="auto" w:fill="FFFFFF"/>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b/>
          <w:bCs/>
          <w:color w:val="424242"/>
          <w:sz w:val="28"/>
          <w:szCs w:val="28"/>
          <w:lang w:eastAsia="ru-RU"/>
        </w:rPr>
        <w:t>Умения</w:t>
      </w:r>
      <w:r w:rsidRPr="003C66A7">
        <w:rPr>
          <w:rFonts w:ascii="Times New Roman" w:eastAsia="Times New Roman" w:hAnsi="Times New Roman" w:cs="Times New Roman"/>
          <w:color w:val="424242"/>
          <w:sz w:val="28"/>
          <w:szCs w:val="28"/>
          <w:lang w:eastAsia="ru-RU"/>
        </w:rPr>
        <w:t> — это элементы деятельности, позволяющие что-либо делать с высоким качеством, например, точно и правильно выполнять какое-либо действие, операцию, серию действий или операций. Умения обычно включают в себя автоматически выполняемые части, называемые навыками, но в целом представляют собой сознательно контролируемые части деятельности, по крайней мере в основных промежуточных пунктах и конечной цели.</w:t>
      </w:r>
    </w:p>
    <w:p w:rsidR="003C66A7" w:rsidRPr="003C66A7" w:rsidRDefault="003C66A7" w:rsidP="003C66A7">
      <w:pPr>
        <w:shd w:val="clear" w:color="auto" w:fill="FFFFFF"/>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b/>
          <w:bCs/>
          <w:color w:val="424242"/>
          <w:sz w:val="28"/>
          <w:szCs w:val="28"/>
          <w:lang w:eastAsia="ru-RU"/>
        </w:rPr>
        <w:t>Навыки</w:t>
      </w:r>
      <w:r w:rsidRPr="003C66A7">
        <w:rPr>
          <w:rFonts w:ascii="Times New Roman" w:eastAsia="Times New Roman" w:hAnsi="Times New Roman" w:cs="Times New Roman"/>
          <w:color w:val="424242"/>
          <w:sz w:val="28"/>
          <w:szCs w:val="28"/>
          <w:lang w:eastAsia="ru-RU"/>
        </w:rPr>
        <w:t xml:space="preserve"> — это полностью автоматизированные, </w:t>
      </w:r>
      <w:proofErr w:type="spellStart"/>
      <w:r w:rsidRPr="003C66A7">
        <w:rPr>
          <w:rFonts w:ascii="Times New Roman" w:eastAsia="Times New Roman" w:hAnsi="Times New Roman" w:cs="Times New Roman"/>
          <w:color w:val="424242"/>
          <w:sz w:val="28"/>
          <w:szCs w:val="28"/>
          <w:lang w:eastAsia="ru-RU"/>
        </w:rPr>
        <w:t>инстинкто</w:t>
      </w:r>
      <w:proofErr w:type="spellEnd"/>
      <w:r w:rsidRPr="003C66A7">
        <w:rPr>
          <w:rFonts w:ascii="Times New Roman" w:eastAsia="Times New Roman" w:hAnsi="Times New Roman" w:cs="Times New Roman"/>
          <w:color w:val="424242"/>
          <w:sz w:val="28"/>
          <w:szCs w:val="28"/>
          <w:lang w:eastAsia="ru-RU"/>
        </w:rPr>
        <w:t xml:space="preserve">-подобные компоненты умений, реализуемые на уровне бессознательного контроля. Если под действием понимать часть деятельности, имеющую четко поставленную </w:t>
      </w:r>
      <w:r w:rsidRPr="003C66A7">
        <w:rPr>
          <w:rFonts w:ascii="Times New Roman" w:eastAsia="Times New Roman" w:hAnsi="Times New Roman" w:cs="Times New Roman"/>
          <w:color w:val="424242"/>
          <w:sz w:val="28"/>
          <w:szCs w:val="28"/>
          <w:lang w:eastAsia="ru-RU"/>
        </w:rPr>
        <w:lastRenderedPageBreak/>
        <w:t>сознательную цель, то навыком также можно назвать автоматизированный компонент действия.</w:t>
      </w:r>
    </w:p>
    <w:p w:rsidR="003C66A7" w:rsidRPr="003C66A7" w:rsidRDefault="003C66A7" w:rsidP="003C66A7">
      <w:pPr>
        <w:shd w:val="clear" w:color="auto" w:fill="FFFFFF"/>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color w:val="424242"/>
          <w:sz w:val="28"/>
          <w:szCs w:val="28"/>
          <w:lang w:eastAsia="ru-RU"/>
        </w:rPr>
        <w:t>При автоматизации действий и операций, их превращении в навыки в структуре деятельности происходит ряд преобразований. Во-первых, автоматизированные действия и операции сливаются в единый, целостно протекающий акт, именуемый умением (например, сложная система движений человека, пишущего текст. При этом лишние, ненужные движения исчезают, а количество ошибочных резко падает.</w:t>
      </w:r>
    </w:p>
    <w:p w:rsidR="003C66A7" w:rsidRPr="003C66A7" w:rsidRDefault="003C66A7" w:rsidP="003C66A7">
      <w:pPr>
        <w:shd w:val="clear" w:color="auto" w:fill="FFFFFF"/>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color w:val="424242"/>
          <w:sz w:val="28"/>
          <w:szCs w:val="28"/>
          <w:lang w:eastAsia="ru-RU"/>
        </w:rPr>
        <w:t xml:space="preserve">Во-вторых, контроль за действием или операцией при их автоматизации смещается с процесса на конечный результат, а внешний, сенсорный контроль замещается внутренним, </w:t>
      </w:r>
      <w:proofErr w:type="spellStart"/>
      <w:r w:rsidRPr="003C66A7">
        <w:rPr>
          <w:rFonts w:ascii="Times New Roman" w:eastAsia="Times New Roman" w:hAnsi="Times New Roman" w:cs="Times New Roman"/>
          <w:color w:val="424242"/>
          <w:sz w:val="28"/>
          <w:szCs w:val="28"/>
          <w:lang w:eastAsia="ru-RU"/>
        </w:rPr>
        <w:t>проприоцептивным</w:t>
      </w:r>
      <w:proofErr w:type="spellEnd"/>
      <w:r w:rsidRPr="003C66A7">
        <w:rPr>
          <w:rFonts w:ascii="Times New Roman" w:eastAsia="Times New Roman" w:hAnsi="Times New Roman" w:cs="Times New Roman"/>
          <w:color w:val="424242"/>
          <w:sz w:val="28"/>
          <w:szCs w:val="28"/>
          <w:lang w:eastAsia="ru-RU"/>
        </w:rPr>
        <w:t>. Скорость выполнения действия и операции резко возрастает, достигая некоторого оптимума или максимума. Все это обычно происходит в результате упражнений и тренировки.</w:t>
      </w:r>
    </w:p>
    <w:p w:rsidR="003C66A7" w:rsidRPr="003C66A7" w:rsidRDefault="003C66A7" w:rsidP="003C66A7">
      <w:pPr>
        <w:shd w:val="clear" w:color="auto" w:fill="FFFFFF"/>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color w:val="424242"/>
          <w:sz w:val="28"/>
          <w:szCs w:val="28"/>
          <w:lang w:eastAsia="ru-RU"/>
        </w:rPr>
        <w:t>Развитие и совершенствование деятельности можно понимать, таким образом, как переход компонентов отдельных умений, действий и операций на уровень навыков. В качестве навыка, кстати, могут выступать и операции. Тогда они являются частью более сложного навыка.</w:t>
      </w:r>
    </w:p>
    <w:p w:rsidR="003C66A7" w:rsidRPr="003C66A7" w:rsidRDefault="003C66A7" w:rsidP="003C66A7">
      <w:pPr>
        <w:shd w:val="clear" w:color="auto" w:fill="FFFFFF"/>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color w:val="424242"/>
          <w:sz w:val="28"/>
          <w:szCs w:val="28"/>
          <w:lang w:eastAsia="ru-RU"/>
        </w:rPr>
        <w:t>Одно из основных качеств, относящихся к умениям, заключается в том, что человек в состоянии изменять структуру умений — навыков, операций и действий, входящих в состав умений, последовательность их выполнения, сохраняя при этом неизменным конечный результат. Умелый человек, к примеру, может заменить один материал другим при изготовлении какого-либо изделия, сделать сам или воспользоваться имеющимися под рукой инструментами, другими подручными средствами, словом, найдет выход практически в любой ситуации.</w:t>
      </w:r>
    </w:p>
    <w:p w:rsidR="003C66A7" w:rsidRPr="003C66A7" w:rsidRDefault="003C66A7" w:rsidP="003C66A7">
      <w:pPr>
        <w:shd w:val="clear" w:color="auto" w:fill="FFFFFF"/>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color w:val="424242"/>
          <w:sz w:val="28"/>
          <w:szCs w:val="28"/>
          <w:lang w:eastAsia="ru-RU"/>
        </w:rPr>
        <w:t>Умения в отличие от навыков всегда опираются на активную интеллектуальную деятельность и обязательно включают в себя процессы мышления.</w:t>
      </w:r>
    </w:p>
    <w:p w:rsidR="003C66A7" w:rsidRPr="003C66A7" w:rsidRDefault="003C66A7" w:rsidP="003C66A7">
      <w:pPr>
        <w:shd w:val="clear" w:color="auto" w:fill="FFFFFF"/>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color w:val="424242"/>
          <w:sz w:val="28"/>
          <w:szCs w:val="28"/>
          <w:lang w:eastAsia="ru-RU"/>
        </w:rPr>
        <w:t>Умения и навыки делятся на несколько типов: двигательные, познавательные, теоретические и практические.</w:t>
      </w:r>
    </w:p>
    <w:p w:rsidR="003C66A7" w:rsidRPr="003C66A7" w:rsidRDefault="003C66A7" w:rsidP="003A20EB">
      <w:pPr>
        <w:shd w:val="clear" w:color="auto" w:fill="FFFFFF"/>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b/>
          <w:bCs/>
          <w:color w:val="424242"/>
          <w:sz w:val="28"/>
          <w:szCs w:val="28"/>
          <w:lang w:eastAsia="ru-RU"/>
        </w:rPr>
        <w:t>Привычка</w:t>
      </w:r>
      <w:r w:rsidRPr="003C66A7">
        <w:rPr>
          <w:rFonts w:ascii="Times New Roman" w:eastAsia="Times New Roman" w:hAnsi="Times New Roman" w:cs="Times New Roman"/>
          <w:color w:val="424242"/>
          <w:sz w:val="28"/>
          <w:szCs w:val="28"/>
          <w:lang w:eastAsia="ru-RU"/>
        </w:rPr>
        <w:t xml:space="preserve"> от умения и навыков она отличается тем, что представляет собой так называемый непродуктивный элемент деятельности. Если умения и навыки связаны с решением какой-либо задачи, предполагают получение какого-либо продукта и достаточно гибки, то привычки являются негибкой </w:t>
      </w:r>
      <w:r w:rsidRPr="003C66A7">
        <w:rPr>
          <w:rFonts w:ascii="Times New Roman" w:eastAsia="Times New Roman" w:hAnsi="Times New Roman" w:cs="Times New Roman"/>
          <w:color w:val="424242"/>
          <w:sz w:val="28"/>
          <w:szCs w:val="28"/>
          <w:lang w:eastAsia="ru-RU"/>
        </w:rPr>
        <w:lastRenderedPageBreak/>
        <w:t>(часто неразумной) частью деятельности, которая человеком выполняется механически и не имеет сознательной цели или явно выраж</w:t>
      </w:r>
      <w:r w:rsidR="003A20EB">
        <w:rPr>
          <w:rFonts w:ascii="Times New Roman" w:eastAsia="Times New Roman" w:hAnsi="Times New Roman" w:cs="Times New Roman"/>
          <w:color w:val="424242"/>
          <w:sz w:val="28"/>
          <w:szCs w:val="28"/>
          <w:lang w:eastAsia="ru-RU"/>
        </w:rPr>
        <w:t>енного продуктивного завершения.</w:t>
      </w:r>
    </w:p>
    <w:p w:rsidR="003A20EB" w:rsidRPr="003A20EB" w:rsidRDefault="003A20EB" w:rsidP="003A20EB">
      <w:pPr>
        <w:pStyle w:val="a3"/>
        <w:numPr>
          <w:ilvl w:val="0"/>
          <w:numId w:val="1"/>
        </w:numPr>
        <w:textAlignment w:val="baseline"/>
        <w:rPr>
          <w:sz w:val="28"/>
          <w:szCs w:val="28"/>
        </w:rPr>
      </w:pPr>
      <w:r w:rsidRPr="003A20EB">
        <w:rPr>
          <w:rFonts w:eastAsiaTheme="minorEastAsia"/>
          <w:b/>
          <w:bCs/>
          <w:color w:val="000000" w:themeColor="text1"/>
          <w:kern w:val="24"/>
          <w:sz w:val="28"/>
          <w:szCs w:val="28"/>
        </w:rPr>
        <w:t>Контрольные вопросы</w:t>
      </w:r>
    </w:p>
    <w:p w:rsidR="003A20EB" w:rsidRPr="003A20EB" w:rsidRDefault="003A20EB" w:rsidP="003A20EB">
      <w:pPr>
        <w:pStyle w:val="a3"/>
        <w:numPr>
          <w:ilvl w:val="0"/>
          <w:numId w:val="1"/>
        </w:numPr>
        <w:textAlignment w:val="baseline"/>
        <w:rPr>
          <w:sz w:val="28"/>
          <w:szCs w:val="28"/>
        </w:rPr>
      </w:pPr>
      <w:r w:rsidRPr="003A20EB">
        <w:rPr>
          <w:rFonts w:eastAsiaTheme="minorEastAsia"/>
          <w:color w:val="000000" w:themeColor="text1"/>
          <w:kern w:val="24"/>
          <w:sz w:val="28"/>
          <w:szCs w:val="28"/>
        </w:rPr>
        <w:t>1.</w:t>
      </w:r>
      <w:r w:rsidRPr="003A20EB">
        <w:rPr>
          <w:rFonts w:eastAsiaTheme="minorEastAsia"/>
          <w:color w:val="000000" w:themeColor="text1"/>
          <w:kern w:val="24"/>
          <w:sz w:val="28"/>
          <w:szCs w:val="28"/>
        </w:rPr>
        <w:tab/>
        <w:t>Дайте определение понятий «игра», «учение», «труд».</w:t>
      </w:r>
    </w:p>
    <w:p w:rsidR="003A20EB" w:rsidRPr="003A20EB" w:rsidRDefault="003A20EB" w:rsidP="003A20EB">
      <w:pPr>
        <w:pStyle w:val="a3"/>
        <w:numPr>
          <w:ilvl w:val="0"/>
          <w:numId w:val="1"/>
        </w:numPr>
        <w:textAlignment w:val="baseline"/>
        <w:rPr>
          <w:sz w:val="28"/>
          <w:szCs w:val="28"/>
        </w:rPr>
      </w:pPr>
      <w:r w:rsidRPr="003A20EB">
        <w:rPr>
          <w:rFonts w:eastAsiaTheme="minorEastAsia"/>
          <w:color w:val="000000" w:themeColor="text1"/>
          <w:kern w:val="24"/>
          <w:sz w:val="28"/>
          <w:szCs w:val="28"/>
        </w:rPr>
        <w:t>2.</w:t>
      </w:r>
      <w:r w:rsidRPr="003A20EB">
        <w:rPr>
          <w:rFonts w:eastAsiaTheme="minorEastAsia"/>
          <w:color w:val="000000" w:themeColor="text1"/>
          <w:kern w:val="24"/>
          <w:sz w:val="28"/>
          <w:szCs w:val="28"/>
        </w:rPr>
        <w:tab/>
        <w:t>Охарактеризуйте соотношение понятий «деятельность» и "поведение».</w:t>
      </w:r>
    </w:p>
    <w:p w:rsidR="003A20EB" w:rsidRPr="003A20EB" w:rsidRDefault="003A20EB" w:rsidP="003A20EB">
      <w:pPr>
        <w:pStyle w:val="a3"/>
        <w:numPr>
          <w:ilvl w:val="0"/>
          <w:numId w:val="1"/>
        </w:numPr>
        <w:textAlignment w:val="baseline"/>
        <w:rPr>
          <w:sz w:val="28"/>
          <w:szCs w:val="28"/>
        </w:rPr>
      </w:pPr>
      <w:r w:rsidRPr="003A20EB">
        <w:rPr>
          <w:rFonts w:eastAsiaTheme="minorEastAsia"/>
          <w:color w:val="000000" w:themeColor="text1"/>
          <w:kern w:val="24"/>
          <w:sz w:val="28"/>
          <w:szCs w:val="28"/>
        </w:rPr>
        <w:t>3.</w:t>
      </w:r>
      <w:r w:rsidRPr="003A20EB">
        <w:rPr>
          <w:rFonts w:eastAsiaTheme="minorEastAsia"/>
          <w:color w:val="000000" w:themeColor="text1"/>
          <w:kern w:val="24"/>
          <w:sz w:val="28"/>
          <w:szCs w:val="28"/>
        </w:rPr>
        <w:tab/>
        <w:t>Раскройте содержание понятия «субъект деятельности».</w:t>
      </w:r>
    </w:p>
    <w:p w:rsidR="003A20EB" w:rsidRPr="003A20EB" w:rsidRDefault="003A20EB" w:rsidP="003A20EB">
      <w:pPr>
        <w:pStyle w:val="a3"/>
        <w:numPr>
          <w:ilvl w:val="0"/>
          <w:numId w:val="1"/>
        </w:numPr>
        <w:textAlignment w:val="baseline"/>
        <w:rPr>
          <w:sz w:val="28"/>
          <w:szCs w:val="28"/>
        </w:rPr>
      </w:pPr>
      <w:r w:rsidRPr="003A20EB">
        <w:rPr>
          <w:rFonts w:eastAsiaTheme="minorEastAsia"/>
          <w:color w:val="000000" w:themeColor="text1"/>
          <w:kern w:val="24"/>
          <w:sz w:val="28"/>
          <w:szCs w:val="28"/>
        </w:rPr>
        <w:t>4.</w:t>
      </w:r>
      <w:r w:rsidRPr="003A20EB">
        <w:rPr>
          <w:rFonts w:eastAsiaTheme="minorEastAsia"/>
          <w:color w:val="000000" w:themeColor="text1"/>
          <w:kern w:val="24"/>
          <w:sz w:val="28"/>
          <w:szCs w:val="28"/>
        </w:rPr>
        <w:tab/>
        <w:t>Раскройте содержание проблемы деятельности С. Л. Рубинштейна.</w:t>
      </w:r>
    </w:p>
    <w:p w:rsidR="003A20EB" w:rsidRPr="003A20EB" w:rsidRDefault="003A20EB" w:rsidP="003A20EB">
      <w:pPr>
        <w:pStyle w:val="a3"/>
        <w:numPr>
          <w:ilvl w:val="0"/>
          <w:numId w:val="1"/>
        </w:numPr>
        <w:textAlignment w:val="baseline"/>
        <w:rPr>
          <w:sz w:val="28"/>
          <w:szCs w:val="28"/>
        </w:rPr>
      </w:pPr>
      <w:r w:rsidRPr="003A20EB">
        <w:rPr>
          <w:rFonts w:eastAsiaTheme="minorEastAsia"/>
          <w:color w:val="000000" w:themeColor="text1"/>
          <w:kern w:val="24"/>
          <w:sz w:val="28"/>
          <w:szCs w:val="28"/>
        </w:rPr>
        <w:t>5.</w:t>
      </w:r>
      <w:r w:rsidRPr="003A20EB">
        <w:rPr>
          <w:rFonts w:eastAsiaTheme="minorEastAsia"/>
          <w:color w:val="000000" w:themeColor="text1"/>
          <w:kern w:val="24"/>
          <w:sz w:val="28"/>
          <w:szCs w:val="28"/>
        </w:rPr>
        <w:tab/>
        <w:t>Охарактеризуйте основополагающие принципы психологической теории деятельности П. Я. Гальперина.</w:t>
      </w:r>
    </w:p>
    <w:p w:rsidR="003A20EB" w:rsidRPr="003A20EB" w:rsidRDefault="003A20EB" w:rsidP="003A20EB">
      <w:pPr>
        <w:pStyle w:val="a3"/>
        <w:numPr>
          <w:ilvl w:val="0"/>
          <w:numId w:val="1"/>
        </w:numPr>
        <w:textAlignment w:val="baseline"/>
        <w:rPr>
          <w:sz w:val="28"/>
          <w:szCs w:val="28"/>
        </w:rPr>
      </w:pPr>
      <w:r w:rsidRPr="003A20EB">
        <w:rPr>
          <w:rFonts w:eastAsiaTheme="minorEastAsia"/>
          <w:color w:val="000000" w:themeColor="text1"/>
          <w:kern w:val="24"/>
          <w:sz w:val="28"/>
          <w:szCs w:val="28"/>
        </w:rPr>
        <w:t>6.</w:t>
      </w:r>
      <w:r w:rsidRPr="003A20EB">
        <w:rPr>
          <w:rFonts w:eastAsiaTheme="minorEastAsia"/>
          <w:color w:val="000000" w:themeColor="text1"/>
          <w:kern w:val="24"/>
          <w:sz w:val="28"/>
          <w:szCs w:val="28"/>
        </w:rPr>
        <w:tab/>
        <w:t xml:space="preserve">Каковы основные аспекты психологической теории деятельности </w:t>
      </w:r>
    </w:p>
    <w:p w:rsidR="003A20EB" w:rsidRPr="003A20EB" w:rsidRDefault="003A20EB" w:rsidP="003A20EB">
      <w:pPr>
        <w:pStyle w:val="a3"/>
        <w:numPr>
          <w:ilvl w:val="0"/>
          <w:numId w:val="1"/>
        </w:numPr>
        <w:textAlignment w:val="baseline"/>
        <w:rPr>
          <w:sz w:val="28"/>
          <w:szCs w:val="28"/>
        </w:rPr>
      </w:pPr>
      <w:r w:rsidRPr="003A20EB">
        <w:rPr>
          <w:rFonts w:eastAsiaTheme="minorEastAsia"/>
          <w:color w:val="000000" w:themeColor="text1"/>
          <w:kern w:val="24"/>
          <w:sz w:val="28"/>
          <w:szCs w:val="28"/>
        </w:rPr>
        <w:t>Л.С. Выготского?</w:t>
      </w:r>
    </w:p>
    <w:p w:rsidR="003A20EB" w:rsidRPr="003A20EB" w:rsidRDefault="003A20EB" w:rsidP="003A20EB">
      <w:pPr>
        <w:pStyle w:val="a3"/>
        <w:numPr>
          <w:ilvl w:val="0"/>
          <w:numId w:val="1"/>
        </w:numPr>
        <w:textAlignment w:val="baseline"/>
        <w:rPr>
          <w:sz w:val="28"/>
          <w:szCs w:val="28"/>
        </w:rPr>
      </w:pPr>
      <w:r w:rsidRPr="003A20EB">
        <w:rPr>
          <w:rFonts w:eastAsiaTheme="minorEastAsia"/>
          <w:color w:val="000000" w:themeColor="text1"/>
          <w:kern w:val="24"/>
          <w:sz w:val="28"/>
          <w:szCs w:val="28"/>
        </w:rPr>
        <w:t>7.</w:t>
      </w:r>
      <w:r w:rsidRPr="003A20EB">
        <w:rPr>
          <w:rFonts w:eastAsiaTheme="minorEastAsia"/>
          <w:color w:val="000000" w:themeColor="text1"/>
          <w:kern w:val="24"/>
          <w:sz w:val="28"/>
          <w:szCs w:val="28"/>
        </w:rPr>
        <w:tab/>
        <w:t>Раскройте основные аспекты теории деятельности А.Н. Леонтьева.</w:t>
      </w:r>
    </w:p>
    <w:p w:rsidR="003A20EB" w:rsidRPr="003A20EB" w:rsidRDefault="003A20EB" w:rsidP="003A20EB">
      <w:pPr>
        <w:pStyle w:val="a3"/>
        <w:numPr>
          <w:ilvl w:val="0"/>
          <w:numId w:val="1"/>
        </w:numPr>
        <w:textAlignment w:val="baseline"/>
        <w:rPr>
          <w:sz w:val="28"/>
          <w:szCs w:val="28"/>
        </w:rPr>
      </w:pPr>
      <w:r w:rsidRPr="003A20EB">
        <w:rPr>
          <w:rFonts w:eastAsiaTheme="minorEastAsia"/>
          <w:color w:val="000000" w:themeColor="text1"/>
          <w:kern w:val="24"/>
          <w:sz w:val="28"/>
          <w:szCs w:val="28"/>
        </w:rPr>
        <w:t>8.</w:t>
      </w:r>
      <w:r w:rsidRPr="003A20EB">
        <w:rPr>
          <w:rFonts w:eastAsiaTheme="minorEastAsia"/>
          <w:color w:val="000000" w:themeColor="text1"/>
          <w:kern w:val="24"/>
          <w:sz w:val="28"/>
          <w:szCs w:val="28"/>
        </w:rPr>
        <w:tab/>
        <w:t xml:space="preserve">Охарактеризуйте соотношение понятий «потребность» и «деятельность». </w:t>
      </w:r>
    </w:p>
    <w:p w:rsidR="003A20EB" w:rsidRPr="003A20EB" w:rsidRDefault="003A20EB" w:rsidP="003A20EB">
      <w:pPr>
        <w:pStyle w:val="a3"/>
        <w:numPr>
          <w:ilvl w:val="0"/>
          <w:numId w:val="1"/>
        </w:numPr>
        <w:textAlignment w:val="baseline"/>
        <w:rPr>
          <w:sz w:val="28"/>
          <w:szCs w:val="28"/>
        </w:rPr>
      </w:pPr>
      <w:r w:rsidRPr="003A20EB">
        <w:rPr>
          <w:rFonts w:eastAsiaTheme="minorEastAsia"/>
          <w:color w:val="000000" w:themeColor="text1"/>
          <w:kern w:val="24"/>
          <w:sz w:val="28"/>
          <w:szCs w:val="28"/>
        </w:rPr>
        <w:t>9.</w:t>
      </w:r>
      <w:r w:rsidRPr="003A20EB">
        <w:rPr>
          <w:rFonts w:eastAsiaTheme="minorEastAsia"/>
          <w:color w:val="000000" w:themeColor="text1"/>
          <w:kern w:val="24"/>
          <w:sz w:val="28"/>
          <w:szCs w:val="28"/>
        </w:rPr>
        <w:tab/>
        <w:t>Раскройте особенности связи эмоций и деятельности.</w:t>
      </w:r>
    </w:p>
    <w:p w:rsidR="003A20EB" w:rsidRPr="008711FA" w:rsidRDefault="003A20EB" w:rsidP="003A20EB">
      <w:pPr>
        <w:pStyle w:val="a3"/>
        <w:numPr>
          <w:ilvl w:val="0"/>
          <w:numId w:val="1"/>
        </w:numPr>
        <w:textAlignment w:val="baseline"/>
        <w:rPr>
          <w:sz w:val="28"/>
          <w:szCs w:val="28"/>
        </w:rPr>
      </w:pPr>
      <w:r w:rsidRPr="003A20EB">
        <w:rPr>
          <w:rFonts w:eastAsiaTheme="minorEastAsia"/>
          <w:color w:val="000000" w:themeColor="text1"/>
          <w:kern w:val="24"/>
          <w:sz w:val="28"/>
          <w:szCs w:val="28"/>
        </w:rPr>
        <w:t>10.</w:t>
      </w:r>
      <w:r w:rsidRPr="003A20EB">
        <w:rPr>
          <w:rFonts w:eastAsiaTheme="minorEastAsia"/>
          <w:color w:val="000000" w:themeColor="text1"/>
          <w:kern w:val="24"/>
          <w:sz w:val="28"/>
          <w:szCs w:val="28"/>
        </w:rPr>
        <w:tab/>
        <w:t>Как связаны воля и деятельность?</w:t>
      </w:r>
    </w:p>
    <w:p w:rsidR="008711FA" w:rsidRPr="008711FA" w:rsidRDefault="008711FA" w:rsidP="008711FA">
      <w:pPr>
        <w:textAlignment w:val="baseline"/>
        <w:rPr>
          <w:sz w:val="28"/>
          <w:szCs w:val="28"/>
        </w:rPr>
      </w:pPr>
    </w:p>
    <w:p w:rsidR="002B6527" w:rsidRPr="003A20EB" w:rsidRDefault="002B6527">
      <w:pPr>
        <w:rPr>
          <w:rFonts w:ascii="Times New Roman" w:hAnsi="Times New Roman" w:cs="Times New Roman"/>
          <w:sz w:val="28"/>
          <w:szCs w:val="28"/>
        </w:rPr>
      </w:pPr>
      <w:bookmarkStart w:id="0" w:name="_GoBack"/>
      <w:bookmarkEnd w:id="0"/>
    </w:p>
    <w:sectPr w:rsidR="002B6527" w:rsidRPr="003A20EB" w:rsidSect="005E57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420F"/>
    <w:multiLevelType w:val="hybridMultilevel"/>
    <w:tmpl w:val="E27095F2"/>
    <w:lvl w:ilvl="0" w:tplc="FA12178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F5B50AA"/>
    <w:multiLevelType w:val="hybridMultilevel"/>
    <w:tmpl w:val="A0D0BFE4"/>
    <w:lvl w:ilvl="0" w:tplc="FDCAC508">
      <w:start w:val="1"/>
      <w:numFmt w:val="bullet"/>
      <w:lvlText w:val="•"/>
      <w:lvlJc w:val="left"/>
      <w:pPr>
        <w:tabs>
          <w:tab w:val="num" w:pos="720"/>
        </w:tabs>
        <w:ind w:left="720" w:hanging="360"/>
      </w:pPr>
      <w:rPr>
        <w:rFonts w:ascii="Arial" w:hAnsi="Arial" w:hint="default"/>
      </w:rPr>
    </w:lvl>
    <w:lvl w:ilvl="1" w:tplc="3ACE518A" w:tentative="1">
      <w:start w:val="1"/>
      <w:numFmt w:val="bullet"/>
      <w:lvlText w:val="•"/>
      <w:lvlJc w:val="left"/>
      <w:pPr>
        <w:tabs>
          <w:tab w:val="num" w:pos="1440"/>
        </w:tabs>
        <w:ind w:left="1440" w:hanging="360"/>
      </w:pPr>
      <w:rPr>
        <w:rFonts w:ascii="Arial" w:hAnsi="Arial" w:hint="default"/>
      </w:rPr>
    </w:lvl>
    <w:lvl w:ilvl="2" w:tplc="9DE4D62A" w:tentative="1">
      <w:start w:val="1"/>
      <w:numFmt w:val="bullet"/>
      <w:lvlText w:val="•"/>
      <w:lvlJc w:val="left"/>
      <w:pPr>
        <w:tabs>
          <w:tab w:val="num" w:pos="2160"/>
        </w:tabs>
        <w:ind w:left="2160" w:hanging="360"/>
      </w:pPr>
      <w:rPr>
        <w:rFonts w:ascii="Arial" w:hAnsi="Arial" w:hint="default"/>
      </w:rPr>
    </w:lvl>
    <w:lvl w:ilvl="3" w:tplc="9C56FB96" w:tentative="1">
      <w:start w:val="1"/>
      <w:numFmt w:val="bullet"/>
      <w:lvlText w:val="•"/>
      <w:lvlJc w:val="left"/>
      <w:pPr>
        <w:tabs>
          <w:tab w:val="num" w:pos="2880"/>
        </w:tabs>
        <w:ind w:left="2880" w:hanging="360"/>
      </w:pPr>
      <w:rPr>
        <w:rFonts w:ascii="Arial" w:hAnsi="Arial" w:hint="default"/>
      </w:rPr>
    </w:lvl>
    <w:lvl w:ilvl="4" w:tplc="583C7D7A" w:tentative="1">
      <w:start w:val="1"/>
      <w:numFmt w:val="bullet"/>
      <w:lvlText w:val="•"/>
      <w:lvlJc w:val="left"/>
      <w:pPr>
        <w:tabs>
          <w:tab w:val="num" w:pos="3600"/>
        </w:tabs>
        <w:ind w:left="3600" w:hanging="360"/>
      </w:pPr>
      <w:rPr>
        <w:rFonts w:ascii="Arial" w:hAnsi="Arial" w:hint="default"/>
      </w:rPr>
    </w:lvl>
    <w:lvl w:ilvl="5" w:tplc="4DAE8CAC" w:tentative="1">
      <w:start w:val="1"/>
      <w:numFmt w:val="bullet"/>
      <w:lvlText w:val="•"/>
      <w:lvlJc w:val="left"/>
      <w:pPr>
        <w:tabs>
          <w:tab w:val="num" w:pos="4320"/>
        </w:tabs>
        <w:ind w:left="4320" w:hanging="360"/>
      </w:pPr>
      <w:rPr>
        <w:rFonts w:ascii="Arial" w:hAnsi="Arial" w:hint="default"/>
      </w:rPr>
    </w:lvl>
    <w:lvl w:ilvl="6" w:tplc="4C9A4460" w:tentative="1">
      <w:start w:val="1"/>
      <w:numFmt w:val="bullet"/>
      <w:lvlText w:val="•"/>
      <w:lvlJc w:val="left"/>
      <w:pPr>
        <w:tabs>
          <w:tab w:val="num" w:pos="5040"/>
        </w:tabs>
        <w:ind w:left="5040" w:hanging="360"/>
      </w:pPr>
      <w:rPr>
        <w:rFonts w:ascii="Arial" w:hAnsi="Arial" w:hint="default"/>
      </w:rPr>
    </w:lvl>
    <w:lvl w:ilvl="7" w:tplc="66B4A654" w:tentative="1">
      <w:start w:val="1"/>
      <w:numFmt w:val="bullet"/>
      <w:lvlText w:val="•"/>
      <w:lvlJc w:val="left"/>
      <w:pPr>
        <w:tabs>
          <w:tab w:val="num" w:pos="5760"/>
        </w:tabs>
        <w:ind w:left="5760" w:hanging="360"/>
      </w:pPr>
      <w:rPr>
        <w:rFonts w:ascii="Arial" w:hAnsi="Arial" w:hint="default"/>
      </w:rPr>
    </w:lvl>
    <w:lvl w:ilvl="8" w:tplc="74E62DC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F0805C2"/>
    <w:multiLevelType w:val="hybridMultilevel"/>
    <w:tmpl w:val="12D241C0"/>
    <w:lvl w:ilvl="0" w:tplc="594C1DF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0D2"/>
    <w:rsid w:val="000B2DD2"/>
    <w:rsid w:val="002B6527"/>
    <w:rsid w:val="003760D2"/>
    <w:rsid w:val="003A20EB"/>
    <w:rsid w:val="003C66A7"/>
    <w:rsid w:val="004829EC"/>
    <w:rsid w:val="008711FA"/>
    <w:rsid w:val="00E26A94"/>
    <w:rsid w:val="00EC5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23EF5"/>
  <w15:chartTrackingRefBased/>
  <w15:docId w15:val="{A79C25D7-CCE7-43DE-8725-BF3F7D2CE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20EB"/>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749861">
      <w:bodyDiv w:val="1"/>
      <w:marLeft w:val="0"/>
      <w:marRight w:val="0"/>
      <w:marTop w:val="0"/>
      <w:marBottom w:val="0"/>
      <w:divBdr>
        <w:top w:val="none" w:sz="0" w:space="0" w:color="auto"/>
        <w:left w:val="none" w:sz="0" w:space="0" w:color="auto"/>
        <w:bottom w:val="none" w:sz="0" w:space="0" w:color="auto"/>
        <w:right w:val="none" w:sz="0" w:space="0" w:color="auto"/>
      </w:divBdr>
      <w:divsChild>
        <w:div w:id="248924202">
          <w:marLeft w:val="547"/>
          <w:marRight w:val="0"/>
          <w:marTop w:val="86"/>
          <w:marBottom w:val="0"/>
          <w:divBdr>
            <w:top w:val="none" w:sz="0" w:space="0" w:color="auto"/>
            <w:left w:val="none" w:sz="0" w:space="0" w:color="auto"/>
            <w:bottom w:val="none" w:sz="0" w:space="0" w:color="auto"/>
            <w:right w:val="none" w:sz="0" w:space="0" w:color="auto"/>
          </w:divBdr>
        </w:div>
        <w:div w:id="1382754202">
          <w:marLeft w:val="547"/>
          <w:marRight w:val="0"/>
          <w:marTop w:val="86"/>
          <w:marBottom w:val="0"/>
          <w:divBdr>
            <w:top w:val="none" w:sz="0" w:space="0" w:color="auto"/>
            <w:left w:val="none" w:sz="0" w:space="0" w:color="auto"/>
            <w:bottom w:val="none" w:sz="0" w:space="0" w:color="auto"/>
            <w:right w:val="none" w:sz="0" w:space="0" w:color="auto"/>
          </w:divBdr>
        </w:div>
        <w:div w:id="508955068">
          <w:marLeft w:val="547"/>
          <w:marRight w:val="0"/>
          <w:marTop w:val="86"/>
          <w:marBottom w:val="0"/>
          <w:divBdr>
            <w:top w:val="none" w:sz="0" w:space="0" w:color="auto"/>
            <w:left w:val="none" w:sz="0" w:space="0" w:color="auto"/>
            <w:bottom w:val="none" w:sz="0" w:space="0" w:color="auto"/>
            <w:right w:val="none" w:sz="0" w:space="0" w:color="auto"/>
          </w:divBdr>
        </w:div>
        <w:div w:id="190801116">
          <w:marLeft w:val="547"/>
          <w:marRight w:val="0"/>
          <w:marTop w:val="86"/>
          <w:marBottom w:val="0"/>
          <w:divBdr>
            <w:top w:val="none" w:sz="0" w:space="0" w:color="auto"/>
            <w:left w:val="none" w:sz="0" w:space="0" w:color="auto"/>
            <w:bottom w:val="none" w:sz="0" w:space="0" w:color="auto"/>
            <w:right w:val="none" w:sz="0" w:space="0" w:color="auto"/>
          </w:divBdr>
        </w:div>
        <w:div w:id="742916498">
          <w:marLeft w:val="547"/>
          <w:marRight w:val="0"/>
          <w:marTop w:val="86"/>
          <w:marBottom w:val="0"/>
          <w:divBdr>
            <w:top w:val="none" w:sz="0" w:space="0" w:color="auto"/>
            <w:left w:val="none" w:sz="0" w:space="0" w:color="auto"/>
            <w:bottom w:val="none" w:sz="0" w:space="0" w:color="auto"/>
            <w:right w:val="none" w:sz="0" w:space="0" w:color="auto"/>
          </w:divBdr>
        </w:div>
        <w:div w:id="1196962572">
          <w:marLeft w:val="547"/>
          <w:marRight w:val="0"/>
          <w:marTop w:val="86"/>
          <w:marBottom w:val="0"/>
          <w:divBdr>
            <w:top w:val="none" w:sz="0" w:space="0" w:color="auto"/>
            <w:left w:val="none" w:sz="0" w:space="0" w:color="auto"/>
            <w:bottom w:val="none" w:sz="0" w:space="0" w:color="auto"/>
            <w:right w:val="none" w:sz="0" w:space="0" w:color="auto"/>
          </w:divBdr>
        </w:div>
        <w:div w:id="1523126008">
          <w:marLeft w:val="547"/>
          <w:marRight w:val="0"/>
          <w:marTop w:val="86"/>
          <w:marBottom w:val="0"/>
          <w:divBdr>
            <w:top w:val="none" w:sz="0" w:space="0" w:color="auto"/>
            <w:left w:val="none" w:sz="0" w:space="0" w:color="auto"/>
            <w:bottom w:val="none" w:sz="0" w:space="0" w:color="auto"/>
            <w:right w:val="none" w:sz="0" w:space="0" w:color="auto"/>
          </w:divBdr>
        </w:div>
        <w:div w:id="1433162319">
          <w:marLeft w:val="547"/>
          <w:marRight w:val="0"/>
          <w:marTop w:val="86"/>
          <w:marBottom w:val="0"/>
          <w:divBdr>
            <w:top w:val="none" w:sz="0" w:space="0" w:color="auto"/>
            <w:left w:val="none" w:sz="0" w:space="0" w:color="auto"/>
            <w:bottom w:val="none" w:sz="0" w:space="0" w:color="auto"/>
            <w:right w:val="none" w:sz="0" w:space="0" w:color="auto"/>
          </w:divBdr>
        </w:div>
        <w:div w:id="2032105923">
          <w:marLeft w:val="547"/>
          <w:marRight w:val="0"/>
          <w:marTop w:val="86"/>
          <w:marBottom w:val="0"/>
          <w:divBdr>
            <w:top w:val="none" w:sz="0" w:space="0" w:color="auto"/>
            <w:left w:val="none" w:sz="0" w:space="0" w:color="auto"/>
            <w:bottom w:val="none" w:sz="0" w:space="0" w:color="auto"/>
            <w:right w:val="none" w:sz="0" w:space="0" w:color="auto"/>
          </w:divBdr>
        </w:div>
        <w:div w:id="428619534">
          <w:marLeft w:val="547"/>
          <w:marRight w:val="0"/>
          <w:marTop w:val="86"/>
          <w:marBottom w:val="0"/>
          <w:divBdr>
            <w:top w:val="none" w:sz="0" w:space="0" w:color="auto"/>
            <w:left w:val="none" w:sz="0" w:space="0" w:color="auto"/>
            <w:bottom w:val="none" w:sz="0" w:space="0" w:color="auto"/>
            <w:right w:val="none" w:sz="0" w:space="0" w:color="auto"/>
          </w:divBdr>
        </w:div>
        <w:div w:id="1363896336">
          <w:marLeft w:val="547"/>
          <w:marRight w:val="0"/>
          <w:marTop w:val="86"/>
          <w:marBottom w:val="0"/>
          <w:divBdr>
            <w:top w:val="none" w:sz="0" w:space="0" w:color="auto"/>
            <w:left w:val="none" w:sz="0" w:space="0" w:color="auto"/>
            <w:bottom w:val="none" w:sz="0" w:space="0" w:color="auto"/>
            <w:right w:val="none" w:sz="0" w:space="0" w:color="auto"/>
          </w:divBdr>
        </w:div>
        <w:div w:id="678774483">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12</Pages>
  <Words>3471</Words>
  <Characters>19791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2020-03-04T19:24:00Z</dcterms:created>
  <dcterms:modified xsi:type="dcterms:W3CDTF">2020-03-04T22:09:00Z</dcterms:modified>
</cp:coreProperties>
</file>