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2C" w:rsidRPr="00363F2C" w:rsidRDefault="00363F2C" w:rsidP="00363F2C">
      <w:pPr>
        <w:pStyle w:val="a3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63F2C">
        <w:rPr>
          <w:rFonts w:ascii="Times New Roman" w:hAnsi="Times New Roman" w:cs="Times New Roman"/>
          <w:b/>
          <w:caps/>
          <w:sz w:val="24"/>
          <w:szCs w:val="24"/>
        </w:rPr>
        <w:t xml:space="preserve">ФГБОУ ВО </w:t>
      </w:r>
      <w:r w:rsidRPr="00363F2C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363F2C" w:rsidRPr="00363F2C" w:rsidRDefault="00363F2C" w:rsidP="00363F2C">
      <w:pPr>
        <w:pStyle w:val="a3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3F2C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363F2C" w:rsidRPr="00363F2C" w:rsidRDefault="00363F2C" w:rsidP="00363F2C">
      <w:pPr>
        <w:pStyle w:val="1"/>
        <w:rPr>
          <w:b w:val="0"/>
          <w:caps/>
          <w:sz w:val="24"/>
          <w:szCs w:val="24"/>
          <w:lang w:val="ru-RU"/>
        </w:rPr>
      </w:pPr>
    </w:p>
    <w:p w:rsidR="00363F2C" w:rsidRPr="00363F2C" w:rsidRDefault="00363F2C" w:rsidP="00363F2C">
      <w:pPr>
        <w:pStyle w:val="1"/>
        <w:rPr>
          <w:b w:val="0"/>
          <w:caps/>
          <w:sz w:val="24"/>
          <w:szCs w:val="24"/>
        </w:rPr>
      </w:pPr>
      <w:r w:rsidRPr="00363F2C">
        <w:rPr>
          <w:b w:val="0"/>
          <w:caps/>
          <w:sz w:val="24"/>
          <w:szCs w:val="24"/>
        </w:rPr>
        <w:t>Кафедра философии, психологии и педагогики</w:t>
      </w:r>
    </w:p>
    <w:p w:rsidR="00363F2C" w:rsidRPr="00363F2C" w:rsidRDefault="00363F2C" w:rsidP="00363F2C">
      <w:pPr>
        <w:jc w:val="center"/>
        <w:rPr>
          <w:caps/>
        </w:rPr>
      </w:pPr>
    </w:p>
    <w:p w:rsidR="00363F2C" w:rsidRPr="00363F2C" w:rsidRDefault="00363F2C" w:rsidP="00363F2C">
      <w:pPr>
        <w:jc w:val="center"/>
        <w:rPr>
          <w:caps/>
        </w:rPr>
      </w:pPr>
      <w:r w:rsidRPr="00363F2C">
        <w:rPr>
          <w:caps/>
        </w:rPr>
        <w:t xml:space="preserve">планы семинарских занятий по дисциплине </w:t>
      </w:r>
    </w:p>
    <w:p w:rsidR="00363F2C" w:rsidRPr="00363F2C" w:rsidRDefault="00363F2C" w:rsidP="00363F2C">
      <w:pPr>
        <w:jc w:val="center"/>
        <w:rPr>
          <w:b/>
          <w:caps/>
        </w:rPr>
      </w:pPr>
      <w:r w:rsidRPr="00363F2C">
        <w:rPr>
          <w:b/>
          <w:caps/>
        </w:rPr>
        <w:t>Истории и философии науки</w:t>
      </w:r>
    </w:p>
    <w:p w:rsidR="00363F2C" w:rsidRPr="00363F2C" w:rsidRDefault="00363F2C" w:rsidP="00363F2C">
      <w:pPr>
        <w:jc w:val="center"/>
        <w:rPr>
          <w:b/>
          <w:caps/>
        </w:rPr>
      </w:pPr>
      <w:r w:rsidRPr="00363F2C">
        <w:rPr>
          <w:b/>
        </w:rPr>
        <w:t>аспирантами 1 года обучения</w:t>
      </w:r>
      <w:r w:rsidRPr="00363F2C">
        <w:rPr>
          <w:b/>
          <w:caps/>
        </w:rPr>
        <w:t xml:space="preserve"> </w:t>
      </w:r>
    </w:p>
    <w:p w:rsidR="00363F2C" w:rsidRPr="00363F2C" w:rsidRDefault="00363F2C" w:rsidP="00363F2C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363F2C" w:rsidRPr="00363F2C" w:rsidTr="007E7AE2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Раздел 1. Общие проблемы философии науки.</w:t>
            </w: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Тема 1. Философия науки: ее предмет, задачи и основные концепции современной философии науки.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1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Связь философии и науки в истории культуры. Мировоззренческая и методологическая функции философии.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1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Генезис философии науки.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1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 Содержание и способ постановки проблем в философии науки.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1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Проблематика философии науки.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1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Философский образ современной науки. Объяснение научной рациональности в философии науки. Антропологическое и социокультурное основания философии науки.</w:t>
            </w:r>
          </w:p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lang w:eastAsia="en-US"/>
              </w:rPr>
            </w:pPr>
          </w:p>
        </w:tc>
      </w:tr>
      <w:tr w:rsidR="00363F2C" w:rsidRPr="00363F2C" w:rsidTr="007E7AE2">
        <w:trPr>
          <w:trHeight w:val="687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2</w:t>
            </w:r>
            <w:r w:rsidRPr="006C2708">
              <w:rPr>
                <w:b/>
                <w:lang w:eastAsia="en-US"/>
              </w:rPr>
              <w:t>. Наука как социальный институт и феномен культуры</w:t>
            </w:r>
            <w:r w:rsidRPr="006C2708">
              <w:rPr>
                <w:lang w:eastAsia="en-US"/>
              </w:rPr>
              <w:t>.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Социально-экономические </w:t>
            </w:r>
            <w:proofErr w:type="spellStart"/>
            <w:r w:rsidRPr="006C2708">
              <w:rPr>
                <w:lang w:eastAsia="en-US"/>
              </w:rPr>
              <w:t>дереминанты</w:t>
            </w:r>
            <w:proofErr w:type="spellEnd"/>
            <w:r w:rsidRPr="006C2708">
              <w:rPr>
                <w:lang w:eastAsia="en-US"/>
              </w:rPr>
              <w:t xml:space="preserve"> </w:t>
            </w:r>
            <w:proofErr w:type="spellStart"/>
            <w:r w:rsidRPr="006C2708">
              <w:rPr>
                <w:lang w:eastAsia="en-US"/>
              </w:rPr>
              <w:t>формирорвания</w:t>
            </w:r>
            <w:proofErr w:type="spellEnd"/>
            <w:r w:rsidRPr="006C2708">
              <w:rPr>
                <w:lang w:eastAsia="en-US"/>
              </w:rPr>
              <w:t xml:space="preserve"> социального института науки в </w:t>
            </w:r>
            <w:proofErr w:type="spellStart"/>
            <w:proofErr w:type="gramStart"/>
            <w:r w:rsidRPr="006C2708">
              <w:rPr>
                <w:lang w:eastAsia="en-US"/>
              </w:rPr>
              <w:t>в</w:t>
            </w:r>
            <w:proofErr w:type="spellEnd"/>
            <w:proofErr w:type="gramEnd"/>
            <w:r w:rsidRPr="006C2708">
              <w:rPr>
                <w:lang w:eastAsia="en-US"/>
              </w:rPr>
              <w:t xml:space="preserve"> XVI—XVII вв. Функции науки в системе общественного разделения тру</w:t>
            </w:r>
            <w:r w:rsidRPr="006C2708">
              <w:rPr>
                <w:lang w:eastAsia="en-US"/>
              </w:rPr>
              <w:softHyphen/>
              <w:t xml:space="preserve">да.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Структура социального института науки: когнитивные, организаци</w:t>
            </w:r>
            <w:r w:rsidRPr="006C2708">
              <w:rPr>
                <w:lang w:eastAsia="en-US"/>
              </w:rPr>
              <w:softHyphen/>
              <w:t xml:space="preserve">онные и моральные ресурсы.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Оптимизация организации управления наукой и ее развитием.</w:t>
            </w:r>
            <w:r w:rsidRPr="006C2708">
              <w:rPr>
                <w:b/>
                <w:bCs/>
                <w:lang w:eastAsia="en-US"/>
              </w:rPr>
              <w:t xml:space="preserve"> </w:t>
            </w:r>
            <w:r w:rsidRPr="006C2708">
              <w:rPr>
                <w:bCs/>
                <w:lang w:eastAsia="en-US"/>
              </w:rPr>
              <w:t xml:space="preserve">Академия, научные школы, научные сообщества, университеты и проблема </w:t>
            </w:r>
            <w:r w:rsidRPr="006C2708">
              <w:rPr>
                <w:lang w:eastAsia="en-US"/>
              </w:rPr>
              <w:t>автономизации науки от общества.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Детерминация науки конкретной культурой. Наука как фактор развития культуры.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Наука как способ трансляции социального опыта. Наука как тип социальной памяти и социализации личности.</w:t>
            </w:r>
          </w:p>
        </w:tc>
      </w:tr>
      <w:tr w:rsidR="00363F2C" w:rsidRPr="00363F2C" w:rsidTr="007E7AE2">
        <w:trPr>
          <w:trHeight w:val="828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3</w:t>
            </w:r>
            <w:r w:rsidRPr="006C2708">
              <w:rPr>
                <w:b/>
                <w:lang w:eastAsia="en-US"/>
              </w:rPr>
              <w:t xml:space="preserve">. Знание и его многообразные формы. Структура научного познания. Идеалы и нормы научного исследования.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Знание как результат познавательной деятельности. Гносеологический пессимизм и агностицизм. Сущность агностицизма.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Человеческая деятельность как мотив, стимул и цель познания.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Научное знание как сложная развивающаяся система. Многообразие типов научного знания.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Уровни знания: обыденное и теоретическое, личностное и общественное.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Проблема классификации наук.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Эмпирический и теоретический уровни, критерии их различения. Структура эмпирического знания. Структуры теоретического знания.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Философские основания науки. </w:t>
            </w:r>
          </w:p>
          <w:p w:rsidR="00363F2C" w:rsidRPr="006C2708" w:rsidRDefault="00363F2C" w:rsidP="006C2708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Идеалы и нормы исследования и их социокультурная размерность. </w:t>
            </w:r>
          </w:p>
          <w:p w:rsidR="00363F2C" w:rsidRPr="006C2708" w:rsidRDefault="00363F2C" w:rsidP="006C2708">
            <w:pPr>
              <w:pStyle w:val="a7"/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4</w:t>
            </w:r>
            <w:r w:rsidRPr="006C2708">
              <w:rPr>
                <w:b/>
                <w:lang w:eastAsia="en-US"/>
              </w:rPr>
              <w:t>. Методология научного исследования. Общенаучные методы и приемы исследования</w:t>
            </w:r>
          </w:p>
          <w:p w:rsidR="005D44CB" w:rsidRPr="006C2708" w:rsidRDefault="00363F2C" w:rsidP="006C2708">
            <w:pPr>
              <w:pStyle w:val="a7"/>
              <w:numPr>
                <w:ilvl w:val="0"/>
                <w:numId w:val="4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bCs/>
                <w:spacing w:val="-3"/>
                <w:lang w:eastAsia="en-US"/>
              </w:rPr>
            </w:pPr>
            <w:r w:rsidRPr="006C2708">
              <w:rPr>
                <w:lang w:eastAsia="en-US"/>
              </w:rPr>
              <w:t xml:space="preserve">Понятия «метод» и «методология». Проблема истинности метода. Основные аспекты метода: предметно-содержательный, операционный, аксиологический. </w:t>
            </w:r>
          </w:p>
          <w:p w:rsidR="005D44CB" w:rsidRPr="006C2708" w:rsidRDefault="00363F2C" w:rsidP="006C2708">
            <w:pPr>
              <w:pStyle w:val="a7"/>
              <w:numPr>
                <w:ilvl w:val="0"/>
                <w:numId w:val="4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bCs/>
                <w:spacing w:val="-3"/>
                <w:lang w:eastAsia="en-US"/>
              </w:rPr>
            </w:pPr>
            <w:r w:rsidRPr="006C2708">
              <w:rPr>
                <w:lang w:eastAsia="en-US"/>
              </w:rPr>
              <w:t xml:space="preserve">История научного метода и методологии. Социокультурный контекст методологии и метода науки. </w:t>
            </w:r>
          </w:p>
          <w:p w:rsidR="005D44CB" w:rsidRPr="006C2708" w:rsidRDefault="00363F2C" w:rsidP="006C2708">
            <w:pPr>
              <w:pStyle w:val="a7"/>
              <w:numPr>
                <w:ilvl w:val="0"/>
                <w:numId w:val="4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bCs/>
                <w:spacing w:val="-3"/>
                <w:lang w:eastAsia="en-US"/>
              </w:rPr>
            </w:pPr>
            <w:r w:rsidRPr="006C2708">
              <w:rPr>
                <w:lang w:eastAsia="en-US"/>
              </w:rPr>
              <w:t xml:space="preserve">Стихийное и осознанное применение научных методов. Теория как предпосылка научного метода. </w:t>
            </w:r>
          </w:p>
          <w:p w:rsidR="005D44CB" w:rsidRPr="006C2708" w:rsidRDefault="00363F2C" w:rsidP="006C2708">
            <w:pPr>
              <w:pStyle w:val="a7"/>
              <w:numPr>
                <w:ilvl w:val="0"/>
                <w:numId w:val="4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bCs/>
                <w:spacing w:val="-3"/>
                <w:lang w:eastAsia="en-US"/>
              </w:rPr>
            </w:pPr>
            <w:r w:rsidRPr="006C2708">
              <w:rPr>
                <w:lang w:eastAsia="en-US"/>
              </w:rPr>
              <w:lastRenderedPageBreak/>
              <w:t>Проблема классификации методов</w:t>
            </w:r>
            <w:r w:rsidR="005D44CB" w:rsidRPr="006C2708">
              <w:rPr>
                <w:lang w:eastAsia="en-US"/>
              </w:rPr>
              <w:t>:</w:t>
            </w:r>
          </w:p>
          <w:p w:rsidR="005D44CB" w:rsidRPr="006C2708" w:rsidRDefault="005D44CB" w:rsidP="006C2708">
            <w:pPr>
              <w:pStyle w:val="a7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proofErr w:type="gramStart"/>
            <w:r w:rsidRPr="006C2708">
              <w:rPr>
                <w:lang w:eastAsia="en-US"/>
              </w:rPr>
              <w:t>а)</w:t>
            </w:r>
            <w:r w:rsidR="00363F2C" w:rsidRPr="006C2708">
              <w:rPr>
                <w:lang w:eastAsia="en-US"/>
              </w:rPr>
              <w:t xml:space="preserve"> </w:t>
            </w:r>
            <w:r w:rsidRPr="006C2708">
              <w:rPr>
                <w:lang w:eastAsia="en-US"/>
              </w:rPr>
              <w:t>ф</w:t>
            </w:r>
            <w:r w:rsidR="00363F2C" w:rsidRPr="006C2708">
              <w:rPr>
                <w:lang w:eastAsia="en-US"/>
              </w:rPr>
              <w:t>илософские методы  (диалектический, метафизический, аналитический, интуитивный, феноменологический, герменевтический, синергетический)</w:t>
            </w:r>
            <w:r w:rsidRPr="006C2708">
              <w:rPr>
                <w:lang w:eastAsia="en-US"/>
              </w:rPr>
              <w:t>;</w:t>
            </w:r>
            <w:proofErr w:type="gramEnd"/>
          </w:p>
          <w:p w:rsidR="005D44CB" w:rsidRPr="006C2708" w:rsidRDefault="005D44CB" w:rsidP="006C2708">
            <w:pPr>
              <w:pStyle w:val="a7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б)</w:t>
            </w:r>
            <w:r w:rsidR="00363F2C" w:rsidRPr="006C2708">
              <w:rPr>
                <w:lang w:eastAsia="en-US"/>
              </w:rPr>
              <w:t xml:space="preserve"> </w:t>
            </w:r>
            <w:r w:rsidRPr="006C2708">
              <w:rPr>
                <w:lang w:eastAsia="en-US"/>
              </w:rPr>
              <w:t>о</w:t>
            </w:r>
            <w:r w:rsidR="00363F2C" w:rsidRPr="006C2708">
              <w:rPr>
                <w:lang w:eastAsia="en-US"/>
              </w:rPr>
              <w:t>бщенаучные подходы и методы исследования</w:t>
            </w:r>
            <w:r w:rsidRPr="006C2708">
              <w:rPr>
                <w:lang w:eastAsia="en-US"/>
              </w:rPr>
              <w:t>;</w:t>
            </w:r>
          </w:p>
          <w:p w:rsidR="00363F2C" w:rsidRPr="006C2708" w:rsidRDefault="005D44CB" w:rsidP="006C2708">
            <w:pPr>
              <w:pStyle w:val="a7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в) </w:t>
            </w:r>
            <w:proofErr w:type="spellStart"/>
            <w:r w:rsidRPr="006C2708">
              <w:rPr>
                <w:lang w:eastAsia="en-US"/>
              </w:rPr>
              <w:t>ч</w:t>
            </w:r>
            <w:r w:rsidR="00363F2C" w:rsidRPr="006C2708">
              <w:rPr>
                <w:lang w:eastAsia="en-US"/>
              </w:rPr>
              <w:t>астнонаучные</w:t>
            </w:r>
            <w:proofErr w:type="spellEnd"/>
            <w:r w:rsidR="00363F2C" w:rsidRPr="006C2708">
              <w:rPr>
                <w:lang w:eastAsia="en-US"/>
              </w:rPr>
              <w:t xml:space="preserve"> методы, дисциплинарные методы, методы междисциплинарного исследования. </w:t>
            </w: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lastRenderedPageBreak/>
              <w:t xml:space="preserve">Тема </w:t>
            </w:r>
            <w:r w:rsidRPr="006C2708">
              <w:rPr>
                <w:b/>
                <w:lang w:eastAsia="en-US"/>
              </w:rPr>
              <w:t>5</w:t>
            </w:r>
            <w:r w:rsidRPr="006C2708">
              <w:rPr>
                <w:b/>
                <w:lang w:eastAsia="en-US"/>
              </w:rPr>
              <w:t>. Научные традиции и научные революции. Типы научной рациональности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Понятия «научная парадигма» и «научная революция». </w:t>
            </w:r>
            <w:proofErr w:type="spellStart"/>
            <w:r w:rsidRPr="006C2708">
              <w:rPr>
                <w:lang w:eastAsia="en-US"/>
              </w:rPr>
              <w:t>Т.Кун</w:t>
            </w:r>
            <w:proofErr w:type="spellEnd"/>
            <w:r w:rsidRPr="006C2708">
              <w:rPr>
                <w:lang w:eastAsia="en-US"/>
              </w:rPr>
              <w:t>:  «Структура научных революций». Смена парадигм как научная революция. Основные черты научных революций.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Особенности и основные выводы аристотелевской, </w:t>
            </w:r>
            <w:proofErr w:type="spellStart"/>
            <w:r w:rsidRPr="006C2708">
              <w:rPr>
                <w:lang w:eastAsia="en-US"/>
              </w:rPr>
              <w:t>ньютонской</w:t>
            </w:r>
            <w:proofErr w:type="spellEnd"/>
            <w:r w:rsidRPr="006C2708">
              <w:rPr>
                <w:lang w:eastAsia="en-US"/>
              </w:rPr>
              <w:t xml:space="preserve">, эйнштейновской, синергетической  научных революций.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proofErr w:type="spellStart"/>
            <w:r w:rsidRPr="006C2708">
              <w:rPr>
                <w:lang w:eastAsia="en-US"/>
              </w:rPr>
              <w:t>И.Лакатос</w:t>
            </w:r>
            <w:proofErr w:type="spellEnd"/>
            <w:r w:rsidRPr="006C2708">
              <w:rPr>
                <w:lang w:eastAsia="en-US"/>
              </w:rPr>
              <w:t xml:space="preserve"> о научных революциях  как конкуренции научных программ.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proofErr w:type="spellStart"/>
            <w:r w:rsidRPr="006C2708">
              <w:rPr>
                <w:lang w:eastAsia="en-US"/>
              </w:rPr>
              <w:t>К.Поппер</w:t>
            </w:r>
            <w:proofErr w:type="spellEnd"/>
            <w:r w:rsidRPr="006C2708">
              <w:rPr>
                <w:lang w:eastAsia="en-US"/>
              </w:rPr>
              <w:t>: концепция перманентной научной революции. Фальсификация и верификация.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 Научная рациональность как философская проблема. Классическая и неклассическая рациональность: разум и культура. Рациональность как способ отношения человека к миру.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Детерминанты развития научной рациональности. Исторические типы и формы научной рациональности. Классическая, неклассическая и </w:t>
            </w:r>
            <w:proofErr w:type="spellStart"/>
            <w:r w:rsidRPr="006C2708">
              <w:rPr>
                <w:lang w:eastAsia="en-US"/>
              </w:rPr>
              <w:t>постклассическая</w:t>
            </w:r>
            <w:proofErr w:type="spellEnd"/>
            <w:r w:rsidRPr="006C2708">
              <w:rPr>
                <w:lang w:eastAsia="en-US"/>
              </w:rPr>
              <w:t xml:space="preserve"> научная рациональность.</w:t>
            </w: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6</w:t>
            </w:r>
            <w:r w:rsidRPr="006C2708">
              <w:rPr>
                <w:b/>
                <w:lang w:eastAsia="en-US"/>
              </w:rPr>
              <w:t>. Особенности современного этапа развития науки. Этические проблемы науки ХХ</w:t>
            </w:r>
            <w:proofErr w:type="gramStart"/>
            <w:r w:rsidRPr="006C2708">
              <w:rPr>
                <w:b/>
                <w:lang w:eastAsia="en-US"/>
              </w:rPr>
              <w:t>I</w:t>
            </w:r>
            <w:proofErr w:type="gramEnd"/>
            <w:r w:rsidRPr="006C2708">
              <w:rPr>
                <w:b/>
                <w:lang w:eastAsia="en-US"/>
              </w:rPr>
              <w:t xml:space="preserve"> века.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iCs/>
                <w:color w:val="000000"/>
                <w:lang w:eastAsia="en-US"/>
              </w:rPr>
              <w:t xml:space="preserve">Наука и глобальные проблемы современного мира. Сциентизм и </w:t>
            </w:r>
            <w:proofErr w:type="spellStart"/>
            <w:r w:rsidRPr="006C2708">
              <w:rPr>
                <w:iCs/>
                <w:color w:val="000000"/>
                <w:lang w:eastAsia="en-US"/>
              </w:rPr>
              <w:t>антисциентизм</w:t>
            </w:r>
            <w:proofErr w:type="spellEnd"/>
            <w:r w:rsidRPr="006C2708">
              <w:rPr>
                <w:iCs/>
                <w:color w:val="000000"/>
                <w:lang w:eastAsia="en-US"/>
              </w:rPr>
              <w:t xml:space="preserve">. Диспропорции между естественнонаучным и гуманитарным знанием.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proofErr w:type="spellStart"/>
            <w:r w:rsidRPr="006C2708">
              <w:rPr>
                <w:iCs/>
                <w:color w:val="000000"/>
                <w:lang w:eastAsia="en-US"/>
              </w:rPr>
              <w:t>Гуманизация</w:t>
            </w:r>
            <w:proofErr w:type="spellEnd"/>
            <w:r w:rsidRPr="006C2708">
              <w:rPr>
                <w:iCs/>
                <w:color w:val="000000"/>
                <w:lang w:eastAsia="en-US"/>
              </w:rPr>
              <w:t xml:space="preserve"> и </w:t>
            </w:r>
            <w:proofErr w:type="spellStart"/>
            <w:r w:rsidRPr="006C2708">
              <w:rPr>
                <w:iCs/>
                <w:color w:val="000000"/>
                <w:lang w:eastAsia="en-US"/>
              </w:rPr>
              <w:t>гуманитаризация</w:t>
            </w:r>
            <w:proofErr w:type="spellEnd"/>
            <w:r w:rsidRPr="006C2708">
              <w:rPr>
                <w:iCs/>
                <w:color w:val="000000"/>
                <w:lang w:eastAsia="en-US"/>
              </w:rPr>
              <w:t xml:space="preserve"> науки. Новые возможности разума.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iCs/>
                <w:color w:val="000000"/>
                <w:lang w:eastAsia="en-US"/>
              </w:rPr>
              <w:t>Наука и религия. Метафизические основания современных научных теорий.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proofErr w:type="spellStart"/>
            <w:r w:rsidRPr="006C2708">
              <w:rPr>
                <w:iCs/>
                <w:color w:val="000000"/>
                <w:lang w:eastAsia="en-US"/>
              </w:rPr>
              <w:t>Антропологизация</w:t>
            </w:r>
            <w:proofErr w:type="spellEnd"/>
            <w:r w:rsidRPr="006C2708">
              <w:rPr>
                <w:iCs/>
                <w:color w:val="000000"/>
                <w:lang w:eastAsia="en-US"/>
              </w:rPr>
              <w:t xml:space="preserve"> научно-теоретического знания и основные контуры будущего культурно-исторического типа рациональности.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iCs/>
                <w:color w:val="000000"/>
                <w:lang w:eastAsia="en-US"/>
              </w:rPr>
              <w:t xml:space="preserve">Перспективы науки. Ученые – золотой фонд современных обществ.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iCs/>
                <w:color w:val="000000"/>
                <w:lang w:eastAsia="en-US"/>
              </w:rPr>
              <w:t xml:space="preserve"> Информационное общество и его особенности. Издержки информатизации.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iCs/>
                <w:color w:val="000000"/>
                <w:lang w:eastAsia="en-US"/>
              </w:rPr>
              <w:t xml:space="preserve"> Этика  современной науки.</w:t>
            </w:r>
          </w:p>
        </w:tc>
      </w:tr>
      <w:tr w:rsidR="00363F2C" w:rsidRPr="00363F2C" w:rsidTr="007E7AE2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Раздел 2. Философские и социальные проблемы медицинской науки и практики</w:t>
            </w:r>
          </w:p>
        </w:tc>
      </w:tr>
      <w:tr w:rsidR="00363F2C" w:rsidRPr="00363F2C" w:rsidTr="007E7AE2">
        <w:trPr>
          <w:trHeight w:val="64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7</w:t>
            </w:r>
            <w:r w:rsidRPr="006C2708">
              <w:rPr>
                <w:b/>
                <w:lang w:eastAsia="en-US"/>
              </w:rPr>
              <w:t>. Философия медицины, её предмет и задачи.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Связь философии и медицины в истории культуры.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rStyle w:val="submenu-table"/>
                <w:lang w:eastAsia="en-US"/>
              </w:rPr>
            </w:pPr>
            <w:r w:rsidRPr="006C2708">
              <w:rPr>
                <w:lang w:eastAsia="en-US"/>
              </w:rPr>
              <w:t xml:space="preserve">Медицинская наука — комплекс медико-биологических, клинических и социально-гигиенических дисциплин. </w:t>
            </w:r>
            <w:r w:rsidRPr="006C2708">
              <w:rPr>
                <w:rStyle w:val="submenu-table"/>
                <w:bCs/>
                <w:lang w:eastAsia="en-US"/>
              </w:rPr>
              <w:t xml:space="preserve">Дифференциация и интеграция медицинских знаний. Медицина как наука и искусство, теория и практика.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>Философия медицины как  самосознание медицинског</w:t>
            </w:r>
            <w:r w:rsidRPr="006C2708">
              <w:rPr>
                <w:lang w:eastAsia="en-US"/>
              </w:rPr>
              <w:t>о сообщества, ее основные разделы.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 xml:space="preserve">Философская антропология, философия сознания, социальная философия  как основы медицинских теорий (теория адаптации, теории детерминизма, теории нормальной (оптимальной) </w:t>
            </w:r>
            <w:proofErr w:type="spellStart"/>
            <w:r w:rsidRPr="006C2708">
              <w:rPr>
                <w:color w:val="000000"/>
                <w:lang w:eastAsia="en-US"/>
              </w:rPr>
              <w:t>саморегуляции</w:t>
            </w:r>
            <w:proofErr w:type="spellEnd"/>
            <w:r w:rsidRPr="006C2708">
              <w:rPr>
                <w:color w:val="000000"/>
                <w:lang w:eastAsia="en-US"/>
              </w:rPr>
              <w:t xml:space="preserve"> и теории общей патологии и </w:t>
            </w:r>
            <w:proofErr w:type="spellStart"/>
            <w:proofErr w:type="gramStart"/>
            <w:r w:rsidRPr="006C2708">
              <w:rPr>
                <w:color w:val="000000"/>
                <w:lang w:eastAsia="en-US"/>
              </w:rPr>
              <w:t>др</w:t>
            </w:r>
            <w:proofErr w:type="spellEnd"/>
            <w:proofErr w:type="gramEnd"/>
            <w:r w:rsidRPr="006C2708">
              <w:rPr>
                <w:color w:val="000000"/>
                <w:lang w:eastAsia="en-US"/>
              </w:rPr>
              <w:t>)</w:t>
            </w:r>
            <w:r w:rsidRPr="006C2708">
              <w:rPr>
                <w:lang w:eastAsia="en-US"/>
              </w:rPr>
              <w:t xml:space="preserve">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Современная философия как  методологический фундамент медицинского знания.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proofErr w:type="gramStart"/>
            <w:r w:rsidRPr="006C2708">
              <w:rPr>
                <w:lang w:eastAsia="en-US"/>
              </w:rPr>
              <w:t xml:space="preserve">Мировоззренческие основания медицины (совокупность принципов, законов и категорий, отражающих универсальные свойства и законы бытия материи, применительно к объекту медицины. </w:t>
            </w:r>
            <w:proofErr w:type="gramEnd"/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proofErr w:type="gramStart"/>
            <w:r w:rsidRPr="006C2708">
              <w:rPr>
                <w:lang w:eastAsia="en-US"/>
              </w:rPr>
              <w:t xml:space="preserve">Гносеологические основания медицины (совокупность принципов познавательной деятельности врача, законы развития и смены гипотез и теорий в медицине, систему методов научного познания. </w:t>
            </w:r>
            <w:proofErr w:type="gramEnd"/>
          </w:p>
          <w:p w:rsidR="005D44CB" w:rsidRPr="006C2708" w:rsidRDefault="005D44CB" w:rsidP="006C270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Социологические основания медицинской науки (система принципов и методов, выражающих место данной науки в общем человеческом знании). </w:t>
            </w:r>
          </w:p>
        </w:tc>
      </w:tr>
      <w:tr w:rsidR="00363F2C" w:rsidRPr="00363F2C" w:rsidTr="007E7AE2">
        <w:trPr>
          <w:trHeight w:val="64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 xml:space="preserve">Тема </w:t>
            </w:r>
            <w:r w:rsidRPr="006C2708">
              <w:rPr>
                <w:b/>
                <w:lang w:eastAsia="en-US"/>
              </w:rPr>
              <w:t>8</w:t>
            </w:r>
            <w:r w:rsidRPr="006C2708">
              <w:rPr>
                <w:b/>
                <w:lang w:eastAsia="en-US"/>
              </w:rPr>
              <w:t>. Генезис медицины. Особенности развития медицины в ХХ  и ХХ</w:t>
            </w:r>
            <w:proofErr w:type="gramStart"/>
            <w:r w:rsidRPr="006C2708">
              <w:rPr>
                <w:b/>
                <w:lang w:val="en-US" w:eastAsia="en-US"/>
              </w:rPr>
              <w:t>I</w:t>
            </w:r>
            <w:proofErr w:type="gramEnd"/>
            <w:r w:rsidRPr="006C2708">
              <w:rPr>
                <w:b/>
                <w:lang w:eastAsia="en-US"/>
              </w:rPr>
              <w:t xml:space="preserve"> веке.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rStyle w:val="submenu-table"/>
                <w:lang w:eastAsia="en-US"/>
              </w:rPr>
            </w:pPr>
            <w:r w:rsidRPr="006C2708">
              <w:rPr>
                <w:rStyle w:val="submenu-table"/>
                <w:bCs/>
                <w:lang w:eastAsia="en-US"/>
              </w:rPr>
              <w:t xml:space="preserve">Социальные концепции общества и их влияние на решение проблем общественного </w:t>
            </w:r>
            <w:r w:rsidRPr="006C2708">
              <w:rPr>
                <w:rStyle w:val="submenu-table"/>
                <w:bCs/>
                <w:lang w:eastAsia="en-US"/>
              </w:rPr>
              <w:lastRenderedPageBreak/>
              <w:t>здоровья, организацию здравоохранения, профилактику и клиническую деятельность</w:t>
            </w:r>
            <w:r w:rsidRPr="006C2708">
              <w:rPr>
                <w:rStyle w:val="submenu-table"/>
                <w:b/>
                <w:bCs/>
                <w:lang w:eastAsia="en-US"/>
              </w:rPr>
              <w:t xml:space="preserve">. </w:t>
            </w:r>
            <w:r w:rsidRPr="006C2708">
              <w:rPr>
                <w:rStyle w:val="submenu-table"/>
                <w:bCs/>
                <w:lang w:eastAsia="en-US"/>
              </w:rPr>
              <w:t xml:space="preserve">Развитие медицины в </w:t>
            </w:r>
            <w:proofErr w:type="spellStart"/>
            <w:r w:rsidRPr="006C2708">
              <w:rPr>
                <w:rStyle w:val="submenu-table"/>
                <w:bCs/>
                <w:lang w:eastAsia="en-US"/>
              </w:rPr>
              <w:t>антропосоциокультурогенезе</w:t>
            </w:r>
            <w:proofErr w:type="spellEnd"/>
            <w:r w:rsidRPr="006C2708">
              <w:rPr>
                <w:rStyle w:val="submenu-table"/>
                <w:bCs/>
                <w:lang w:eastAsia="en-US"/>
              </w:rPr>
              <w:t xml:space="preserve">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Прогресс науки и техники, бурное развитие естественных наук и технических достижений и их влияние на медицину 19-20 </w:t>
            </w:r>
            <w:proofErr w:type="spellStart"/>
            <w:r w:rsidRPr="006C2708">
              <w:rPr>
                <w:lang w:eastAsia="en-US"/>
              </w:rPr>
              <w:t>в.в</w:t>
            </w:r>
            <w:proofErr w:type="spellEnd"/>
            <w:r w:rsidRPr="006C2708">
              <w:rPr>
                <w:lang w:eastAsia="en-US"/>
              </w:rPr>
              <w:t xml:space="preserve">. фундаментальные открытия в медицине в 20 веке. </w:t>
            </w:r>
            <w:r w:rsidRPr="006C2708">
              <w:rPr>
                <w:rFonts w:eastAsiaTheme="minorHAnsi"/>
                <w:bCs/>
                <w:lang w:eastAsia="en-US"/>
              </w:rPr>
              <w:t xml:space="preserve">Влияние геополитических событий на развитие медицины в ХХ веке.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rFonts w:eastAsiaTheme="minorHAnsi"/>
                <w:bCs/>
                <w:lang w:eastAsia="en-US"/>
              </w:rPr>
              <w:t xml:space="preserve">Современные теории медицины: </w:t>
            </w:r>
            <w:r w:rsidRPr="006C2708">
              <w:rPr>
                <w:lang w:eastAsia="en-US"/>
              </w:rPr>
              <w:t xml:space="preserve"> «болезней цивилизации и социальной </w:t>
            </w:r>
            <w:proofErr w:type="spellStart"/>
            <w:r w:rsidRPr="006C2708">
              <w:rPr>
                <w:lang w:eastAsia="en-US"/>
              </w:rPr>
              <w:t>дезадаптации</w:t>
            </w:r>
            <w:proofErr w:type="spellEnd"/>
            <w:r w:rsidRPr="006C2708">
              <w:rPr>
                <w:lang w:eastAsia="en-US"/>
              </w:rPr>
              <w:t xml:space="preserve">», теория конвергенции общественных систем, здоровье населения и здравоохранение, теория стресса и общего адаптационного синдрома, теория нервизма и </w:t>
            </w:r>
            <w:proofErr w:type="spellStart"/>
            <w:r w:rsidRPr="006C2708">
              <w:rPr>
                <w:lang w:eastAsia="en-US"/>
              </w:rPr>
              <w:t>кортиковисцеральной</w:t>
            </w:r>
            <w:proofErr w:type="spellEnd"/>
            <w:r w:rsidRPr="006C2708">
              <w:rPr>
                <w:lang w:eastAsia="en-US"/>
              </w:rPr>
              <w:t xml:space="preserve"> патологии.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Проблемы коммерциализации, </w:t>
            </w:r>
            <w:proofErr w:type="spellStart"/>
            <w:r w:rsidRPr="006C2708">
              <w:rPr>
                <w:lang w:eastAsia="en-US"/>
              </w:rPr>
              <w:t>технизации</w:t>
            </w:r>
            <w:proofErr w:type="spellEnd"/>
            <w:r w:rsidRPr="006C2708">
              <w:rPr>
                <w:lang w:eastAsia="en-US"/>
              </w:rPr>
              <w:t xml:space="preserve"> и информатизации современной медицины, тенденции к </w:t>
            </w:r>
            <w:proofErr w:type="spellStart"/>
            <w:r w:rsidRPr="006C2708">
              <w:rPr>
                <w:lang w:eastAsia="en-US"/>
              </w:rPr>
              <w:t>сверхспециализации</w:t>
            </w:r>
            <w:proofErr w:type="spellEnd"/>
            <w:r w:rsidRPr="006C2708">
              <w:rPr>
                <w:lang w:eastAsia="en-US"/>
              </w:rPr>
              <w:t xml:space="preserve">.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lang w:eastAsia="en-US"/>
              </w:rPr>
            </w:pPr>
            <w:r w:rsidRPr="006C2708">
              <w:rPr>
                <w:lang w:eastAsia="en-US"/>
              </w:rPr>
              <w:t xml:space="preserve">Необходимость </w:t>
            </w:r>
            <w:proofErr w:type="spellStart"/>
            <w:r w:rsidRPr="006C2708">
              <w:rPr>
                <w:lang w:eastAsia="en-US"/>
              </w:rPr>
              <w:t>гуманизации</w:t>
            </w:r>
            <w:proofErr w:type="spellEnd"/>
            <w:r w:rsidRPr="006C2708">
              <w:rPr>
                <w:lang w:eastAsia="en-US"/>
              </w:rPr>
              <w:t xml:space="preserve"> и </w:t>
            </w:r>
            <w:proofErr w:type="spellStart"/>
            <w:r w:rsidRPr="006C2708">
              <w:rPr>
                <w:lang w:eastAsia="en-US"/>
              </w:rPr>
              <w:t>гуманитаризации</w:t>
            </w:r>
            <w:proofErr w:type="spellEnd"/>
            <w:r w:rsidRPr="006C2708">
              <w:rPr>
                <w:lang w:eastAsia="en-US"/>
              </w:rPr>
              <w:t xml:space="preserve"> современной медицинской науки и практики.</w:t>
            </w: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lastRenderedPageBreak/>
              <w:t xml:space="preserve">Тема </w:t>
            </w:r>
            <w:r w:rsidRPr="006C2708">
              <w:rPr>
                <w:b/>
                <w:lang w:eastAsia="en-US"/>
              </w:rPr>
              <w:t>9</w:t>
            </w:r>
            <w:r w:rsidRPr="006C2708">
              <w:rPr>
                <w:b/>
                <w:lang w:eastAsia="en-US"/>
              </w:rPr>
              <w:t>. Рациональность и научность медицинского знания. Философские категории и понятия медицины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 xml:space="preserve">Принципы и  признаки рационализма и научности медицинского знания </w:t>
            </w:r>
          </w:p>
          <w:p w:rsidR="006C2708" w:rsidRPr="006C2708" w:rsidRDefault="005D44CB" w:rsidP="006C2708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 xml:space="preserve"> Идеал научности. Медицинские донаучные, </w:t>
            </w:r>
            <w:proofErr w:type="spellStart"/>
            <w:r w:rsidRPr="006C2708">
              <w:rPr>
                <w:color w:val="000000"/>
                <w:lang w:eastAsia="en-US"/>
              </w:rPr>
              <w:t>вненаучные</w:t>
            </w:r>
            <w:proofErr w:type="spellEnd"/>
            <w:r w:rsidRPr="006C2708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C2708">
              <w:rPr>
                <w:color w:val="000000"/>
                <w:lang w:eastAsia="en-US"/>
              </w:rPr>
              <w:t>девиантные</w:t>
            </w:r>
            <w:proofErr w:type="spellEnd"/>
            <w:r w:rsidRPr="006C2708">
              <w:rPr>
                <w:color w:val="000000"/>
                <w:lang w:eastAsia="en-US"/>
              </w:rPr>
              <w:t xml:space="preserve"> знания</w:t>
            </w:r>
            <w:r w:rsidR="006C2708" w:rsidRPr="006C2708">
              <w:rPr>
                <w:color w:val="000000"/>
                <w:lang w:eastAsia="en-US"/>
              </w:rPr>
              <w:t>,</w:t>
            </w:r>
            <w:r w:rsidRPr="006C2708">
              <w:rPr>
                <w:color w:val="000000"/>
                <w:lang w:eastAsia="en-US"/>
              </w:rPr>
              <w:t xml:space="preserve"> их отличия и роль в культуре. </w:t>
            </w:r>
          </w:p>
          <w:p w:rsidR="006C2708" w:rsidRPr="006C2708" w:rsidRDefault="005D44CB" w:rsidP="006C2708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 xml:space="preserve">Структура теоретического исследования. Первичные теоретические модели и законы. Категории «целое» и «часть», «структура» и «функция» в медицине. </w:t>
            </w:r>
          </w:p>
          <w:p w:rsidR="006C2708" w:rsidRPr="006C2708" w:rsidRDefault="005D44CB" w:rsidP="006C2708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 xml:space="preserve">Проявление диалектических категорий в медицинском познании: единичное-особенное-общее, </w:t>
            </w:r>
            <w:proofErr w:type="gramStart"/>
            <w:r w:rsidRPr="006C2708">
              <w:rPr>
                <w:bCs/>
                <w:iCs/>
                <w:color w:val="000000"/>
                <w:lang w:eastAsia="en-US"/>
              </w:rPr>
              <w:t>причины-следствие</w:t>
            </w:r>
            <w:proofErr w:type="gramEnd"/>
            <w:r w:rsidRPr="006C2708">
              <w:rPr>
                <w:bCs/>
                <w:iCs/>
                <w:color w:val="000000"/>
                <w:lang w:eastAsia="en-US"/>
              </w:rPr>
              <w:t>, необходимость – случайность, содержание-форма, сущность-явление, возможность-действительность.</w:t>
            </w:r>
            <w:r w:rsidRPr="006C2708">
              <w:rPr>
                <w:color w:val="000000"/>
                <w:lang w:eastAsia="en-US"/>
              </w:rPr>
              <w:t xml:space="preserve"> </w:t>
            </w:r>
          </w:p>
          <w:p w:rsidR="005D44CB" w:rsidRPr="006C2708" w:rsidRDefault="005D44CB" w:rsidP="006C2708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>Проблема причинности (этиологии) в медицине.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 </w:t>
            </w:r>
            <w:r w:rsidRPr="006C2708">
              <w:rPr>
                <w:bCs/>
                <w:color w:val="000000"/>
                <w:lang w:eastAsia="en-US"/>
              </w:rPr>
              <w:t>Количество, качество и мера как категории философии медицины. Мера и норма в медицине.</w:t>
            </w:r>
          </w:p>
        </w:tc>
      </w:tr>
      <w:tr w:rsidR="00363F2C" w:rsidRPr="00363F2C" w:rsidTr="007E7AE2">
        <w:trPr>
          <w:trHeight w:val="63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Тема 1</w:t>
            </w:r>
            <w:r w:rsidRPr="006C2708">
              <w:rPr>
                <w:b/>
                <w:lang w:eastAsia="en-US"/>
              </w:rPr>
              <w:t>0</w:t>
            </w:r>
            <w:r w:rsidRPr="006C2708">
              <w:rPr>
                <w:b/>
                <w:lang w:eastAsia="en-US"/>
              </w:rPr>
              <w:t xml:space="preserve">. Сознание и познание как проблемы философии медицины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0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Cs/>
                <w:iCs/>
                <w:color w:val="000000"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 xml:space="preserve">Психосоматическая проблема, ее философские и медицинские аспекты. Понятия сознание, психика, бессознательное.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0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Cs/>
                <w:iCs/>
                <w:color w:val="000000"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>Связь телесного и духовного в существовании человека.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 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Слово как лечебный фактор. Причины неврозов.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0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Cs/>
                <w:iCs/>
                <w:color w:val="000000"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>Познание как процесс и диагноз как форма познавательного процесса. Соотношение познания, распознавания и интерпретации в медиц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инской </w:t>
            </w:r>
            <w:r w:rsidRPr="006C2708">
              <w:rPr>
                <w:bCs/>
                <w:iCs/>
                <w:color w:val="000000"/>
                <w:lang w:eastAsia="en-US"/>
              </w:rPr>
              <w:t>диагностике.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>Основные аспекты распознавания болезни: логический; технический; семиотический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color w:val="000000"/>
                <w:lang w:eastAsia="en-US"/>
              </w:rPr>
              <w:t>Влияние техники и технологий на медицинское познание. Проблема истинности диагноза.</w:t>
            </w:r>
          </w:p>
        </w:tc>
      </w:tr>
      <w:tr w:rsidR="00363F2C" w:rsidRPr="00363F2C" w:rsidTr="007E7AE2">
        <w:trPr>
          <w:trHeight w:val="676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363F2C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Тема 1</w:t>
            </w:r>
            <w:r w:rsidRPr="006C2708">
              <w:rPr>
                <w:b/>
                <w:lang w:eastAsia="en-US"/>
              </w:rPr>
              <w:t>1</w:t>
            </w:r>
            <w:r w:rsidRPr="006C2708">
              <w:rPr>
                <w:b/>
                <w:lang w:eastAsia="en-US"/>
              </w:rPr>
              <w:t>. Проблема человека в философии и медицине.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>Проблема соотношения социального и биологического в человеке.</w:t>
            </w:r>
            <w:r w:rsidRPr="006C2708">
              <w:rPr>
                <w:color w:val="000000"/>
                <w:lang w:eastAsia="en-US"/>
              </w:rPr>
              <w:t xml:space="preserve"> Человек как </w:t>
            </w:r>
            <w:proofErr w:type="spellStart"/>
            <w:r w:rsidRPr="006C2708">
              <w:rPr>
                <w:color w:val="000000"/>
                <w:lang w:eastAsia="en-US"/>
              </w:rPr>
              <w:t>биопсихосоциальное</w:t>
            </w:r>
            <w:proofErr w:type="spellEnd"/>
            <w:r w:rsidRPr="006C2708">
              <w:rPr>
                <w:color w:val="000000"/>
                <w:lang w:eastAsia="en-US"/>
              </w:rPr>
              <w:t xml:space="preserve"> существо. Биологизаторские (натуралистические) и </w:t>
            </w:r>
            <w:proofErr w:type="spellStart"/>
            <w:r w:rsidRPr="006C2708">
              <w:rPr>
                <w:color w:val="000000"/>
                <w:lang w:eastAsia="en-US"/>
              </w:rPr>
              <w:t>социологизаторские</w:t>
            </w:r>
            <w:proofErr w:type="spellEnd"/>
            <w:r w:rsidRPr="006C2708">
              <w:rPr>
                <w:color w:val="000000"/>
                <w:lang w:eastAsia="en-US"/>
              </w:rPr>
              <w:t xml:space="preserve"> трактовки человека. Психоаналитическая философия (</w:t>
            </w:r>
            <w:proofErr w:type="spellStart"/>
            <w:r w:rsidRPr="006C2708">
              <w:rPr>
                <w:color w:val="000000"/>
                <w:lang w:eastAsia="en-US"/>
              </w:rPr>
              <w:t>З.Фрейд</w:t>
            </w:r>
            <w:proofErr w:type="spellEnd"/>
            <w:r w:rsidRPr="006C2708">
              <w:rPr>
                <w:color w:val="000000"/>
                <w:lang w:eastAsia="en-US"/>
              </w:rPr>
              <w:t>), биологическая антропология (</w:t>
            </w:r>
            <w:proofErr w:type="spellStart"/>
            <w:r w:rsidRPr="006C2708">
              <w:rPr>
                <w:color w:val="000000"/>
                <w:lang w:eastAsia="en-US"/>
              </w:rPr>
              <w:t>А.Гелен</w:t>
            </w:r>
            <w:proofErr w:type="spellEnd"/>
            <w:r w:rsidRPr="006C2708">
              <w:rPr>
                <w:color w:val="000000"/>
                <w:lang w:eastAsia="en-US"/>
              </w:rPr>
              <w:t>), технократическая философия.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 xml:space="preserve">Человек как </w:t>
            </w:r>
            <w:proofErr w:type="spellStart"/>
            <w:r w:rsidRPr="006C2708">
              <w:rPr>
                <w:bCs/>
                <w:iCs/>
                <w:color w:val="000000"/>
                <w:lang w:eastAsia="en-US"/>
              </w:rPr>
              <w:t>космопланетарный</w:t>
            </w:r>
            <w:proofErr w:type="spellEnd"/>
            <w:r w:rsidRPr="006C2708">
              <w:rPr>
                <w:bCs/>
                <w:iCs/>
                <w:color w:val="000000"/>
                <w:lang w:eastAsia="en-US"/>
              </w:rPr>
              <w:t xml:space="preserve"> феномен (</w:t>
            </w:r>
            <w:proofErr w:type="spellStart"/>
            <w:r w:rsidRPr="006C2708">
              <w:rPr>
                <w:bCs/>
                <w:iCs/>
                <w:color w:val="000000"/>
                <w:lang w:eastAsia="en-US"/>
              </w:rPr>
              <w:t>А.Чижевский</w:t>
            </w:r>
            <w:proofErr w:type="spellEnd"/>
            <w:r w:rsidRPr="006C2708">
              <w:rPr>
                <w:bCs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6C2708">
              <w:rPr>
                <w:bCs/>
                <w:iCs/>
                <w:color w:val="000000"/>
                <w:lang w:eastAsia="en-US"/>
              </w:rPr>
              <w:t>В.П.Казначеев</w:t>
            </w:r>
            <w:proofErr w:type="spellEnd"/>
            <w:r w:rsidRPr="006C2708">
              <w:rPr>
                <w:bCs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6C2708">
              <w:rPr>
                <w:bCs/>
                <w:iCs/>
                <w:color w:val="000000"/>
                <w:lang w:eastAsia="en-US"/>
              </w:rPr>
              <w:t>Е.А.Спирин</w:t>
            </w:r>
            <w:proofErr w:type="spellEnd"/>
            <w:r w:rsidRPr="006C2708">
              <w:rPr>
                <w:bCs/>
                <w:iCs/>
                <w:color w:val="000000"/>
                <w:lang w:eastAsia="en-US"/>
              </w:rPr>
              <w:t xml:space="preserve">). Человек как часть биосферы и микрокосм общества.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>Ч</w:t>
            </w:r>
            <w:r w:rsidRPr="006C2708">
              <w:rPr>
                <w:bCs/>
                <w:iCs/>
                <w:color w:val="000000"/>
                <w:lang w:eastAsia="en-US"/>
              </w:rPr>
              <w:t xml:space="preserve">еловек в контексте глобальных проблем современности: философские и медицинские аспекты.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>Экология человека и медицинская экология.</w:t>
            </w:r>
          </w:p>
        </w:tc>
      </w:tr>
      <w:tr w:rsidR="00363F2C" w:rsidRPr="00363F2C" w:rsidTr="007E7AE2">
        <w:trPr>
          <w:trHeight w:val="83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2C" w:rsidRPr="006C2708" w:rsidRDefault="006C2708" w:rsidP="006C2708">
            <w:pPr>
              <w:shd w:val="clear" w:color="auto" w:fill="FFFFFF"/>
              <w:tabs>
                <w:tab w:val="left" w:pos="996"/>
                <w:tab w:val="left" w:pos="1169"/>
              </w:tabs>
              <w:ind w:firstLine="709"/>
              <w:jc w:val="both"/>
              <w:rPr>
                <w:b/>
                <w:lang w:eastAsia="en-US"/>
              </w:rPr>
            </w:pPr>
            <w:r w:rsidRPr="006C2708">
              <w:rPr>
                <w:b/>
                <w:lang w:eastAsia="en-US"/>
              </w:rPr>
              <w:t>Тема 1</w:t>
            </w:r>
            <w:r w:rsidRPr="006C2708">
              <w:rPr>
                <w:b/>
                <w:lang w:eastAsia="en-US"/>
              </w:rPr>
              <w:t>2</w:t>
            </w:r>
            <w:r w:rsidRPr="006C2708">
              <w:rPr>
                <w:b/>
                <w:lang w:eastAsia="en-US"/>
              </w:rPr>
              <w:t xml:space="preserve">. </w:t>
            </w:r>
            <w:r w:rsidR="00363F2C" w:rsidRPr="006C2708">
              <w:rPr>
                <w:b/>
                <w:lang w:eastAsia="en-US"/>
              </w:rPr>
              <w:t>Проблема нормы, здоровья и болезни. Проблемы жизни смерти и бессмертия в философии и медицине</w:t>
            </w:r>
            <w:r w:rsidRPr="006C2708">
              <w:rPr>
                <w:b/>
                <w:lang w:eastAsia="en-US"/>
              </w:rPr>
              <w:t>.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bCs/>
                <w:iCs/>
                <w:color w:val="000000"/>
                <w:lang w:eastAsia="en-US"/>
              </w:rPr>
              <w:t xml:space="preserve">Социально-биологическая обусловленность здоровья и болезни человека. </w:t>
            </w:r>
            <w:r w:rsidRPr="006C2708">
              <w:rPr>
                <w:rFonts w:eastAsiaTheme="minorHAnsi"/>
                <w:lang w:eastAsia="en-US"/>
              </w:rPr>
              <w:t xml:space="preserve">Критерии здоровья.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rFonts w:eastAsiaTheme="minorHAnsi"/>
                <w:lang w:eastAsia="en-US"/>
              </w:rPr>
              <w:t xml:space="preserve">Филогенез и онтогенез человека. Проблемы здоровья: </w:t>
            </w:r>
            <w:proofErr w:type="spellStart"/>
            <w:r w:rsidRPr="006C2708">
              <w:rPr>
                <w:rFonts w:eastAsiaTheme="minorHAnsi"/>
                <w:lang w:eastAsia="en-US"/>
              </w:rPr>
              <w:t>субъективные</w:t>
            </w:r>
            <w:proofErr w:type="gramStart"/>
            <w:r w:rsidRPr="006C2708">
              <w:rPr>
                <w:rFonts w:eastAsiaTheme="minorHAnsi"/>
                <w:lang w:eastAsia="en-US"/>
              </w:rPr>
              <w:t>,о</w:t>
            </w:r>
            <w:proofErr w:type="gramEnd"/>
            <w:r w:rsidRPr="006C2708">
              <w:rPr>
                <w:rFonts w:eastAsiaTheme="minorHAnsi"/>
                <w:lang w:eastAsia="en-US"/>
              </w:rPr>
              <w:t>бъективные</w:t>
            </w:r>
            <w:proofErr w:type="spellEnd"/>
            <w:r w:rsidRPr="006C2708">
              <w:rPr>
                <w:rFonts w:eastAsiaTheme="minorHAnsi"/>
                <w:lang w:eastAsia="en-US"/>
              </w:rPr>
              <w:t xml:space="preserve"> и социальные. Понятие о здоровом образе жизни (ЗОЖ). Эволюция и ЗОЖ.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rFonts w:eastAsiaTheme="minorHAnsi"/>
                <w:lang w:eastAsia="en-US"/>
              </w:rPr>
              <w:t xml:space="preserve">Онтогенез человека и врожденные заболевания. Наследственность и здоровье. </w:t>
            </w:r>
            <w:r w:rsidRPr="006C2708">
              <w:rPr>
                <w:rFonts w:eastAsiaTheme="minorHAnsi"/>
                <w:lang w:eastAsia="en-US"/>
              </w:rPr>
              <w:lastRenderedPageBreak/>
              <w:t>Факторы среды и их влияние на человеческий организм. Проблемы охраны природы как основа сохранения здоровья.</w:t>
            </w:r>
            <w:r w:rsidRPr="006C2708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proofErr w:type="spellStart"/>
            <w:r w:rsidRPr="006C2708">
              <w:rPr>
                <w:rFonts w:eastAsiaTheme="minorHAnsi"/>
                <w:lang w:eastAsia="en-US"/>
              </w:rPr>
              <w:t>Валеология</w:t>
            </w:r>
            <w:proofErr w:type="spellEnd"/>
            <w:r w:rsidRPr="006C2708">
              <w:rPr>
                <w:rFonts w:eastAsiaTheme="minorHAnsi"/>
                <w:lang w:eastAsia="en-US"/>
              </w:rPr>
              <w:t xml:space="preserve"> как наука о формировании и поддержании оптимального физического, психического и социального здоровья человека.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Феномен смерти в духовном развитии человека. Определение жизни и смерти в философии и медицине. Вера в бессмертие и желание жить вечно: решение проблемы философией и медициной. Медицинская диагностика смерти и критерии смерти.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Право на жизнь смерть. Танатология (философское учение о смерти) и реаниматология (наука изучающая механизмы умирания и оживления умирающего организма).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 xml:space="preserve">Эвтаназия и ее формы. </w:t>
            </w:r>
          </w:p>
          <w:p w:rsidR="006C2708" w:rsidRPr="006C2708" w:rsidRDefault="006C2708" w:rsidP="006C2708">
            <w:pPr>
              <w:pStyle w:val="a7"/>
              <w:numPr>
                <w:ilvl w:val="0"/>
                <w:numId w:val="12"/>
              </w:numPr>
              <w:tabs>
                <w:tab w:val="left" w:pos="996"/>
                <w:tab w:val="left" w:pos="1169"/>
              </w:tabs>
              <w:ind w:left="0" w:firstLine="709"/>
              <w:jc w:val="both"/>
              <w:rPr>
                <w:b/>
                <w:lang w:eastAsia="en-US"/>
              </w:rPr>
            </w:pPr>
            <w:r w:rsidRPr="006C2708">
              <w:rPr>
                <w:lang w:eastAsia="en-US"/>
              </w:rPr>
              <w:t>Искусственное зарождение жизни: социально-философские и медицинские аспекты. Репродуктивные технологии и репродуктивное здоровье: либеральные и консервативные подходы к решению проблемы.</w:t>
            </w:r>
          </w:p>
        </w:tc>
      </w:tr>
    </w:tbl>
    <w:p w:rsidR="00363F2C" w:rsidRPr="00363F2C" w:rsidRDefault="00363F2C" w:rsidP="00363F2C">
      <w:pPr>
        <w:rPr>
          <w:b/>
          <w:caps/>
        </w:rPr>
      </w:pPr>
    </w:p>
    <w:p w:rsidR="00363F2C" w:rsidRPr="00363F2C" w:rsidRDefault="00363F2C" w:rsidP="00363F2C">
      <w:pPr>
        <w:rPr>
          <w:b/>
          <w:caps/>
        </w:rPr>
      </w:pPr>
    </w:p>
    <w:p w:rsidR="00363F2C" w:rsidRPr="00363F2C" w:rsidRDefault="00363F2C" w:rsidP="00363F2C">
      <w:pPr>
        <w:rPr>
          <w:b/>
          <w:caps/>
        </w:rPr>
      </w:pPr>
    </w:p>
    <w:p w:rsidR="009258BE" w:rsidRPr="00363F2C" w:rsidRDefault="009258BE">
      <w:bookmarkStart w:id="0" w:name="_GoBack"/>
      <w:bookmarkEnd w:id="0"/>
    </w:p>
    <w:sectPr w:rsidR="009258BE" w:rsidRPr="0036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41"/>
    <w:multiLevelType w:val="hybridMultilevel"/>
    <w:tmpl w:val="83F001FC"/>
    <w:lvl w:ilvl="0" w:tplc="A498CA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0DD2"/>
    <w:multiLevelType w:val="hybridMultilevel"/>
    <w:tmpl w:val="B08670A8"/>
    <w:lvl w:ilvl="0" w:tplc="2C1C92C2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1AF268B2"/>
    <w:multiLevelType w:val="hybridMultilevel"/>
    <w:tmpl w:val="F724D3C0"/>
    <w:lvl w:ilvl="0" w:tplc="07C464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FD85CA0"/>
    <w:multiLevelType w:val="hybridMultilevel"/>
    <w:tmpl w:val="6E0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D1073"/>
    <w:multiLevelType w:val="hybridMultilevel"/>
    <w:tmpl w:val="EF1A398C"/>
    <w:lvl w:ilvl="0" w:tplc="D72A2048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5400757"/>
    <w:multiLevelType w:val="hybridMultilevel"/>
    <w:tmpl w:val="B1381F8E"/>
    <w:lvl w:ilvl="0" w:tplc="381632D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B5A3584"/>
    <w:multiLevelType w:val="hybridMultilevel"/>
    <w:tmpl w:val="8A2EAC64"/>
    <w:lvl w:ilvl="0" w:tplc="49084C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0AF4863"/>
    <w:multiLevelType w:val="hybridMultilevel"/>
    <w:tmpl w:val="09BCAFDA"/>
    <w:lvl w:ilvl="0" w:tplc="382073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EBD7DEF"/>
    <w:multiLevelType w:val="hybridMultilevel"/>
    <w:tmpl w:val="D0C0ED92"/>
    <w:lvl w:ilvl="0" w:tplc="152A405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4F63230"/>
    <w:multiLevelType w:val="hybridMultilevel"/>
    <w:tmpl w:val="15D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07CA7"/>
    <w:multiLevelType w:val="hybridMultilevel"/>
    <w:tmpl w:val="1736EFB2"/>
    <w:lvl w:ilvl="0" w:tplc="DD3842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73CD4233"/>
    <w:multiLevelType w:val="hybridMultilevel"/>
    <w:tmpl w:val="926E1FAE"/>
    <w:lvl w:ilvl="0" w:tplc="EA72B4B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7C"/>
    <w:rsid w:val="00363F2C"/>
    <w:rsid w:val="005D44CB"/>
    <w:rsid w:val="006C2708"/>
    <w:rsid w:val="009258BE"/>
    <w:rsid w:val="009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F2C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F2C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paragraph" w:styleId="a3">
    <w:basedOn w:val="a"/>
    <w:next w:val="a4"/>
    <w:qFormat/>
    <w:rsid w:val="00363F2C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63F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6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3F2C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363F2C"/>
  </w:style>
  <w:style w:type="paragraph" w:styleId="a7">
    <w:name w:val="List Paragraph"/>
    <w:basedOn w:val="a"/>
    <w:uiPriority w:val="34"/>
    <w:qFormat/>
    <w:rsid w:val="00363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F2C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F2C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paragraph" w:styleId="a3">
    <w:basedOn w:val="a"/>
    <w:next w:val="a4"/>
    <w:qFormat/>
    <w:rsid w:val="00363F2C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63F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6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3F2C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363F2C"/>
  </w:style>
  <w:style w:type="paragraph" w:styleId="a7">
    <w:name w:val="List Paragraph"/>
    <w:basedOn w:val="a"/>
    <w:uiPriority w:val="34"/>
    <w:qFormat/>
    <w:rsid w:val="0036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Овсянникова Елена Константиновна</cp:lastModifiedBy>
  <cp:revision>2</cp:revision>
  <dcterms:created xsi:type="dcterms:W3CDTF">2020-10-22T11:35:00Z</dcterms:created>
  <dcterms:modified xsi:type="dcterms:W3CDTF">2020-10-22T12:01:00Z</dcterms:modified>
</cp:coreProperties>
</file>