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D5" w:rsidRDefault="002335D5" w:rsidP="002335D5">
      <w:pPr>
        <w:jc w:val="center"/>
      </w:pPr>
      <w:r w:rsidRPr="00C7009F">
        <w:rPr>
          <w:noProof/>
        </w:rPr>
        <w:drawing>
          <wp:anchor distT="0" distB="0" distL="114300" distR="114300" simplePos="0" relativeHeight="251659264" behindDoc="1" locked="0" layoutInCell="1" allowOverlap="1" wp14:anchorId="4073B213" wp14:editId="31836AFB">
            <wp:simplePos x="0" y="0"/>
            <wp:positionH relativeFrom="column">
              <wp:posOffset>-411745</wp:posOffset>
            </wp:positionH>
            <wp:positionV relativeFrom="paragraph">
              <wp:posOffset>-10473</wp:posOffset>
            </wp:positionV>
            <wp:extent cx="936104" cy="972108"/>
            <wp:effectExtent l="0" t="0" r="0" b="0"/>
            <wp:wrapNone/>
            <wp:docPr id="5" name="Рисунок 4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логотип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04" cy="97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09F">
        <w:t xml:space="preserve">ФЕДЕРАЛЬНОЕ ГОСУДАРСТВЕННОЕ БЮДЖЕТНОЕ </w:t>
      </w:r>
    </w:p>
    <w:p w:rsidR="002335D5" w:rsidRDefault="002335D5" w:rsidP="002335D5">
      <w:pPr>
        <w:jc w:val="center"/>
      </w:pPr>
      <w:r w:rsidRPr="00C7009F">
        <w:t>ОБРАЗОВАТЕЛЬНОЕ УЧРЕЖДЕНИЕ ВЫСШЕГО ОБРАЗОВАНИЯ</w:t>
      </w:r>
    </w:p>
    <w:p w:rsidR="002335D5" w:rsidRPr="00C7009F" w:rsidRDefault="002335D5" w:rsidP="002335D5">
      <w:pPr>
        <w:jc w:val="center"/>
        <w:rPr>
          <w:b w:val="0"/>
        </w:rPr>
      </w:pPr>
      <w:r w:rsidRPr="00C7009F">
        <w:rPr>
          <w:b w:val="0"/>
        </w:rPr>
        <w:t xml:space="preserve"> КУБАНСКИЙ ГОСУДАРСТВЕННЫЙ МЕДИЦИНСКИЙ УНИВЕРСИТЕТ</w:t>
      </w:r>
    </w:p>
    <w:p w:rsidR="002335D5" w:rsidRDefault="002335D5" w:rsidP="002335D5">
      <w:pPr>
        <w:jc w:val="center"/>
      </w:pPr>
      <w:r w:rsidRPr="00C7009F">
        <w:t xml:space="preserve">МИНИСТЕРСТВА ЗДРАВООХРАНЕНИЯ РОССИЙСКОЙ ФЕДЕРАЦИИ </w:t>
      </w:r>
    </w:p>
    <w:p w:rsidR="002335D5" w:rsidRDefault="002335D5" w:rsidP="002335D5">
      <w:pPr>
        <w:jc w:val="center"/>
      </w:pPr>
      <w:r w:rsidRPr="00C7009F">
        <w:t>(</w:t>
      </w:r>
      <w:proofErr w:type="spellStart"/>
      <w:r w:rsidRPr="00C7009F">
        <w:t>ФГБОУ</w:t>
      </w:r>
      <w:proofErr w:type="spellEnd"/>
      <w:r w:rsidRPr="00C7009F">
        <w:t xml:space="preserve"> ВО КубГМУ Минздрава России) </w:t>
      </w:r>
    </w:p>
    <w:p w:rsidR="002335D5" w:rsidRDefault="002335D5" w:rsidP="002335D5">
      <w:pPr>
        <w:jc w:val="center"/>
        <w:rPr>
          <w:b w:val="0"/>
        </w:rPr>
      </w:pPr>
    </w:p>
    <w:p w:rsidR="002335D5" w:rsidRDefault="002335D5" w:rsidP="00C67F52">
      <w:pPr>
        <w:pStyle w:val="a4"/>
        <w:tabs>
          <w:tab w:val="left" w:pos="993"/>
          <w:tab w:val="left" w:pos="1134"/>
        </w:tabs>
      </w:pPr>
    </w:p>
    <w:p w:rsidR="002335D5" w:rsidRDefault="002335D5" w:rsidP="00C67F52">
      <w:pPr>
        <w:pStyle w:val="a4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 w:rsidRPr="002335D5">
        <w:rPr>
          <w:rFonts w:ascii="Times New Roman" w:hAnsi="Times New Roman" w:cs="Times New Roman"/>
        </w:rPr>
        <w:t xml:space="preserve">ВОПРОСЫ для подготовки к сдаче специального экзамена для лиц, получивших высшее медицинское и фармацевтическое образование в иностранных </w:t>
      </w:r>
      <w:r>
        <w:rPr>
          <w:rFonts w:ascii="Times New Roman" w:hAnsi="Times New Roman" w:cs="Times New Roman"/>
        </w:rPr>
        <w:t xml:space="preserve">государствах по специальности </w:t>
      </w:r>
    </w:p>
    <w:p w:rsidR="00846586" w:rsidRDefault="002335D5" w:rsidP="00C67F52">
      <w:pPr>
        <w:pStyle w:val="a4"/>
        <w:tabs>
          <w:tab w:val="left" w:pos="993"/>
          <w:tab w:val="left" w:pos="1134"/>
        </w:tabs>
      </w:pPr>
      <w:r>
        <w:rPr>
          <w:rFonts w:ascii="Times New Roman" w:hAnsi="Times New Roman" w:cs="Times New Roman"/>
        </w:rPr>
        <w:t>«ПАТОЛОГИЧЕСКАЯ АНАТОМИЯ</w:t>
      </w:r>
      <w:r w:rsidRPr="002335D5">
        <w:rPr>
          <w:rFonts w:ascii="Times New Roman" w:hAnsi="Times New Roman" w:cs="Times New Roman"/>
        </w:rPr>
        <w:t>»</w:t>
      </w:r>
      <w:r>
        <w:t xml:space="preserve"> </w:t>
      </w:r>
    </w:p>
    <w:p w:rsidR="002335D5" w:rsidRDefault="002335D5" w:rsidP="00C67F52">
      <w:pPr>
        <w:pStyle w:val="a4"/>
        <w:tabs>
          <w:tab w:val="left" w:pos="993"/>
          <w:tab w:val="left" w:pos="113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46586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Патологическая анатомия, содержание и задачи предмета, методы исследования.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Основные и дополнительные методы исследования в патологической анатомии. Гистохимическое исследование. Иммуногистохимическое исследование.</w:t>
      </w:r>
    </w:p>
    <w:p w:rsidR="004161FB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Р.Вирхов</w:t>
      </w:r>
      <w:proofErr w:type="spellEnd"/>
      <w:r w:rsidRPr="002335D5">
        <w:rPr>
          <w:b w:val="0"/>
          <w:sz w:val="28"/>
          <w:szCs w:val="28"/>
        </w:rPr>
        <w:t xml:space="preserve"> - основоположник современной патологической анатомии.</w:t>
      </w:r>
    </w:p>
    <w:p w:rsidR="00846586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Понятие о болезни. Этиология и патогенез. </w:t>
      </w:r>
      <w:proofErr w:type="spellStart"/>
      <w:r w:rsidRPr="002335D5">
        <w:rPr>
          <w:b w:val="0"/>
          <w:sz w:val="28"/>
          <w:szCs w:val="28"/>
        </w:rPr>
        <w:t>Патоморфоз</w:t>
      </w:r>
      <w:proofErr w:type="spellEnd"/>
      <w:r w:rsidRPr="002335D5">
        <w:rPr>
          <w:b w:val="0"/>
          <w:sz w:val="28"/>
          <w:szCs w:val="28"/>
        </w:rPr>
        <w:t xml:space="preserve"> болезней.</w:t>
      </w:r>
    </w:p>
    <w:p w:rsidR="004161FB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Диагноз, структура и принципы его построения.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Принципы классификации болезней. МКБ-10.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Адаптация. Виды приспособительных реакций.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Атрофия: виды, причины. Морфологические проявления.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Гипертрофия: виды, причины,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Компенсаторная гипертрофия: виды, причины,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Гиперплазия: виды, этиология, морфологическая характеристика.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Метаплазия: морфогенез, виды, примеры.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Местный и общий </w:t>
      </w:r>
      <w:proofErr w:type="spellStart"/>
      <w:r w:rsidRPr="002335D5">
        <w:rPr>
          <w:b w:val="0"/>
          <w:sz w:val="28"/>
          <w:szCs w:val="28"/>
        </w:rPr>
        <w:t>гемосидероз</w:t>
      </w:r>
      <w:proofErr w:type="spellEnd"/>
      <w:r w:rsidRPr="002335D5">
        <w:rPr>
          <w:b w:val="0"/>
          <w:sz w:val="28"/>
          <w:szCs w:val="28"/>
        </w:rPr>
        <w:t>: причины, морфологические проявления.</w:t>
      </w:r>
    </w:p>
    <w:p w:rsidR="003F04C8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Гемохроматоз: причины, морфологические проявления, осложнения, причины смерти.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Липофусциноз</w:t>
      </w:r>
      <w:proofErr w:type="spellEnd"/>
      <w:r w:rsidRPr="002335D5">
        <w:rPr>
          <w:b w:val="0"/>
          <w:sz w:val="28"/>
          <w:szCs w:val="28"/>
        </w:rPr>
        <w:t>: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Нарушения обмена гликогена: причины,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Нарушение обмена билирубина. Желтухи,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Виды обызвествления: причины, морфологические проявления, исходы.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Гиалиновые изменения: причины, морфогенез, морфологическая характеристика.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Ожирение сердца: причины, морфологические проявления, исходы.</w:t>
      </w:r>
    </w:p>
    <w:p w:rsidR="003A16BB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Амилоидоз: этиологическая классификация, причины развития вторичного амилоидоза.</w:t>
      </w:r>
    </w:p>
    <w:p w:rsidR="003A16BB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Амилоидоз: морфологическая диагностика.</w:t>
      </w:r>
      <w:r w:rsidR="003A16BB" w:rsidRPr="002335D5">
        <w:rPr>
          <w:b w:val="0"/>
          <w:sz w:val="28"/>
          <w:szCs w:val="28"/>
        </w:rPr>
        <w:t xml:space="preserve"> </w:t>
      </w:r>
    </w:p>
    <w:p w:rsidR="003E2A19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Нарушение обмена </w:t>
      </w:r>
      <w:proofErr w:type="spellStart"/>
      <w:r w:rsidRPr="002335D5">
        <w:rPr>
          <w:b w:val="0"/>
          <w:sz w:val="28"/>
          <w:szCs w:val="28"/>
        </w:rPr>
        <w:t>порфиринов</w:t>
      </w:r>
      <w:proofErr w:type="spellEnd"/>
      <w:r w:rsidRPr="002335D5">
        <w:rPr>
          <w:b w:val="0"/>
          <w:sz w:val="28"/>
          <w:szCs w:val="28"/>
        </w:rPr>
        <w:t>: причины,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Лейкоплакия: причины, локализ</w:t>
      </w:r>
      <w:r w:rsidR="003E2A19" w:rsidRPr="002335D5">
        <w:rPr>
          <w:b w:val="0"/>
          <w:sz w:val="28"/>
          <w:szCs w:val="28"/>
        </w:rPr>
        <w:t>ация, клиническое значение.</w:t>
      </w:r>
    </w:p>
    <w:p w:rsidR="003E2A19" w:rsidRPr="002335D5" w:rsidRDefault="00AE445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Биологическая смерть, ее признаки. Посмертные изменения. 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lastRenderedPageBreak/>
        <w:t>Некроз: этиология, макроскопические и микроскопические признаки.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Клеточная смерть. Сравнительная морфологическая характеристика некроза и апоптоза.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Виды некроза в зависимости от этиологии и механизма действия патогенного фактора.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Клинико-морфологические формы некроза. Морфологическая характеристика.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Гангрена: Виды, морфологическая характеристика.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Инфаркт: причины, виды, морфологическая характеристика, исходы.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Стаз: причины, морфологические проявления, последствия.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Тромбоз: местные и общие факторы </w:t>
      </w:r>
      <w:proofErr w:type="spellStart"/>
      <w:r w:rsidRPr="002335D5">
        <w:rPr>
          <w:b w:val="0"/>
          <w:sz w:val="28"/>
          <w:szCs w:val="28"/>
        </w:rPr>
        <w:t>тромбообразования</w:t>
      </w:r>
      <w:proofErr w:type="spellEnd"/>
      <w:r w:rsidRPr="002335D5">
        <w:rPr>
          <w:b w:val="0"/>
          <w:sz w:val="28"/>
          <w:szCs w:val="28"/>
        </w:rPr>
        <w:t>, виды тромбов, исходы.</w:t>
      </w:r>
    </w:p>
    <w:p w:rsidR="003E2A19" w:rsidRPr="002335D5" w:rsidRDefault="00AE445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Эмболия. Виды эмболии. Морфологическая диагностика. Клиническое значение.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Тромбоэмболия легочной артерии: этиология, морфологические проявления, исходы.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ДВС-синдром: этиология, патогенез, морфологическая характеристика.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Виды артериального </w:t>
      </w:r>
      <w:proofErr w:type="gramStart"/>
      <w:r w:rsidRPr="002335D5">
        <w:rPr>
          <w:b w:val="0"/>
          <w:sz w:val="28"/>
          <w:szCs w:val="28"/>
        </w:rPr>
        <w:t>полнокровия:  причины</w:t>
      </w:r>
      <w:proofErr w:type="gramEnd"/>
      <w:r w:rsidRPr="002335D5">
        <w:rPr>
          <w:b w:val="0"/>
          <w:sz w:val="28"/>
          <w:szCs w:val="28"/>
        </w:rPr>
        <w:t>, клиническое значение.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Местное венозное полнокровие: причины, морфологические проявления.</w:t>
      </w:r>
    </w:p>
    <w:p w:rsidR="003E2A19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Хроническое венозное полнокровие: причины, морфологические проявления.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Кровотечение: причины, виды, морфологические проявления, исходы.</w:t>
      </w:r>
    </w:p>
    <w:p w:rsidR="003E2A19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Шок: причины, виды, морфологическая характеристика.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Воспаление: этиология, биологическое значение, фазы воспаления, исходы.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Экссудативное воспаление: в</w:t>
      </w:r>
      <w:r w:rsidR="003F04C8" w:rsidRPr="002335D5">
        <w:rPr>
          <w:b w:val="0"/>
          <w:sz w:val="28"/>
          <w:szCs w:val="28"/>
        </w:rPr>
        <w:t>иды, морфологические проявления.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Серозное воспаление: морфологическая характеристика, исходы.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Фибринозное воспаление: морфологическая характеристика.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Гнойное воспаление: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Геморрагическое воспаление: морфологическая характеристика.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Катаральное воспаление: морфологическая характеристика.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Продуктивное воспаление: виды, морфологическая характеристика.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Интерстициальное воспаление: причины, морфологические проявления.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Продуктивное воспаление с образованием полипов и кондилом: морфологическая характеристика.</w:t>
      </w:r>
    </w:p>
    <w:p w:rsidR="003F04C8" w:rsidRPr="002335D5" w:rsidRDefault="00846586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Гранулематозное воспаление. Морфология гранулем при сифилисе и туберкулезе.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Репаративная</w:t>
      </w:r>
      <w:proofErr w:type="spellEnd"/>
      <w:r w:rsidRPr="002335D5">
        <w:rPr>
          <w:b w:val="0"/>
          <w:sz w:val="28"/>
          <w:szCs w:val="28"/>
        </w:rPr>
        <w:t xml:space="preserve"> регенерация: виды, примеры.</w:t>
      </w:r>
    </w:p>
    <w:p w:rsidR="003F04C8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Регенерация соединительной ткани. Заживление ран.</w:t>
      </w:r>
    </w:p>
    <w:p w:rsidR="003F04C8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Регенерация костной ткани.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Патологическая регенерация: причины, примеры.</w:t>
      </w:r>
    </w:p>
    <w:p w:rsidR="00B7547F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Первичные </w:t>
      </w:r>
      <w:proofErr w:type="spellStart"/>
      <w:r w:rsidRPr="002335D5">
        <w:rPr>
          <w:b w:val="0"/>
          <w:sz w:val="28"/>
          <w:szCs w:val="28"/>
        </w:rPr>
        <w:t>иммунодефицитные</w:t>
      </w:r>
      <w:proofErr w:type="spellEnd"/>
      <w:r w:rsidRPr="002335D5">
        <w:rPr>
          <w:b w:val="0"/>
          <w:sz w:val="28"/>
          <w:szCs w:val="28"/>
        </w:rPr>
        <w:t xml:space="preserve"> синдромы: классификация, морфологические проявления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lastRenderedPageBreak/>
        <w:t>Реакции гиперчувствительности замедленного и немедленного типа: морфологические проявления.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Реакция отторжения трансплантата: морфологические проявления.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Опухоли: этиология, патогенез, морфогенез.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Тканевой и клеточный </w:t>
      </w:r>
      <w:proofErr w:type="spellStart"/>
      <w:r w:rsidRPr="002335D5">
        <w:rPr>
          <w:b w:val="0"/>
          <w:sz w:val="28"/>
          <w:szCs w:val="28"/>
        </w:rPr>
        <w:t>атипизм</w:t>
      </w:r>
      <w:proofErr w:type="spellEnd"/>
      <w:r w:rsidRPr="002335D5">
        <w:rPr>
          <w:b w:val="0"/>
          <w:sz w:val="28"/>
          <w:szCs w:val="28"/>
        </w:rPr>
        <w:t xml:space="preserve"> опухолей.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Интраэпителиальная</w:t>
      </w:r>
      <w:proofErr w:type="spellEnd"/>
      <w:r w:rsidRPr="002335D5">
        <w:rPr>
          <w:b w:val="0"/>
          <w:sz w:val="28"/>
          <w:szCs w:val="28"/>
        </w:rPr>
        <w:t xml:space="preserve"> неоплазия (дисплазия). Морфологическая характеристика, примеры.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Доброкачественные и злокачественные опухоли: морфологические особенности.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Метастазирование. Виды метастазов. Рецидив опухоли.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Паранеопластические</w:t>
      </w:r>
      <w:proofErr w:type="spellEnd"/>
      <w:r w:rsidRPr="002335D5">
        <w:rPr>
          <w:b w:val="0"/>
          <w:sz w:val="28"/>
          <w:szCs w:val="28"/>
        </w:rPr>
        <w:t xml:space="preserve"> процессы. Предопухолевые изменения. 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Доброкачественные и злокачественные опухоли из эпителия: морфологическая характеристика.</w:t>
      </w:r>
    </w:p>
    <w:p w:rsidR="003F04C8" w:rsidRPr="002335D5" w:rsidRDefault="004161F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Рак: определение, гистологические варианты.</w:t>
      </w:r>
    </w:p>
    <w:p w:rsidR="003F04C8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Доброкачественные мезенхимальные опухоли: терминология, морфологическая характеристика.</w:t>
      </w:r>
    </w:p>
    <w:p w:rsidR="003E2A19" w:rsidRPr="002335D5" w:rsidRDefault="003E2A19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Злокачественные мезенхимальные опухоли: терминология,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Опухоли из меланинобразующей ткани: клинико-морфологическая характеристика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Нейроэндокринные опухоли. Виды,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Нейроэктодермальные</w:t>
      </w:r>
      <w:proofErr w:type="spellEnd"/>
      <w:r w:rsidRPr="002335D5">
        <w:rPr>
          <w:b w:val="0"/>
          <w:sz w:val="28"/>
          <w:szCs w:val="28"/>
        </w:rPr>
        <w:t xml:space="preserve"> опухоли: Классификация, терминология,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Менингососудистые</w:t>
      </w:r>
      <w:proofErr w:type="spellEnd"/>
      <w:r w:rsidRPr="002335D5">
        <w:rPr>
          <w:b w:val="0"/>
          <w:sz w:val="28"/>
          <w:szCs w:val="28"/>
        </w:rPr>
        <w:t xml:space="preserve"> опухоли: виды, морфологическая характеристика.</w:t>
      </w:r>
    </w:p>
    <w:p w:rsidR="003A16BB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Опухоли периферической нервной системы: морфологическая характеристика.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Опухоли из придатков кожи: морфологическая х</w:t>
      </w:r>
      <w:r w:rsidR="00B7547F" w:rsidRPr="002335D5">
        <w:rPr>
          <w:b w:val="0"/>
          <w:sz w:val="28"/>
          <w:szCs w:val="28"/>
        </w:rPr>
        <w:t>арактеристика.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лейкоз: этиология, формы, морфологические проявления, причины смерти.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Болезнь </w:t>
      </w:r>
      <w:proofErr w:type="spellStart"/>
      <w:r w:rsidRPr="002335D5">
        <w:rPr>
          <w:b w:val="0"/>
          <w:sz w:val="28"/>
          <w:szCs w:val="28"/>
        </w:rPr>
        <w:t>Ходжкина</w:t>
      </w:r>
      <w:proofErr w:type="spellEnd"/>
      <w:r w:rsidRPr="002335D5">
        <w:rPr>
          <w:b w:val="0"/>
          <w:sz w:val="28"/>
          <w:szCs w:val="28"/>
        </w:rPr>
        <w:t>: клинико-морфологические варианты.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Миеломная</w:t>
      </w:r>
      <w:proofErr w:type="spellEnd"/>
      <w:r w:rsidRPr="002335D5">
        <w:rPr>
          <w:b w:val="0"/>
          <w:sz w:val="28"/>
          <w:szCs w:val="28"/>
        </w:rPr>
        <w:t xml:space="preserve"> болезнь: морфологиче</w:t>
      </w:r>
      <w:r w:rsidR="00B7547F" w:rsidRPr="002335D5">
        <w:rPr>
          <w:b w:val="0"/>
          <w:sz w:val="28"/>
          <w:szCs w:val="28"/>
        </w:rPr>
        <w:t>ские проявления, причины смерти.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Постгеморрагические анемии: этиология, патогенез, морфологические проявления.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Гемолитические анемии: этиология, патогенез, морфологические проявления.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Гипертоническая болезнь: этиология, патогенез, стадии, морфологическая характеристика.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Атеросклероз: факторы риска, морфогенез, морфологическая характеристика.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Атеросклероз: клинико-морфологические формы, осложнения, причины смерти.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Цереброваскулярные заболевания: морфологические проявления, осложнения. 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Острая ишемическая болезнь сердца: морфологические проявления, осложнения, причины смерти.</w:t>
      </w:r>
    </w:p>
    <w:p w:rsidR="00B7547F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lastRenderedPageBreak/>
        <w:t>Хроническая ишемическая болезнь сердца: морфологические проявления, осложнения, причины смерти.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Бактериальный эндокардит: этиология, морфологические проявления, осложнения.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Первичные кардиомиопатии: виды, морфологическая характеристика, прогноз.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Вторичные кардиомиопатии: виды, морфологическая характеристика, прогноз.</w:t>
      </w:r>
    </w:p>
    <w:p w:rsidR="00B7547F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Врожденные пороки сердца: этиология, классификация, морфологические проявления.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Перикардиты: формы, особенности их этиологии и клинико-морфологических проявлении.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Крупозная пневмония: этиология, морфологические проявления, осложнения, причины смерти.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Бронхопневмония: морфологические проявления, осложнения, причины смерти.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Межуточная пневмония: формы, морфологические проявления, осложнения.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Хронический бронхит: морфологические проявления, осложнения, причины смерти.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Бронхоэктазы: этиология, морфологические проявления, осложнения, причины смерти.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Хроническая диффузная </w:t>
      </w:r>
      <w:proofErr w:type="spellStart"/>
      <w:r w:rsidRPr="002335D5">
        <w:rPr>
          <w:b w:val="0"/>
          <w:sz w:val="28"/>
          <w:szCs w:val="28"/>
        </w:rPr>
        <w:t>обструктивная</w:t>
      </w:r>
      <w:proofErr w:type="spellEnd"/>
      <w:r w:rsidRPr="002335D5">
        <w:rPr>
          <w:b w:val="0"/>
          <w:sz w:val="28"/>
          <w:szCs w:val="28"/>
        </w:rPr>
        <w:t xml:space="preserve"> эмфизема легких: морфологические проявления, осложнения.</w:t>
      </w:r>
    </w:p>
    <w:p w:rsidR="00B7547F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легкого: клинико-морфологическая классификация, особенности их морфологии и метастазирования.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Системная красная волчанка: морфологические проявления, осложнения, причины смерти.</w:t>
      </w:r>
    </w:p>
    <w:p w:rsidR="00B7547F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Ревматизм: этиология, морфогенез, клинико-морфологические формы, осложнения.</w:t>
      </w:r>
    </w:p>
    <w:p w:rsidR="00B7547F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Ревматоидный артрит: этиология, морфогенез, морфоло</w:t>
      </w:r>
      <w:r w:rsidR="00B7547F" w:rsidRPr="002335D5">
        <w:rPr>
          <w:b w:val="0"/>
          <w:sz w:val="28"/>
          <w:szCs w:val="28"/>
        </w:rPr>
        <w:t>гические проявления, осложнения.</w:t>
      </w:r>
    </w:p>
    <w:p w:rsidR="003F04C8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Узелковый периартериит: морфологические проявления, осложнения, причины смерти.</w:t>
      </w:r>
    </w:p>
    <w:p w:rsidR="00C67F52" w:rsidRPr="002335D5" w:rsidRDefault="00C67F52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Неспецифический </w:t>
      </w:r>
      <w:proofErr w:type="spellStart"/>
      <w:r w:rsidRPr="002335D5">
        <w:rPr>
          <w:b w:val="0"/>
          <w:sz w:val="28"/>
          <w:szCs w:val="28"/>
        </w:rPr>
        <w:t>аортоартериит</w:t>
      </w:r>
      <w:proofErr w:type="spellEnd"/>
      <w:r w:rsidRPr="002335D5">
        <w:rPr>
          <w:b w:val="0"/>
          <w:sz w:val="28"/>
          <w:szCs w:val="28"/>
        </w:rPr>
        <w:t>: морфологическая характеристика, осложнения.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Подагра: этиология, морфологические проявления, осложнения.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пищевода: макроскопические формы, гистологические типы, метастазирование.</w:t>
      </w:r>
    </w:p>
    <w:p w:rsidR="00C67F52" w:rsidRPr="002335D5" w:rsidRDefault="00AE445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Язвенная болезнь желудка и двенадцатиперстной кишки: морфологические проявления,</w:t>
      </w:r>
      <w:r w:rsidR="00C67F52" w:rsidRPr="002335D5">
        <w:rPr>
          <w:b w:val="0"/>
          <w:sz w:val="28"/>
          <w:szCs w:val="28"/>
        </w:rPr>
        <w:t xml:space="preserve"> </w:t>
      </w:r>
      <w:r w:rsidRPr="002335D5">
        <w:rPr>
          <w:b w:val="0"/>
          <w:sz w:val="28"/>
          <w:szCs w:val="28"/>
        </w:rPr>
        <w:t>осложнения, причины смерти.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гастрит: формы, морфологическая характеристика.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Хронический гастрит: классификация, морфологическая характеристика.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lastRenderedPageBreak/>
        <w:t>Рак желудка: предраковые состояния, макроскопические формы, гистологические типы, метастазирование.</w:t>
      </w:r>
    </w:p>
    <w:p w:rsidR="00C67F52" w:rsidRPr="002335D5" w:rsidRDefault="00AE445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желудка: закономерности метастазирования, причины смерти.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Гастроинтестинальные стромальные опухоли. Виды, морфологическая характеристика, критерии злокачественности.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Инсуломы</w:t>
      </w:r>
      <w:proofErr w:type="spellEnd"/>
      <w:r w:rsidRPr="002335D5">
        <w:rPr>
          <w:b w:val="0"/>
          <w:sz w:val="28"/>
          <w:szCs w:val="28"/>
        </w:rPr>
        <w:t>: виды, клинико-морфологические особенности.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поджелудочной железы: макроскопическая характеристика, гистологические типы, метастазирование.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Язвенный колит: морфологические проявления, осложнения.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Болезнь Крона: этиология, морфологические проявления, осложнения.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аппендицит: морфологические проявления, осложнения, причины смерти.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Рак толстой кишки: макроскопические и гистологические типы, метастазирование. 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толстой кишки: предраковые состояния, гистологические варианты, метастазирование.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Стеатоз печени: причины, морфологические проявления, осложнения.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Массивный некроз печени: морфологические проявления, осложнения, причины смерти.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гепатит: этиология, формы, морфологические проявления, осложнения.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Вирусный гепатит В: этиология, формы, морфологические проявления, осложнения.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Алкогольный гепатит: этиология, морфогенез, морфологические проявления, осложнения.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proofErr w:type="gramStart"/>
      <w:r w:rsidRPr="002335D5">
        <w:rPr>
          <w:b w:val="0"/>
          <w:sz w:val="28"/>
          <w:szCs w:val="28"/>
        </w:rPr>
        <w:t>Цирроз  печени</w:t>
      </w:r>
      <w:proofErr w:type="gramEnd"/>
      <w:r w:rsidRPr="002335D5">
        <w:rPr>
          <w:b w:val="0"/>
          <w:sz w:val="28"/>
          <w:szCs w:val="28"/>
        </w:rPr>
        <w:t>: этиология, морфологические типы, осложнения, причины смерти.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печени: макроскопические формы, гистологические типы, метастазирование.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Желчнокаменная болезнь: этиология, патогенез, морфологические проявления, осложнения.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гломерулонефрит: этиология. морфогенез, морфологические проявления, прогноз.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Быстропрогрессирующий гломерулонефрит: морфологические проявления, прогноз. 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Хронический гломерулонефрит</w:t>
      </w:r>
      <w:bookmarkStart w:id="0" w:name="_GoBack"/>
      <w:bookmarkEnd w:id="0"/>
      <w:r w:rsidRPr="002335D5">
        <w:rPr>
          <w:b w:val="0"/>
          <w:sz w:val="28"/>
          <w:szCs w:val="28"/>
        </w:rPr>
        <w:t>: формы, морфологические проявления, осложнения.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Острый пиелонефрит: этиология, морфологические проявления, осложнения, причины смерти.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Липоидный нефроз: морфологические проявления, исходы.</w:t>
      </w:r>
    </w:p>
    <w:p w:rsidR="00C67F52" w:rsidRPr="002335D5" w:rsidRDefault="003A16BB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Почечно-клеточный рак: макроскопические особенности, гистологические типы, метастазирование.</w:t>
      </w:r>
    </w:p>
    <w:p w:rsidR="00C67F52" w:rsidRPr="002335D5" w:rsidRDefault="003F04C8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Мочекаменная болезнь: этиология, патогенез, морфологические проявления, осложнения.</w:t>
      </w:r>
    </w:p>
    <w:p w:rsidR="00C67F52" w:rsidRPr="002335D5" w:rsidRDefault="00B7547F" w:rsidP="002335D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lastRenderedPageBreak/>
        <w:t>Острая почечная недостаточность: причины, стадии, морфологическая характеристика.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Хроническая почечная недостаточность: этиология, морфологические проявления.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Сахарный диабет: морфологические проявления, осложнения, причины смерти.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Опухоли щитовидной железы: гистологические варианты, клинико-морфологические особенности.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предстательной железы: макроскопическая характеристика, гистологические типы, метастазирование.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Железистая гиперплазия эндометрия: морфологические проявления, осложнения.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Кондиломы шейки матки. Этиология, морфологическая характеристика.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шейки матки: предраковые состояния, гистологические типы, метастазирование</w:t>
      </w:r>
      <w:r w:rsidR="00C67F52" w:rsidRPr="002335D5">
        <w:rPr>
          <w:b w:val="0"/>
          <w:sz w:val="28"/>
          <w:szCs w:val="28"/>
        </w:rPr>
        <w:t>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proofErr w:type="spellStart"/>
      <w:r w:rsidRPr="002335D5">
        <w:rPr>
          <w:b w:val="0"/>
          <w:sz w:val="28"/>
          <w:szCs w:val="28"/>
        </w:rPr>
        <w:t>Гестоз</w:t>
      </w:r>
      <w:proofErr w:type="spellEnd"/>
      <w:r w:rsidRPr="002335D5">
        <w:rPr>
          <w:b w:val="0"/>
          <w:sz w:val="28"/>
          <w:szCs w:val="28"/>
        </w:rPr>
        <w:t>. Классификация, патогенез, морфологическая характеристика, осложнения.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Самопроизвольный и </w:t>
      </w:r>
      <w:proofErr w:type="spellStart"/>
      <w:r w:rsidRPr="002335D5">
        <w:rPr>
          <w:b w:val="0"/>
          <w:sz w:val="28"/>
          <w:szCs w:val="28"/>
        </w:rPr>
        <w:t>артифициальный</w:t>
      </w:r>
      <w:proofErr w:type="spellEnd"/>
      <w:r w:rsidRPr="002335D5">
        <w:rPr>
          <w:b w:val="0"/>
          <w:sz w:val="28"/>
          <w:szCs w:val="28"/>
        </w:rPr>
        <w:t xml:space="preserve"> аборт: морфологическая характеристика.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Эктопическая беременность: виды, морфологические проявления, осложнения.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Трофобластическая болезнь: этиология, формы, морфологическая характеристика.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Рак молочной железы: предраковые состояния, макроскопические и гистологические типы, метастазы.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Сепсис: этиология, клинико-морфологические формы, морфологические проявления.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Грипп: этиология, патогенез, морфологические проявления, осложнения, причины смерти.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Дифтерия: этиология, патогенез, морфологические проявления, осложнения, причины смерти.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napToGrid w:val="0"/>
          <w:sz w:val="28"/>
          <w:szCs w:val="28"/>
        </w:rPr>
      </w:pPr>
      <w:r w:rsidRPr="002335D5">
        <w:rPr>
          <w:b w:val="0"/>
          <w:sz w:val="28"/>
          <w:szCs w:val="28"/>
        </w:rPr>
        <w:t>Скарлатина: этиология, патогенез, морфологические проявления, осложнения, причины смерти.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Корь: этиология, морфогенез, морфологические проявления, осложнения.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Дизентерия: этиология, патогенез, морфологические проявления, осложнения, причины смерти.</w:t>
      </w:r>
    </w:p>
    <w:p w:rsidR="00C67F52" w:rsidRPr="002335D5" w:rsidRDefault="00AE445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Холера: этиология, патогенез, морфологические проявления, осложнения, причины смерти.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Брюшной тиф: этиология, патогенез, морфологические проявления, осложнения, причины смерти.</w:t>
      </w:r>
    </w:p>
    <w:p w:rsidR="00C67F52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Сальмонеллезы: этиология, формы, морфологические проявления, осложнения, причины смерти.</w:t>
      </w:r>
    </w:p>
    <w:p w:rsidR="00C67F52" w:rsidRPr="002335D5" w:rsidRDefault="003F04C8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 xml:space="preserve">ВИЧ-инфекция: этиология, патогенез, морфологические проявления, </w:t>
      </w:r>
      <w:r w:rsidRPr="002335D5">
        <w:rPr>
          <w:b w:val="0"/>
          <w:sz w:val="28"/>
          <w:szCs w:val="28"/>
        </w:rPr>
        <w:lastRenderedPageBreak/>
        <w:t>осложнения, причины смерти.</w:t>
      </w:r>
    </w:p>
    <w:p w:rsidR="00C67F52" w:rsidRPr="002335D5" w:rsidRDefault="003A16BB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Менингококковая инфекция: этиология, морфологические проявления, осложнения.</w:t>
      </w:r>
    </w:p>
    <w:p w:rsidR="00C67F52" w:rsidRPr="002335D5" w:rsidRDefault="00DA222A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Первичный туберкулез: морфологическая характеристика, варианты прогрессирования.</w:t>
      </w:r>
    </w:p>
    <w:p w:rsidR="00B7547F" w:rsidRPr="002335D5" w:rsidRDefault="00B7547F" w:rsidP="002335D5">
      <w:pPr>
        <w:pStyle w:val="a5"/>
        <w:widowControl w:val="0"/>
        <w:numPr>
          <w:ilvl w:val="0"/>
          <w:numId w:val="1"/>
        </w:numPr>
        <w:shd w:val="thinHorzCross" w:color="FFFFFF" w:fill="FFFFFF"/>
        <w:tabs>
          <w:tab w:val="left" w:pos="90"/>
          <w:tab w:val="left" w:pos="283"/>
          <w:tab w:val="left" w:pos="567"/>
          <w:tab w:val="left" w:pos="851"/>
        </w:tabs>
        <w:spacing w:before="8"/>
        <w:ind w:left="142" w:firstLine="0"/>
        <w:rPr>
          <w:b w:val="0"/>
          <w:sz w:val="28"/>
          <w:szCs w:val="28"/>
        </w:rPr>
      </w:pPr>
      <w:r w:rsidRPr="002335D5">
        <w:rPr>
          <w:b w:val="0"/>
          <w:sz w:val="28"/>
          <w:szCs w:val="28"/>
        </w:rPr>
        <w:t>Вторичный туберкулез: формы, морфологические проявления, осложнения, причины смерти.</w:t>
      </w:r>
    </w:p>
    <w:p w:rsidR="00287239" w:rsidRPr="002335D5" w:rsidRDefault="00287239" w:rsidP="002335D5">
      <w:pPr>
        <w:widowControl w:val="0"/>
        <w:shd w:val="thinHorzCross" w:color="FFFFFF" w:fill="FFFFFF"/>
        <w:tabs>
          <w:tab w:val="left" w:pos="90"/>
          <w:tab w:val="left" w:pos="283"/>
          <w:tab w:val="left" w:pos="851"/>
        </w:tabs>
        <w:spacing w:before="8"/>
        <w:rPr>
          <w:b w:val="0"/>
          <w:snapToGrid w:val="0"/>
          <w:sz w:val="28"/>
          <w:szCs w:val="28"/>
        </w:rPr>
      </w:pPr>
    </w:p>
    <w:p w:rsidR="008E36EC" w:rsidRPr="002335D5" w:rsidRDefault="008E36EC" w:rsidP="002335D5">
      <w:pPr>
        <w:pStyle w:val="a4"/>
        <w:tabs>
          <w:tab w:val="left" w:pos="851"/>
        </w:tabs>
        <w:rPr>
          <w:rFonts w:ascii="Times New Roman" w:eastAsia="Calibri" w:hAnsi="Times New Roman" w:cs="Times New Roman"/>
          <w:b w:val="0"/>
          <w:caps/>
          <w:szCs w:val="28"/>
        </w:rPr>
      </w:pPr>
    </w:p>
    <w:p w:rsidR="00287239" w:rsidRPr="002335D5" w:rsidRDefault="00287239" w:rsidP="002335D5">
      <w:pPr>
        <w:tabs>
          <w:tab w:val="left" w:pos="851"/>
        </w:tabs>
        <w:rPr>
          <w:b w:val="0"/>
          <w:sz w:val="28"/>
          <w:szCs w:val="28"/>
        </w:rPr>
      </w:pPr>
    </w:p>
    <w:p w:rsidR="00287239" w:rsidRPr="002335D5" w:rsidRDefault="00287239" w:rsidP="002335D5">
      <w:pPr>
        <w:tabs>
          <w:tab w:val="left" w:pos="851"/>
        </w:tabs>
        <w:rPr>
          <w:b w:val="0"/>
          <w:sz w:val="28"/>
          <w:szCs w:val="28"/>
        </w:rPr>
      </w:pPr>
    </w:p>
    <w:p w:rsidR="00287239" w:rsidRPr="002335D5" w:rsidRDefault="00287239" w:rsidP="002335D5">
      <w:pPr>
        <w:widowControl w:val="0"/>
        <w:shd w:val="thinHorzCross" w:color="FFFFFF" w:fill="FFFFFF"/>
        <w:tabs>
          <w:tab w:val="left" w:pos="90"/>
          <w:tab w:val="left" w:pos="283"/>
          <w:tab w:val="left" w:pos="851"/>
        </w:tabs>
        <w:spacing w:before="8"/>
        <w:rPr>
          <w:b w:val="0"/>
          <w:snapToGrid w:val="0"/>
          <w:sz w:val="28"/>
          <w:szCs w:val="28"/>
        </w:rPr>
      </w:pPr>
    </w:p>
    <w:sectPr w:rsidR="00287239" w:rsidRPr="002335D5" w:rsidSect="00AF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6C18"/>
    <w:multiLevelType w:val="hybridMultilevel"/>
    <w:tmpl w:val="4D6A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5B"/>
    <w:rsid w:val="00011026"/>
    <w:rsid w:val="0004179A"/>
    <w:rsid w:val="000F7EB4"/>
    <w:rsid w:val="00183A5A"/>
    <w:rsid w:val="001F5E24"/>
    <w:rsid w:val="002335D5"/>
    <w:rsid w:val="00234D63"/>
    <w:rsid w:val="00287239"/>
    <w:rsid w:val="00314EA3"/>
    <w:rsid w:val="003307A7"/>
    <w:rsid w:val="003A16BB"/>
    <w:rsid w:val="003E2A19"/>
    <w:rsid w:val="003F04C8"/>
    <w:rsid w:val="003F7FE5"/>
    <w:rsid w:val="004161FB"/>
    <w:rsid w:val="004B6945"/>
    <w:rsid w:val="00846586"/>
    <w:rsid w:val="008E2DA0"/>
    <w:rsid w:val="008E36EC"/>
    <w:rsid w:val="008E4530"/>
    <w:rsid w:val="009A0E90"/>
    <w:rsid w:val="009E5080"/>
    <w:rsid w:val="00AA2BFA"/>
    <w:rsid w:val="00AE445B"/>
    <w:rsid w:val="00AF4F35"/>
    <w:rsid w:val="00B7547F"/>
    <w:rsid w:val="00C67F52"/>
    <w:rsid w:val="00CB5827"/>
    <w:rsid w:val="00CD1AFC"/>
    <w:rsid w:val="00CD7511"/>
    <w:rsid w:val="00DA222A"/>
    <w:rsid w:val="00F3579E"/>
    <w:rsid w:val="00FD12AC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D8610-43EF-4EB9-BCB1-8F3C066D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5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AE445B"/>
    <w:rPr>
      <w:b/>
      <w:sz w:val="28"/>
      <w:lang w:eastAsia="ru-RU"/>
    </w:rPr>
  </w:style>
  <w:style w:type="paragraph" w:styleId="a4">
    <w:name w:val="Title"/>
    <w:basedOn w:val="a"/>
    <w:link w:val="a3"/>
    <w:qFormat/>
    <w:rsid w:val="00AE445B"/>
    <w:pPr>
      <w:jc w:val="center"/>
    </w:pPr>
    <w:rPr>
      <w:rFonts w:asciiTheme="minorHAnsi" w:eastAsiaTheme="minorHAnsi" w:hAnsiTheme="minorHAnsi" w:cstheme="minorBidi"/>
      <w:bCs w:val="0"/>
      <w:sz w:val="28"/>
      <w:szCs w:val="22"/>
    </w:rPr>
  </w:style>
  <w:style w:type="character" w:customStyle="1" w:styleId="1">
    <w:name w:val="Название Знак1"/>
    <w:basedOn w:val="a0"/>
    <w:uiPriority w:val="10"/>
    <w:rsid w:val="00AE445B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3E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521B3-93B6-4832-A0C6-84C93D1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А.Славинский</cp:lastModifiedBy>
  <cp:revision>7</cp:revision>
  <cp:lastPrinted>2017-05-11T13:54:00Z</cp:lastPrinted>
  <dcterms:created xsi:type="dcterms:W3CDTF">2022-12-06T12:59:00Z</dcterms:created>
  <dcterms:modified xsi:type="dcterms:W3CDTF">2022-12-07T07:09:00Z</dcterms:modified>
</cp:coreProperties>
</file>