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08" w:rsidRPr="00DD5825" w:rsidRDefault="00162E44" w:rsidP="00E61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825">
        <w:rPr>
          <w:rFonts w:ascii="Times New Roman" w:hAnsi="Times New Roman" w:cs="Times New Roman"/>
          <w:b/>
          <w:sz w:val="24"/>
          <w:szCs w:val="24"/>
        </w:rPr>
        <w:t>Научная деятельность</w:t>
      </w:r>
      <w:r w:rsidR="00E61E01" w:rsidRPr="00DD5825">
        <w:rPr>
          <w:rFonts w:ascii="Times New Roman" w:hAnsi="Times New Roman" w:cs="Times New Roman"/>
          <w:b/>
          <w:sz w:val="24"/>
          <w:szCs w:val="24"/>
        </w:rPr>
        <w:t xml:space="preserve"> кафедры физической культуры и спорта</w:t>
      </w:r>
    </w:p>
    <w:p w:rsidR="00162E44" w:rsidRPr="00DD5825" w:rsidRDefault="00162E44">
      <w:pPr>
        <w:rPr>
          <w:rFonts w:ascii="Times New Roman" w:hAnsi="Times New Roman" w:cs="Times New Roman"/>
          <w:sz w:val="24"/>
          <w:szCs w:val="24"/>
        </w:rPr>
      </w:pPr>
      <w:r w:rsidRPr="00DD5825">
        <w:rPr>
          <w:rFonts w:ascii="Times New Roman" w:hAnsi="Times New Roman" w:cs="Times New Roman"/>
          <w:sz w:val="24"/>
          <w:szCs w:val="24"/>
        </w:rPr>
        <w:t>Основные тематики НИР</w:t>
      </w:r>
    </w:p>
    <w:p w:rsidR="00162E44" w:rsidRPr="00DD5825" w:rsidRDefault="00162E44" w:rsidP="0016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825">
        <w:rPr>
          <w:rFonts w:ascii="Times New Roman" w:eastAsia="Times New Roman" w:hAnsi="Times New Roman" w:cs="Times New Roman"/>
          <w:sz w:val="24"/>
          <w:szCs w:val="24"/>
        </w:rPr>
        <w:t xml:space="preserve">Общие сведения о </w:t>
      </w:r>
      <w:proofErr w:type="gramStart"/>
      <w:r w:rsidRPr="00DD5825">
        <w:rPr>
          <w:rFonts w:ascii="Times New Roman" w:eastAsia="Times New Roman" w:hAnsi="Times New Roman" w:cs="Times New Roman"/>
          <w:sz w:val="24"/>
          <w:szCs w:val="24"/>
        </w:rPr>
        <w:t>комплексных</w:t>
      </w:r>
      <w:proofErr w:type="gramEnd"/>
      <w:r w:rsidRPr="00DD5825">
        <w:rPr>
          <w:rFonts w:ascii="Times New Roman" w:eastAsia="Times New Roman" w:hAnsi="Times New Roman" w:cs="Times New Roman"/>
          <w:sz w:val="24"/>
          <w:szCs w:val="24"/>
        </w:rPr>
        <w:t xml:space="preserve"> НИР кафедры</w:t>
      </w:r>
    </w:p>
    <w:p w:rsidR="00162E44" w:rsidRPr="00DD5825" w:rsidRDefault="00162E44" w:rsidP="00162E4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11"/>
        <w:gridCol w:w="1134"/>
        <w:gridCol w:w="1276"/>
        <w:gridCol w:w="2268"/>
        <w:gridCol w:w="2977"/>
      </w:tblGrid>
      <w:tr w:rsidR="00162E44" w:rsidRPr="00DD5825" w:rsidTr="00E27E2D">
        <w:tc>
          <w:tcPr>
            <w:tcW w:w="708" w:type="dxa"/>
            <w:vMerge w:val="restart"/>
          </w:tcPr>
          <w:p w:rsidR="00162E44" w:rsidRPr="00DD5825" w:rsidRDefault="00162E44" w:rsidP="001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</w:tcPr>
          <w:p w:rsidR="00162E44" w:rsidRPr="00DD5825" w:rsidRDefault="00162E44" w:rsidP="001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62E44" w:rsidRPr="00DD5825" w:rsidRDefault="00162E44" w:rsidP="001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2410" w:type="dxa"/>
            <w:gridSpan w:val="2"/>
          </w:tcPr>
          <w:p w:rsidR="00162E44" w:rsidRPr="00DD5825" w:rsidRDefault="00162E44" w:rsidP="00162E44">
            <w:pPr>
              <w:tabs>
                <w:tab w:val="left" w:pos="20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162E44" w:rsidRPr="00DD5825" w:rsidRDefault="00162E44" w:rsidP="001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НИР</w:t>
            </w:r>
          </w:p>
        </w:tc>
        <w:tc>
          <w:tcPr>
            <w:tcW w:w="2268" w:type="dxa"/>
            <w:vMerge w:val="restart"/>
          </w:tcPr>
          <w:p w:rsidR="00162E44" w:rsidRPr="00DD5825" w:rsidRDefault="00162E44" w:rsidP="001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государственной регистрации НИР</w:t>
            </w:r>
          </w:p>
        </w:tc>
        <w:tc>
          <w:tcPr>
            <w:tcW w:w="2977" w:type="dxa"/>
            <w:vMerge w:val="restart"/>
          </w:tcPr>
          <w:p w:rsidR="00162E44" w:rsidRPr="00DD5825" w:rsidRDefault="00162E44" w:rsidP="001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Приоритетные направления  или</w:t>
            </w:r>
          </w:p>
          <w:p w:rsidR="00162E44" w:rsidRPr="00DD5825" w:rsidRDefault="00162E44" w:rsidP="001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критические технологии,</w:t>
            </w:r>
          </w:p>
          <w:p w:rsidR="00162E44" w:rsidRPr="00DD5825" w:rsidRDefault="00162E44" w:rsidP="001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выполнялось НИР</w:t>
            </w:r>
          </w:p>
        </w:tc>
      </w:tr>
      <w:tr w:rsidR="00162E44" w:rsidRPr="00DD5825" w:rsidTr="00E27E2D">
        <w:tc>
          <w:tcPr>
            <w:tcW w:w="708" w:type="dxa"/>
            <w:vMerge/>
          </w:tcPr>
          <w:p w:rsidR="00162E44" w:rsidRPr="00DD5825" w:rsidRDefault="00162E44" w:rsidP="001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162E44" w:rsidRPr="00DD5825" w:rsidRDefault="00162E44" w:rsidP="001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E44" w:rsidRPr="00DD5825" w:rsidRDefault="00162E44" w:rsidP="001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76" w:type="dxa"/>
          </w:tcPr>
          <w:p w:rsidR="00162E44" w:rsidRPr="00DD5825" w:rsidRDefault="00162E44" w:rsidP="001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vMerge/>
          </w:tcPr>
          <w:p w:rsidR="00162E44" w:rsidRPr="00DD5825" w:rsidRDefault="00162E44" w:rsidP="001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62E44" w:rsidRPr="00DD5825" w:rsidRDefault="00162E44" w:rsidP="001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E44" w:rsidRPr="00DD5825" w:rsidTr="00E27E2D">
        <w:tc>
          <w:tcPr>
            <w:tcW w:w="708" w:type="dxa"/>
          </w:tcPr>
          <w:p w:rsidR="00162E44" w:rsidRPr="00DD5825" w:rsidRDefault="00162E44" w:rsidP="001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E44" w:rsidRPr="00DD5825" w:rsidRDefault="00162E44" w:rsidP="001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162E44" w:rsidRPr="00DD5825" w:rsidRDefault="00162E44" w:rsidP="00162E44">
            <w:pPr>
              <w:tabs>
                <w:tab w:val="left" w:pos="1035"/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 студентов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гендерном аспекте</w:t>
            </w:r>
          </w:p>
        </w:tc>
        <w:tc>
          <w:tcPr>
            <w:tcW w:w="1134" w:type="dxa"/>
          </w:tcPr>
          <w:p w:rsidR="00162E44" w:rsidRPr="00DD5825" w:rsidRDefault="00162E44" w:rsidP="001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:rsidR="00162E44" w:rsidRPr="00DD5825" w:rsidRDefault="00162E44" w:rsidP="001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162E44" w:rsidRPr="00DD5825" w:rsidRDefault="00162E44" w:rsidP="001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РК 01201363027</w:t>
            </w:r>
          </w:p>
        </w:tc>
        <w:tc>
          <w:tcPr>
            <w:tcW w:w="2977" w:type="dxa"/>
          </w:tcPr>
          <w:p w:rsidR="00162E44" w:rsidRPr="00DD5825" w:rsidRDefault="00162E44" w:rsidP="001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студента.</w:t>
            </w:r>
          </w:p>
          <w:p w:rsidR="00162E44" w:rsidRPr="00DD5825" w:rsidRDefault="00162E44" w:rsidP="001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студента.</w:t>
            </w:r>
          </w:p>
        </w:tc>
      </w:tr>
      <w:tr w:rsidR="00162E44" w:rsidRPr="00DD5825" w:rsidTr="00E27E2D">
        <w:tc>
          <w:tcPr>
            <w:tcW w:w="708" w:type="dxa"/>
          </w:tcPr>
          <w:p w:rsidR="00162E44" w:rsidRPr="00DD5825" w:rsidRDefault="00162E44" w:rsidP="0056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162E44" w:rsidRPr="00DD5825" w:rsidRDefault="00162E44" w:rsidP="0056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62E44" w:rsidRPr="00DD5825" w:rsidRDefault="00162E44" w:rsidP="0056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реконвалесценции и возможности реабилитации пациентов, перенесших</w:t>
            </w:r>
          </w:p>
          <w:p w:rsidR="00162E44" w:rsidRPr="00DD5825" w:rsidRDefault="00162E44" w:rsidP="0056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инфекцию Covid-19</w:t>
            </w:r>
          </w:p>
        </w:tc>
        <w:tc>
          <w:tcPr>
            <w:tcW w:w="1134" w:type="dxa"/>
          </w:tcPr>
          <w:p w:rsidR="00162E44" w:rsidRPr="00DD5825" w:rsidRDefault="00162E44" w:rsidP="0056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162E44" w:rsidRPr="00DD5825" w:rsidRDefault="00162E44" w:rsidP="0056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</w:tcPr>
          <w:p w:rsidR="00162E44" w:rsidRPr="00DD5825" w:rsidRDefault="00E27E2D" w:rsidP="0056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РК 122122900043-6</w:t>
            </w:r>
          </w:p>
        </w:tc>
        <w:tc>
          <w:tcPr>
            <w:tcW w:w="2977" w:type="dxa"/>
          </w:tcPr>
          <w:p w:rsidR="00671658" w:rsidRPr="00DD5825" w:rsidRDefault="005C4C8D" w:rsidP="0067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к</w:t>
            </w:r>
            <w:r w:rsidR="00E61E01"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</w:t>
            </w:r>
            <w:r w:rsidR="00671658"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нализированной медицине и </w:t>
            </w:r>
            <w:r w:rsidR="00E61E01"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технологиям </w:t>
            </w:r>
            <w:proofErr w:type="spellStart"/>
            <w:r w:rsidR="00E61E01"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</w:t>
            </w:r>
            <w:r w:rsidRPr="00DD5825">
              <w:rPr>
                <w:rFonts w:ascii="Times New Roman" w:eastAsia="Times New Roman" w:hAnsi="Times New Roman" w:cs="Times New Roman"/>
                <w:sz w:val="24"/>
                <w:szCs w:val="24"/>
              </w:rPr>
              <w:t>есбережения</w:t>
            </w:r>
            <w:proofErr w:type="spellEnd"/>
          </w:p>
          <w:p w:rsidR="00162E44" w:rsidRPr="00DD5825" w:rsidRDefault="00162E44" w:rsidP="0056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2E44" w:rsidRPr="00DD5825" w:rsidRDefault="00162E44" w:rsidP="00162E44">
      <w:pPr>
        <w:ind w:left="-993" w:right="141"/>
        <w:rPr>
          <w:rFonts w:ascii="Times New Roman" w:hAnsi="Times New Roman" w:cs="Times New Roman"/>
          <w:sz w:val="24"/>
          <w:szCs w:val="24"/>
        </w:rPr>
      </w:pPr>
    </w:p>
    <w:p w:rsidR="00671658" w:rsidRPr="00DD5825" w:rsidRDefault="00671658" w:rsidP="00162E44">
      <w:pPr>
        <w:ind w:left="-993" w:right="141"/>
        <w:rPr>
          <w:rFonts w:ascii="Times New Roman" w:hAnsi="Times New Roman" w:cs="Times New Roman"/>
          <w:sz w:val="24"/>
          <w:szCs w:val="24"/>
        </w:rPr>
      </w:pPr>
    </w:p>
    <w:p w:rsidR="00671658" w:rsidRPr="00DD5825" w:rsidRDefault="00E61E01" w:rsidP="00E61E01">
      <w:pPr>
        <w:ind w:left="-993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825">
        <w:rPr>
          <w:rFonts w:ascii="Times New Roman" w:hAnsi="Times New Roman" w:cs="Times New Roman"/>
          <w:b/>
          <w:sz w:val="24"/>
          <w:szCs w:val="24"/>
        </w:rPr>
        <w:t xml:space="preserve">             Список печатных работ, опубликованных  сотрудниками кафедры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283"/>
        <w:gridCol w:w="3078"/>
        <w:gridCol w:w="2371"/>
        <w:gridCol w:w="2015"/>
      </w:tblGrid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Авторский коллектив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издания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b/>
                <w:sz w:val="24"/>
                <w:szCs w:val="24"/>
              </w:rPr>
              <w:t>Год, номер, страницы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Г.А.Макарова</w:t>
            </w:r>
            <w:proofErr w:type="gram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др.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Практическая спортивная медицина для тренеров (монография)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Москва, Издательство: Спорт, 2022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2022.-624 С.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В.Ю.Карпов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М.Н.Комаров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И.А.Родионова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Модернизация подготовки высококвалифицированных пловцов-кролистов на основе историографического анализа рекордов мира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Теория и практика физической культуры.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2022.-№9.-С.12-13</w:t>
            </w:r>
          </w:p>
        </w:tc>
        <w:bookmarkStart w:id="0" w:name="_GoBack"/>
        <w:bookmarkEnd w:id="0"/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Л.А.Якимова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И.К.Спирина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Е.А.Козыренко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В.Е.Кузнецова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61E01" w:rsidRPr="00DD5825" w:rsidRDefault="00DD5825" w:rsidP="00DD5825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О.А</w:t>
            </w: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61E01"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Балацкая</w:t>
            </w:r>
            <w:proofErr w:type="spellEnd"/>
            <w:r w:rsidR="00E61E01"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Влияние занятий скандинавской ходьбой на функциональное состояние женщин пожилого возраста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Ученые записки университета им. П.Ф. Лесгафта.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2022.-№9(211).-С. 520-523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А.С.Полубедова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И.К.Спирина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С.П.Лавриченко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Е.А.Козыренко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О.П.Десенко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Скандинавская ходьба как средство физической реабилитации больных стенокардией на поликлиническом этапе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Ученые записки университета им. П.Ф. Лесгафта.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2022.-№10(212).-С. 334-337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М.Б.Бойкова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Б.Ф.Курдюков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И.К.Спирина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Т.С.Давудов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К.А.Светличная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Реабилитация спортсменов после травм коленного сустава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Ученые записки университета им. П.Ф. Лесгафта.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2022.-№10(212).-С. 31-35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И.К.Спирина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Т.В.Артамонова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Е.Р.Парнюгина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Дыхательная гимнастика и йога-терапия как средства коррекции психологического и функционального состояния пожилых людей, страдающих гипертонической болезнью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Ученые записки университета им. П.Ф. Лесгафта.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2022.-№9(211).-С. 425-429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И.К.Спирина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Особенности проведения занятий по физической культуре студентов на открытом воздухе в холодный период года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Сборник тезисов научно-практических работ к 100-летию со дня образования государственной санитарно-эпидемиологической службы Российской Федерации.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2022.-С.72-77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И.К.Спирина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М.Б.Бойкова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А.С.Полубедова</w:t>
            </w:r>
            <w:proofErr w:type="spellEnd"/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Экспериментальное обоснование средств и методов скоростно-силовой подготовки девушек-метательниц 15-17 лет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Материалы научной и научно-методической конференции профессорско-преподавательского состава Кубанского государственного университета физической культуры, спорта и туризма.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2022.-№1.-С.71-73.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О.П.Десенко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А.В.Новиков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М.А.Кузнецова</w:t>
            </w:r>
            <w:proofErr w:type="spellEnd"/>
            <w:proofErr w:type="gram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.,</w:t>
            </w:r>
            <w:proofErr w:type="gramEnd"/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О.Н.Новосельцев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Характеристика тестов по плаванию комплекса ГТО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книге: Инновации в образовании. Краснодар, 2022.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2022.-С. 413-417.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Т.В.Рудева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И.П.Проскурякова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М.А.Федотова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Д.О.Фролова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С.Л.Зайцева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В.С.Дутов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Анализ влияния массажа на восстановительные функции организма при различных травмах опорно-двигательного аппарата и необходимость внедрения в процесс обучения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книге: Инновации в образовании. Краснодар, 2022г.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2022.-С. 429-434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Т.В.Рудева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В.В.Романцов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Влияние занятий физической культурой и условий их проведения на неспецифический иммунитет у студенческой молодёжи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книге: Инновации в образовании. Краснодар,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2022.-С.434-439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А.В.Доронцев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Н.А.Зинчук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О.В.Морозова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А.А.Резун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Распространенность синдрома "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text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neck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" у </w:t>
            </w: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студентов медицинского вуза и его влияние на здоровье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Ученые записки университета им. </w:t>
            </w: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П.Ф. Лесгафта.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2022.-№7(209).-С. 137-142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А.В.Доронцев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О.В.Морозова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К.А.Доронцева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Показатели развития скоростных способностей у студентов медицинских вузов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Современные вопросы биомедицины.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2022.-Т.-6.-№4(21).-С.36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Доронцев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А.А.Светличкина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Н.В.Ермолина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А.В.</w:t>
            </w:r>
            <w:proofErr w:type="gram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Каширский</w:t>
            </w:r>
            <w:proofErr w:type="spellEnd"/>
            <w:proofErr w:type="gram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Влияние регулярных занятий волейболом на уровень физической подготовленности и гемодинамические показатели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Ученые записки университета им. П.Ф. Лесгафта.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2022.-№11(213).-С. 162-167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А.В.Доронцев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Н.А.Зинчук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Н.В.Ермолина</w:t>
            </w:r>
            <w:proofErr w:type="spellEnd"/>
            <w:proofErr w:type="gram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Исследование мотивационно обусловленных приоритетов к занятиям двигательной активностью у студентов различных медицинских групп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Ученые записки университета им. П.Ф. Лесгафта.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2022.-№2(204).-С. 122-127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А.В.Доронцев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Н.А.Зинчук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Н.В.Ермолина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О.В.Морозова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Методические особенности планирования уровня физической нагрузки при занятиях функциональным фитнесом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Ученые записки университета им. П.Ф. Лесгафта.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2022.-№6(208).-С. 130-135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Доронцев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Н.А.Зинчук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О.В.Морозова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Изучение влияния силовых упражнений на развитие физических качеств у мужчин разного возраста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Современные вопросы биомедицины.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2022.-Т.-6.-№3(20).-С.43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И.П.Проскурякова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А.И.Мосиенко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О.Н.Новосельцев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О.П.Десенко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И.С.Воронин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Характеристика пищевого поведения и пищевого статуса спортсменов, специализирующихся в легкой атлетике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Современная наука: актуальные проблемы теории и практики. Серия: Гуманитарные науки.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2021.-№1.- С.110-116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А.В.Новиков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В.В.Герман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И.С.Заярко</w:t>
            </w:r>
            <w:proofErr w:type="spellEnd"/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Основные факторы формирования социально-профессиональной компетентности будущих специалистов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Сборник материалов VI Международной научно-практической очно-заочной конференции Филологические и социокультурные вопросы науки и образования.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КубГТУ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Краснодар, 2021г.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2021.- С. 1441-1446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А.Ю.Лейбовский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Н.Г.Иванова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Плюсы и минусы нового формата учебного процесса в российских вузах при переходе на дистанционное обучение в режиме </w:t>
            </w: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самоизоляции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Теория и практика физической культуры.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2021. - № 9.- С.110-112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А.В.Доронцев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И.К.Спирина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В.Е.Кузнецова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И.Г.Лучинина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В.В. Герман.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Наиболее репрезентативный возраст для пребывания в учреждениях летнего отдыха и оздоровления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Ученые записки университета им. П.Ф. Лесгафта.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2021.- № 10(200).-С. 299-305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Н.Г.Иванова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И.С.Воронин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К.А.Светличная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А.С.Серков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потребности в занятиях физической культурой как основной фактор повышения уровня физической подготовленности будущих специалистов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Ученые записки университета им. П.Ф. Лесгафта.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2021.-№1(191).-С.102-106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А.В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Доронцев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И.Я.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Уразов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А.П. Романова,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В.И.Перунов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О.П.Десенко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Особенности организации двигательного режима обучающихся в условиях вузах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Ученые записки университета им. П.Ф. Лесгафта.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2021.-№10(200).-С.305-308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Р.И.Ковтун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И.Г.Лучинина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И.Я.Уразов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Подходы и оценка эффективности дистанционного обучения в экстремальных условиях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Балтийский гуманитарный журнал.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2021.-Т.-10.-№4(37).-С. 106-108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Н.Г.Иванова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Е.А.Козыренко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Е.И.Долгова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Л.А.Якимова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К.Ф.Бюттнер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Проблемы дистанционного обучения и способы их решения на пути новых преобразований в Российских вузах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Ученые записки университета им. П.Ф. Лесгафта.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2021.-№7(197).-С.147-150.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Н.Г.Иванова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Р.И. Ковтун.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Здоровый образ жизни студента и его составляющие в период обучения в вузе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Балтийский гуманитарный журнал.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2021.-Т.10.-№4(37).-С. 86-88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Н.Г.Иванова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О.П.Десенко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М.А.Кузнецова</w:t>
            </w:r>
            <w:proofErr w:type="spellEnd"/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Особенности использования тренажерного устройства для формирования правильной осанки и сохранения остроты зрения младших школьников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Физическая культура: воспитание, образование, тренировка.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2021.-№1.-С.55-57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А.И.Кайшева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О.А.Снимщикова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О.П.Десенко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М.А.Кузнецова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Особенности организации тренировочного процесса, влияющие на физическую подготовленность студентов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Ученые записки университета им. П.Ф. Лесгафта.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2021.-№12(202).-С. 166-168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А.Р.Декусарова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О.А.Снимщикова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О.П.Десенко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Е.А.Козыренко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/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Егина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Антропометрические показатели в системе отбора детей 11-12 лет в занятия подводным </w:t>
            </w: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плаванием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Ученые записки университета им. П.Ф. Лесгафта.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2021.-№6(196).-С. 101-105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И.А.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Блужин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Козыренко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О.П., Десенко,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Особенности организации двигательного режима обучающихся в условиях вуза</w:t>
            </w:r>
            <w:proofErr w:type="gramEnd"/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Сборник материалов VI Международной научно-практической очно-заочной конференции Филологические и социокультурные вопросы науки и образования.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КубГТУ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Краснодар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2021.-С.571-577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Л.Н.Порубайко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А.А.Макарьян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С.Е.Сорсоматя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Е.И.Долгова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медицинской реабилитации на современном этапе.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В книге: «Инновации в образовании» 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г. Краснодар, 25 марта 2020г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Краснодар, 2020.-С. 347-350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Т.В.Рудева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Т.С.Давудов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Е.А.Козыренко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О.П.Десенко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В.И. Перунов,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С.Л.Зайцева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опорно-двигательного аппарата, как подход к созданию модели комплексной реабилитации студентов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В книге: «Инновации в образовании» 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г. Краснодар, 25 марта 2020г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Краснодар, 2020.-С. 357-360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И.К.Спирина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Л.Н.Порубайко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Е.И.Долгова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внедрения ВФСК «Готов к труду и обороне» (ГТО) в студенческую среду 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В книге: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«Инновации в образовании» 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г. Краснодар, 25 марта 2020г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Краснодар, 2020.-С. 388-391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Л.А.Якимова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В.И.Перунов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Е.А.Козыренко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О.П.Десенко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к двигательной активности у студентов </w:t>
            </w: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средств волейбола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В книге: «Инновации в образовании» 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г. Краснодар, 25 марта 2020г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Краснодар, 2020.-С. 454-458</w:t>
            </w:r>
          </w:p>
        </w:tc>
      </w:tr>
      <w:tr w:rsidR="00E61E01" w:rsidRPr="00DD5825" w:rsidTr="00074269">
        <w:tc>
          <w:tcPr>
            <w:tcW w:w="2300" w:type="dxa"/>
          </w:tcPr>
          <w:p w:rsidR="00DD5825" w:rsidRDefault="00DD5825" w:rsidP="00DD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1E01" w:rsidRPr="00DD5825">
              <w:rPr>
                <w:rFonts w:ascii="Times New Roman" w:hAnsi="Times New Roman" w:cs="Times New Roman"/>
                <w:sz w:val="24"/>
                <w:szCs w:val="24"/>
              </w:rPr>
              <w:t>Проскурякова</w:t>
            </w:r>
            <w:proofErr w:type="spellEnd"/>
            <w:r w:rsidR="00E61E01"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  <w:proofErr w:type="gramStart"/>
            <w:r w:rsidR="00E61E01" w:rsidRPr="00DD5825">
              <w:rPr>
                <w:rFonts w:ascii="Times New Roman" w:hAnsi="Times New Roman" w:cs="Times New Roman"/>
                <w:sz w:val="24"/>
                <w:szCs w:val="24"/>
              </w:rPr>
              <w:t>Скидан</w:t>
            </w:r>
            <w:proofErr w:type="spellEnd"/>
            <w:proofErr w:type="gramEnd"/>
            <w:r w:rsidR="00E61E01"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E01" w:rsidRPr="00DD5825" w:rsidRDefault="00DD5825" w:rsidP="00DD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="00E61E01" w:rsidRPr="00DD5825"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 w:rsidR="00E61E01"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="00E61E01" w:rsidRPr="00DD5825">
              <w:rPr>
                <w:rFonts w:ascii="Times New Roman" w:hAnsi="Times New Roman" w:cs="Times New Roman"/>
                <w:sz w:val="24"/>
                <w:szCs w:val="24"/>
              </w:rPr>
              <w:t>Малейченко</w:t>
            </w:r>
            <w:proofErr w:type="spellEnd"/>
            <w:r w:rsidR="00E61E01"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="00E61E01" w:rsidRPr="00DD5825">
              <w:rPr>
                <w:rFonts w:ascii="Times New Roman" w:hAnsi="Times New Roman" w:cs="Times New Roman"/>
                <w:sz w:val="24"/>
                <w:szCs w:val="24"/>
              </w:rPr>
              <w:t>Рудева</w:t>
            </w:r>
            <w:proofErr w:type="spellEnd"/>
            <w:r w:rsidR="00E61E01"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Взаимосвязь пищевого поведения и компонентного состава массы тела девушек в возрасте 18-21 года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Современная наука: актуальные проблемы теории и практики. Серия «гуманитарные науки»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2020.- №2-2.-С.45-51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И.К.Спирина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Т.В.Артамонова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В.В.Кузьмин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уровня общей физической подготовленности студентов вузов разной направленности обучения</w:t>
            </w:r>
            <w:proofErr w:type="gramEnd"/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Ученые записки университета имени </w:t>
            </w: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П.Ф.Лесгафта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2020г. - №5 (183),Часть 1.- С.29-33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И.П.Проскурякова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О.А.Балацкая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Е.С. Проскуряков </w:t>
            </w: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И.С.Воронин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пищевого поведения детей с разной двигательной активностью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наука: актуальные проблемы теории и практики. Серия: Гуманитарные науки.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2020.- № 10.- С. 108-112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А.В.Пахомов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О.А.Снимшикова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О.П.Десенко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основы, содержание, формы и </w:t>
            </w:r>
            <w:r w:rsidRPr="00DD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стратегического и оперативного маркетинга. 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Экономика устойчивого </w:t>
            </w:r>
            <w:r w:rsidRPr="00DD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2020.-№3(43).- С. 83-86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Д.А.Сигида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И.П.Проскурякова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Литературоведческий подход к изучению культурной жизни  региона.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Мир науки. Социология, философия, культурология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2019.- №4, Т 10.-С.50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С.Г.Александров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И.П.Проскурякова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Теоретико-методические основания организации физического воспитания и </w:t>
            </w:r>
            <w:proofErr w:type="spellStart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DD5825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вуза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hAnsi="Times New Roman" w:cs="Times New Roman"/>
                <w:sz w:val="24"/>
                <w:szCs w:val="24"/>
              </w:rPr>
              <w:t>Сфера услуг: инновации и качество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>2019.- №</w:t>
            </w:r>
            <w:hyperlink r:id="rId6" w:tooltip="Содержание выпуска" w:history="1">
              <w:r w:rsidRPr="00DD582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  <w:lang w:eastAsia="ru-RU"/>
                </w:rPr>
                <w:t>44</w:t>
              </w:r>
            </w:hyperlink>
            <w:r w:rsidRPr="00DD5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.-С. </w:t>
            </w:r>
            <w:r w:rsidRPr="00DD5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4-8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Л.А Якимова,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Е.А.Егина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О.П.Десенко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Повышение уровня общей физической подготовленности студенток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КубГМУ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 помощью </w:t>
            </w:r>
            <w:proofErr w:type="gram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степ-аэробики</w:t>
            </w:r>
            <w:proofErr w:type="gramEnd"/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сборнике. Естественнонаучное образование: стратегия, проблемы, достижения.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2019.-С.339-342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Е.А.Егина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Л.А. Якимова,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О.П.Десенко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Скандинавская ходьба, как средство увеличения двигательной активности у студентов специальной медицинской группы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сборнике: Новые направления в формировании здорового образа жизни. Материалы международной научно–практической конференции.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2019.-С.51-54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Т.В.Рудева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Л.Н.Порубайко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С.Ф.Бойченко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Сравнительный анализ физического развития и физической работоспособности студентов-медиков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Кубанский научный медицинский вестник.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2018.-Т.-25.-№4.-С. 75-78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Г.А.Макарова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Л.Н. Порубайко, </w:t>
            </w:r>
            <w:proofErr w:type="spellStart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С.Ю.Юрьев</w:t>
            </w:r>
            <w:proofErr w:type="spellEnd"/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Система допуска к занятиям спортом: направления совершенствования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Спортивная медицина: наука и практика.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2017.- Т.-7.-№2.-С.98-105</w:t>
            </w:r>
          </w:p>
        </w:tc>
      </w:tr>
      <w:tr w:rsidR="00E61E01" w:rsidRPr="00DD5825" w:rsidTr="00074269">
        <w:tc>
          <w:tcPr>
            <w:tcW w:w="2300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Тихомирова Н.Ю., Елисеева Л.Н., Порубайко Л.Н.</w:t>
            </w:r>
          </w:p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E61E01" w:rsidRPr="00DD5825" w:rsidRDefault="00E61E01" w:rsidP="00074269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Способ формирования тактики реабилитации лиц молодого возраста с костно-суставными признаками дисплазии соединительной ткани</w:t>
            </w:r>
          </w:p>
        </w:tc>
        <w:tc>
          <w:tcPr>
            <w:tcW w:w="2343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Патент на изобретение </w:t>
            </w:r>
          </w:p>
        </w:tc>
        <w:tc>
          <w:tcPr>
            <w:tcW w:w="2287" w:type="dxa"/>
          </w:tcPr>
          <w:p w:rsidR="00E61E01" w:rsidRPr="00DD5825" w:rsidRDefault="00E61E01" w:rsidP="0007426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RU 2651116 C1, 18.04.2018. Заявка № 2017111540 от 05.04.2017.</w:t>
            </w:r>
          </w:p>
        </w:tc>
      </w:tr>
    </w:tbl>
    <w:p w:rsidR="00E61E01" w:rsidRPr="00DD5825" w:rsidRDefault="00E61E01" w:rsidP="00E61E01">
      <w:pPr>
        <w:rPr>
          <w:rFonts w:ascii="Times New Roman" w:hAnsi="Times New Roman" w:cs="Times New Roman"/>
          <w:sz w:val="24"/>
          <w:szCs w:val="24"/>
        </w:rPr>
      </w:pPr>
    </w:p>
    <w:p w:rsidR="00E61E01" w:rsidRPr="00DD5825" w:rsidRDefault="00E61E01" w:rsidP="00E61E01">
      <w:pPr>
        <w:ind w:left="-993" w:right="141"/>
        <w:rPr>
          <w:rFonts w:ascii="Times New Roman" w:hAnsi="Times New Roman" w:cs="Times New Roman"/>
          <w:b/>
          <w:sz w:val="24"/>
          <w:szCs w:val="24"/>
        </w:rPr>
      </w:pPr>
    </w:p>
    <w:sectPr w:rsidR="00E61E01" w:rsidRPr="00DD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D01EB"/>
    <w:multiLevelType w:val="hybridMultilevel"/>
    <w:tmpl w:val="D328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B3"/>
    <w:rsid w:val="00162E44"/>
    <w:rsid w:val="00227CB3"/>
    <w:rsid w:val="005C4C8D"/>
    <w:rsid w:val="00604779"/>
    <w:rsid w:val="00671658"/>
    <w:rsid w:val="00C05587"/>
    <w:rsid w:val="00DD5825"/>
    <w:rsid w:val="00E27E2D"/>
    <w:rsid w:val="00E40908"/>
    <w:rsid w:val="00E6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44"/>
    <w:pPr>
      <w:ind w:left="720"/>
      <w:contextualSpacing/>
    </w:pPr>
  </w:style>
  <w:style w:type="table" w:styleId="a4">
    <w:name w:val="Table Grid"/>
    <w:basedOn w:val="a1"/>
    <w:uiPriority w:val="59"/>
    <w:rsid w:val="00E61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44"/>
    <w:pPr>
      <w:ind w:left="720"/>
      <w:contextualSpacing/>
    </w:pPr>
  </w:style>
  <w:style w:type="table" w:styleId="a4">
    <w:name w:val="Table Grid"/>
    <w:basedOn w:val="a1"/>
    <w:uiPriority w:val="59"/>
    <w:rsid w:val="00E61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42592578&amp;selid=42592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 Порубайко</dc:creator>
  <cp:keywords/>
  <dc:description/>
  <cp:lastModifiedBy>Людмила Николаевна Порубайко</cp:lastModifiedBy>
  <cp:revision>8</cp:revision>
  <dcterms:created xsi:type="dcterms:W3CDTF">2023-01-24T12:28:00Z</dcterms:created>
  <dcterms:modified xsi:type="dcterms:W3CDTF">2023-01-25T11:10:00Z</dcterms:modified>
</cp:coreProperties>
</file>