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Y="1576"/>
        <w:tblW w:w="15452" w:type="dxa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5528"/>
        <w:gridCol w:w="5138"/>
      </w:tblGrid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№</w:t>
            </w:r>
          </w:p>
          <w:p w:rsidR="00E22625" w:rsidRPr="00E22625" w:rsidRDefault="00E22625" w:rsidP="00E226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п/п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ind w:left="-391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Ф.И.О.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Направление деятельности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tabs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Арделян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tabs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Александр Николаевич</w:t>
            </w:r>
          </w:p>
          <w:p w:rsidR="00E22625" w:rsidRPr="00E22625" w:rsidRDefault="00E22625" w:rsidP="00E22625">
            <w:pPr>
              <w:tabs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708F">
              <w:rPr>
                <w:rFonts w:ascii="Times New Roman" w:hAnsi="Times New Roman" w:cs="Times New Roman"/>
                <w:sz w:val="21"/>
                <w:szCs w:val="21"/>
              </w:rPr>
              <w:t>(зам. председателя)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tabs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доклинических и диссертационных исследований с участием экспериментальных животных</w:t>
            </w:r>
          </w:p>
        </w:tc>
        <w:tc>
          <w:tcPr>
            <w:tcW w:w="5138" w:type="dxa"/>
          </w:tcPr>
          <w:p w:rsidR="00E22625" w:rsidRPr="00E22625" w:rsidRDefault="00550D4D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к.м.н., </w:t>
            </w:r>
            <w:r w:rsidR="00E22625" w:rsidRPr="00E22625">
              <w:rPr>
                <w:rFonts w:ascii="Times New Roman" w:hAnsi="Times New Roman" w:cs="Times New Roman"/>
                <w:sz w:val="21"/>
                <w:szCs w:val="21"/>
              </w:rPr>
              <w:t>ассистент кафедры нормальной физиологии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2.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Бат </w:t>
            </w:r>
          </w:p>
          <w:p w:rsidR="00E22625" w:rsidRPr="00E22625" w:rsidRDefault="00E22625" w:rsidP="00EC426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Нафисет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Масхудовна</w:t>
            </w:r>
            <w:proofErr w:type="spellEnd"/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с использованием лекарственных средств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д.фарм.н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., проф., профессор кафедры фармации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Болотова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Елена Валентиновна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43708F">
              <w:rPr>
                <w:rFonts w:ascii="Times New Roman" w:hAnsi="Times New Roman" w:cs="Times New Roman"/>
                <w:sz w:val="21"/>
                <w:szCs w:val="21"/>
              </w:rPr>
              <w:t>(председатель)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внутренние болезни, кардиология, пульмонология</w:t>
            </w:r>
          </w:p>
        </w:tc>
        <w:tc>
          <w:tcPr>
            <w:tcW w:w="5138" w:type="dxa"/>
          </w:tcPr>
          <w:p w:rsidR="00E22625" w:rsidRPr="00E22625" w:rsidRDefault="00550D4D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д.м.н., проф</w:t>
            </w:r>
            <w:r w:rsidR="00E22625" w:rsidRPr="00E22625">
              <w:rPr>
                <w:rFonts w:ascii="Times New Roman" w:hAnsi="Times New Roman" w:cs="Times New Roman"/>
                <w:sz w:val="21"/>
                <w:szCs w:val="21"/>
              </w:rPr>
              <w:t>., профессор кафедры терапии № 1 ФПК и ППС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4.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Гуменюк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Сергей Евгеньевич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хирургия, ЛОР, травматология, анестезиология и реаниматология</w:t>
            </w:r>
          </w:p>
        </w:tc>
        <w:tc>
          <w:tcPr>
            <w:tcW w:w="5138" w:type="dxa"/>
          </w:tcPr>
          <w:p w:rsidR="00E22625" w:rsidRPr="00E22625" w:rsidRDefault="00E22625" w:rsidP="00213C11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д.м.н., проф., заведующий кафедрой </w:t>
            </w:r>
            <w:r w:rsidR="00213C11" w:rsidRPr="00213C11">
              <w:rPr>
                <w:rFonts w:ascii="Times New Roman" w:hAnsi="Times New Roman" w:cs="Times New Roman"/>
                <w:sz w:val="21"/>
                <w:szCs w:val="21"/>
              </w:rPr>
              <w:t>хирургических болезней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Канорский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Сергей Григорьевич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внутренние болезни, кардиология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д.м.н., проф., заведующий кафедрой терапии № 2 ФПК и ППС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Карахалис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Людмила Юрьевна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акушерство и гинекология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д.м.н., проф., профессор кафедры акушерства, гинекологии и </w:t>
            </w: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перинатологии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ФПК и ППС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7.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Ковелина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877E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Татьяна Афанасьевна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Контроль за соблюдением этических нормативов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д.филос.н</w:t>
            </w:r>
            <w:proofErr w:type="spellEnd"/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., проф., заведующий кафедрой философии, педагогики и психологии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8.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Компаниец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Ольга Геннадьевна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с использованием лекарственных средств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к.м.н., доц., доцент кафедры терапии № 1 ФПК и ППС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Курзанов</w:t>
            </w:r>
            <w:proofErr w:type="spellEnd"/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Анатолий Николаевич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доклинических и диссертационных исследований с участием экспериментальных животных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д.м.н., проф., профессор кафедры клинической фармакологии и функциональной диагностики ФПК и ППС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Лапина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Наталья Викторовна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стоматология</w:t>
            </w:r>
          </w:p>
        </w:tc>
        <w:tc>
          <w:tcPr>
            <w:tcW w:w="5138" w:type="dxa"/>
          </w:tcPr>
          <w:p w:rsidR="00E22625" w:rsidRPr="00E22625" w:rsidRDefault="00E22625" w:rsidP="00550D4D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д.м.н.,</w:t>
            </w:r>
            <w:r w:rsidR="00550D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проф</w:t>
            </w: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., заведующий кафедрой ортопедической стоматологии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Любченко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Дмитрий Александрович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Контроль за соблюдением этических и правовых нормативов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Style w:val="a6"/>
                <w:rFonts w:ascii="Times New Roman" w:hAnsi="Times New Roman" w:cs="Times New Roman"/>
                <w:b w:val="0"/>
                <w:sz w:val="21"/>
                <w:szCs w:val="21"/>
              </w:rPr>
              <w:t>руководитель</w:t>
            </w: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 Краснодарской краевой общественной организации медицинских работников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12.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tabs>
                <w:tab w:val="left" w:pos="284"/>
                <w:tab w:val="left" w:pos="851"/>
                <w:tab w:val="left" w:pos="1080"/>
                <w:tab w:val="left" w:pos="1620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proofErr w:type="spellStart"/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Оноприев</w:t>
            </w:r>
            <w:proofErr w:type="spellEnd"/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</w:p>
          <w:p w:rsidR="00E22625" w:rsidRPr="00E22625" w:rsidRDefault="00E22625" w:rsidP="00E22625">
            <w:pPr>
              <w:tabs>
                <w:tab w:val="left" w:pos="284"/>
                <w:tab w:val="left" w:pos="851"/>
                <w:tab w:val="left" w:pos="1080"/>
                <w:tab w:val="left" w:pos="1620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Владимир Владимирович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tabs>
                <w:tab w:val="left" w:pos="284"/>
                <w:tab w:val="left" w:pos="851"/>
                <w:tab w:val="left" w:pos="1080"/>
                <w:tab w:val="left" w:pos="1620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Этическая экспертиза клинических и диссертационных исследований по направлению внутренние болезни, гастроэнтерология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Style w:val="a6"/>
                <w:rFonts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д.м.н., проф., </w:t>
            </w:r>
            <w:r w:rsidR="00550D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профессор </w:t>
            </w: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кафедры клинической фармакологии и функциональной диагностики ФПК и ППС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13.</w:t>
            </w:r>
          </w:p>
        </w:tc>
        <w:tc>
          <w:tcPr>
            <w:tcW w:w="4252" w:type="dxa"/>
          </w:tcPr>
          <w:p w:rsidR="0053586D" w:rsidRPr="00EE395C" w:rsidRDefault="0053586D" w:rsidP="0053586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395C">
              <w:rPr>
                <w:rFonts w:ascii="Times New Roman" w:hAnsi="Times New Roman" w:cs="Times New Roman"/>
                <w:sz w:val="21"/>
                <w:szCs w:val="21"/>
              </w:rPr>
              <w:t xml:space="preserve">Фирсова </w:t>
            </w:r>
          </w:p>
          <w:p w:rsidR="00EC4265" w:rsidRPr="00EE395C" w:rsidRDefault="0053586D" w:rsidP="0053586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395C">
              <w:rPr>
                <w:rFonts w:ascii="Times New Roman" w:hAnsi="Times New Roman" w:cs="Times New Roman"/>
                <w:sz w:val="21"/>
                <w:szCs w:val="21"/>
              </w:rPr>
              <w:t>Виолетта Николаевна</w:t>
            </w:r>
          </w:p>
          <w:p w:rsidR="00E22625" w:rsidRPr="00EE395C" w:rsidRDefault="00EC4265" w:rsidP="0053586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395C">
              <w:rPr>
                <w:rFonts w:ascii="Times New Roman" w:hAnsi="Times New Roman" w:cs="Times New Roman"/>
                <w:sz w:val="21"/>
                <w:szCs w:val="21"/>
              </w:rPr>
              <w:t>(ответственный секретарь)</w:t>
            </w:r>
          </w:p>
        </w:tc>
        <w:tc>
          <w:tcPr>
            <w:tcW w:w="5528" w:type="dxa"/>
          </w:tcPr>
          <w:p w:rsidR="00E22625" w:rsidRPr="00EE395C" w:rsidRDefault="00EC4265" w:rsidP="0043708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E395C">
              <w:rPr>
                <w:rFonts w:ascii="Times New Roman" w:hAnsi="Times New Roman" w:cs="Times New Roman"/>
                <w:sz w:val="21"/>
                <w:szCs w:val="21"/>
              </w:rPr>
              <w:t xml:space="preserve">Этическая экспертиза клинических и диссертационных исследований по направлению </w:t>
            </w:r>
            <w:r w:rsidR="0043708F" w:rsidRPr="00EE395C">
              <w:rPr>
                <w:rFonts w:ascii="Times New Roman" w:hAnsi="Times New Roman" w:cs="Times New Roman"/>
                <w:sz w:val="21"/>
                <w:szCs w:val="21"/>
              </w:rPr>
              <w:t xml:space="preserve">педиатрия </w:t>
            </w:r>
          </w:p>
        </w:tc>
        <w:tc>
          <w:tcPr>
            <w:tcW w:w="5138" w:type="dxa"/>
          </w:tcPr>
          <w:p w:rsidR="00E22625" w:rsidRPr="00E22625" w:rsidRDefault="0053586D" w:rsidP="00E22625">
            <w:pPr>
              <w:tabs>
                <w:tab w:val="left" w:pos="284"/>
                <w:tab w:val="left" w:pos="851"/>
                <w:tab w:val="left" w:pos="1080"/>
                <w:tab w:val="left" w:pos="1620"/>
                <w:tab w:val="left" w:pos="9356"/>
              </w:tabs>
              <w:ind w:right="282"/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3586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к.м.н., доцент кафедры педиатрии №1</w:t>
            </w: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14.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Чуйко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Юлия Александровна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Контроль за соблюдением правовых нормативов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начальник юридического отдела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E22625" w:rsidRPr="00E22625" w:rsidTr="00550D4D">
        <w:tc>
          <w:tcPr>
            <w:tcW w:w="534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15.</w:t>
            </w:r>
          </w:p>
        </w:tc>
        <w:tc>
          <w:tcPr>
            <w:tcW w:w="4252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Щукина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Евгения Викторовна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554ED">
              <w:rPr>
                <w:rFonts w:ascii="Times New Roman" w:hAnsi="Times New Roman" w:cs="Times New Roman"/>
                <w:sz w:val="21"/>
                <w:szCs w:val="21"/>
              </w:rPr>
              <w:t>(секретарь)</w:t>
            </w:r>
          </w:p>
        </w:tc>
        <w:tc>
          <w:tcPr>
            <w:tcW w:w="552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 xml:space="preserve">Оформление и хранение документации </w:t>
            </w:r>
          </w:p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sz w:val="21"/>
                <w:szCs w:val="21"/>
              </w:rPr>
              <w:t>Независимого Этического Комитета</w:t>
            </w:r>
          </w:p>
        </w:tc>
        <w:tc>
          <w:tcPr>
            <w:tcW w:w="5138" w:type="dxa"/>
          </w:tcPr>
          <w:p w:rsidR="00E22625" w:rsidRPr="00E22625" w:rsidRDefault="00E22625" w:rsidP="00E22625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инженер по планированию научно-исследовательских работ </w:t>
            </w: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I</w:t>
            </w:r>
            <w:r w:rsidRPr="00E2262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категории научно-организационного управления</w:t>
            </w:r>
          </w:p>
        </w:tc>
      </w:tr>
    </w:tbl>
    <w:p w:rsidR="00E22625" w:rsidRPr="00DD6FEF" w:rsidRDefault="00E22625">
      <w:bookmarkStart w:id="0" w:name="_GoBack"/>
      <w:bookmarkEnd w:id="0"/>
    </w:p>
    <w:sectPr w:rsidR="00E22625" w:rsidRPr="00DD6FEF" w:rsidSect="00E22625">
      <w:headerReference w:type="default" r:id="rId6"/>
      <w:pgSz w:w="16838" w:h="11906" w:orient="landscape"/>
      <w:pgMar w:top="-563" w:right="1134" w:bottom="0" w:left="1134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8F1" w:rsidRDefault="004748F1" w:rsidP="00E22625">
      <w:pPr>
        <w:spacing w:after="0" w:line="240" w:lineRule="auto"/>
      </w:pPr>
      <w:r>
        <w:separator/>
      </w:r>
    </w:p>
  </w:endnote>
  <w:endnote w:type="continuationSeparator" w:id="0">
    <w:p w:rsidR="004748F1" w:rsidRDefault="004748F1" w:rsidP="00E2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8F1" w:rsidRDefault="004748F1" w:rsidP="00E22625">
      <w:pPr>
        <w:spacing w:after="0" w:line="240" w:lineRule="auto"/>
      </w:pPr>
      <w:r>
        <w:separator/>
      </w:r>
    </w:p>
  </w:footnote>
  <w:footnote w:type="continuationSeparator" w:id="0">
    <w:p w:rsidR="004748F1" w:rsidRDefault="004748F1" w:rsidP="00E2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625" w:rsidRDefault="00E22625" w:rsidP="00E22625">
    <w:pPr>
      <w:widowControl w:val="0"/>
      <w:spacing w:after="0" w:line="240" w:lineRule="auto"/>
      <w:jc w:val="center"/>
      <w:rPr>
        <w:rFonts w:ascii="Times New Roman" w:eastAsia="Calibri" w:hAnsi="Times New Roman" w:cs="Times New Roman"/>
        <w:b/>
        <w:color w:val="000000"/>
      </w:rPr>
    </w:pPr>
  </w:p>
  <w:p w:rsidR="00E22625" w:rsidRPr="00E22625" w:rsidRDefault="00E22625" w:rsidP="00E22625">
    <w:pPr>
      <w:widowControl w:val="0"/>
      <w:spacing w:after="0" w:line="240" w:lineRule="auto"/>
      <w:jc w:val="center"/>
      <w:rPr>
        <w:rFonts w:ascii="Times New Roman" w:eastAsia="Calibri" w:hAnsi="Times New Roman" w:cs="Times New Roman"/>
        <w:b/>
        <w:color w:val="000000"/>
      </w:rPr>
    </w:pPr>
    <w:r w:rsidRPr="00E22625">
      <w:rPr>
        <w:rFonts w:ascii="Times New Roman" w:eastAsia="Calibri" w:hAnsi="Times New Roman" w:cs="Times New Roman"/>
        <w:b/>
        <w:color w:val="000000"/>
        <w:lang w:val="en-US"/>
      </w:rPr>
      <w:t>C</w:t>
    </w:r>
    <w:proofErr w:type="spellStart"/>
    <w:r w:rsidRPr="00E22625">
      <w:rPr>
        <w:rFonts w:ascii="Times New Roman" w:eastAsia="Calibri" w:hAnsi="Times New Roman" w:cs="Times New Roman"/>
        <w:b/>
        <w:color w:val="000000"/>
      </w:rPr>
      <w:t>остав</w:t>
    </w:r>
    <w:proofErr w:type="spellEnd"/>
    <w:r w:rsidRPr="00E22625">
      <w:rPr>
        <w:rFonts w:ascii="Times New Roman" w:hAnsi="Times New Roman"/>
        <w:b/>
        <w:color w:val="000000"/>
      </w:rPr>
      <w:t xml:space="preserve"> и направление деятельности</w:t>
    </w:r>
  </w:p>
  <w:p w:rsidR="00E22625" w:rsidRPr="00E22625" w:rsidRDefault="00E22625" w:rsidP="00E22625">
    <w:pPr>
      <w:widowControl w:val="0"/>
      <w:spacing w:after="0" w:line="240" w:lineRule="auto"/>
      <w:jc w:val="center"/>
      <w:rPr>
        <w:rFonts w:ascii="Times New Roman" w:eastAsia="Calibri" w:hAnsi="Times New Roman" w:cs="Times New Roman"/>
        <w:b/>
        <w:color w:val="000000"/>
      </w:rPr>
    </w:pPr>
    <w:r w:rsidRPr="00E22625">
      <w:rPr>
        <w:rFonts w:ascii="Times New Roman" w:eastAsia="Calibri" w:hAnsi="Times New Roman" w:cs="Times New Roman"/>
        <w:b/>
        <w:color w:val="000000"/>
      </w:rPr>
      <w:t>Независимого Этического Комитета</w:t>
    </w:r>
  </w:p>
  <w:p w:rsidR="00E22625" w:rsidRPr="00E22625" w:rsidRDefault="00E22625" w:rsidP="00E22625">
    <w:pPr>
      <w:widowControl w:val="0"/>
      <w:spacing w:after="0" w:line="240" w:lineRule="auto"/>
      <w:jc w:val="center"/>
      <w:rPr>
        <w:rFonts w:ascii="Times New Roman" w:eastAsia="Calibri" w:hAnsi="Times New Roman" w:cs="Times New Roman"/>
        <w:b/>
        <w:color w:val="000000"/>
      </w:rPr>
    </w:pPr>
    <w:r w:rsidRPr="00E22625">
      <w:rPr>
        <w:rFonts w:ascii="Times New Roman" w:eastAsia="Calibri" w:hAnsi="Times New Roman" w:cs="Times New Roman"/>
        <w:b/>
        <w:color w:val="000000"/>
      </w:rPr>
      <w:t xml:space="preserve">ФГБОУ ВО </w:t>
    </w:r>
    <w:proofErr w:type="spellStart"/>
    <w:r w:rsidRPr="00E22625">
      <w:rPr>
        <w:rFonts w:ascii="Times New Roman" w:eastAsia="Calibri" w:hAnsi="Times New Roman" w:cs="Times New Roman"/>
        <w:b/>
        <w:color w:val="000000"/>
      </w:rPr>
      <w:t>КубГМУ</w:t>
    </w:r>
    <w:proofErr w:type="spellEnd"/>
    <w:r w:rsidRPr="00E22625">
      <w:rPr>
        <w:rFonts w:ascii="Times New Roman" w:eastAsia="Calibri" w:hAnsi="Times New Roman" w:cs="Times New Roman"/>
        <w:b/>
        <w:color w:val="000000"/>
      </w:rPr>
      <w:t xml:space="preserve"> Минздрава России</w:t>
    </w:r>
  </w:p>
  <w:p w:rsidR="00E22625" w:rsidRPr="00E22625" w:rsidRDefault="00E22625" w:rsidP="00E22625">
    <w:pPr>
      <w:widowControl w:val="0"/>
      <w:spacing w:after="0" w:line="240" w:lineRule="auto"/>
      <w:jc w:val="center"/>
      <w:rPr>
        <w:rFonts w:ascii="Times New Roman" w:eastAsia="Calibri" w:hAnsi="Times New Roman" w:cs="Times New Roman"/>
        <w:b/>
        <w:color w:val="000000"/>
      </w:rPr>
    </w:pPr>
    <w:r w:rsidRPr="00E22625">
      <w:rPr>
        <w:rFonts w:ascii="Times New Roman" w:eastAsia="Calibri" w:hAnsi="Times New Roman" w:cs="Times New Roman"/>
        <w:b/>
        <w:color w:val="000000"/>
      </w:rPr>
      <w:t>20</w:t>
    </w:r>
    <w:r w:rsidR="00DD6FEF">
      <w:rPr>
        <w:rFonts w:ascii="Times New Roman" w:eastAsia="Calibri" w:hAnsi="Times New Roman" w:cs="Times New Roman"/>
        <w:b/>
        <w:color w:val="000000"/>
      </w:rPr>
      <w:t>23</w:t>
    </w:r>
    <w:r w:rsidRPr="00E22625">
      <w:rPr>
        <w:rFonts w:ascii="Times New Roman" w:eastAsia="Calibri" w:hAnsi="Times New Roman" w:cs="Times New Roman"/>
        <w:b/>
        <w:color w:val="000000"/>
      </w:rPr>
      <w:t xml:space="preserve"> год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625"/>
    <w:rsid w:val="00013322"/>
    <w:rsid w:val="000554ED"/>
    <w:rsid w:val="001F6EF1"/>
    <w:rsid w:val="00213C11"/>
    <w:rsid w:val="002669CA"/>
    <w:rsid w:val="0043708F"/>
    <w:rsid w:val="004748F1"/>
    <w:rsid w:val="004B5BD9"/>
    <w:rsid w:val="0053586D"/>
    <w:rsid w:val="00550D4D"/>
    <w:rsid w:val="00670389"/>
    <w:rsid w:val="00741899"/>
    <w:rsid w:val="00741ABC"/>
    <w:rsid w:val="007A13F0"/>
    <w:rsid w:val="007D6ABC"/>
    <w:rsid w:val="00877EB8"/>
    <w:rsid w:val="008C0973"/>
    <w:rsid w:val="009F5718"/>
    <w:rsid w:val="00C271D3"/>
    <w:rsid w:val="00C46711"/>
    <w:rsid w:val="00CF6365"/>
    <w:rsid w:val="00D03452"/>
    <w:rsid w:val="00D30046"/>
    <w:rsid w:val="00DD6FEF"/>
    <w:rsid w:val="00E00CB7"/>
    <w:rsid w:val="00E22625"/>
    <w:rsid w:val="00EC4265"/>
    <w:rsid w:val="00EE39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26D4E"/>
  <w15:docId w15:val="{59FF0FF4-5AA7-4ECB-B14C-F20E2A43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6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26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E22625"/>
    <w:rPr>
      <w:color w:val="0000FF"/>
      <w:u w:val="single"/>
    </w:rPr>
  </w:style>
  <w:style w:type="character" w:styleId="a5">
    <w:name w:val="Emphasis"/>
    <w:basedOn w:val="a0"/>
    <w:uiPriority w:val="20"/>
    <w:qFormat/>
    <w:rsid w:val="00E22625"/>
    <w:rPr>
      <w:i/>
      <w:iCs/>
    </w:rPr>
  </w:style>
  <w:style w:type="character" w:styleId="a6">
    <w:name w:val="Strong"/>
    <w:uiPriority w:val="22"/>
    <w:qFormat/>
    <w:rsid w:val="00E22625"/>
    <w:rPr>
      <w:b/>
      <w:bCs/>
    </w:rPr>
  </w:style>
  <w:style w:type="paragraph" w:styleId="a7">
    <w:name w:val="header"/>
    <w:basedOn w:val="a"/>
    <w:link w:val="a8"/>
    <w:uiPriority w:val="99"/>
    <w:unhideWhenUsed/>
    <w:rsid w:val="00E2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2625"/>
  </w:style>
  <w:style w:type="paragraph" w:styleId="a9">
    <w:name w:val="footer"/>
    <w:basedOn w:val="a"/>
    <w:link w:val="aa"/>
    <w:uiPriority w:val="99"/>
    <w:unhideWhenUsed/>
    <w:rsid w:val="00E2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GolovkoVP</dc:creator>
  <cp:keywords/>
  <dc:description/>
  <cp:lastModifiedBy>Щукина Евгения Викторовна</cp:lastModifiedBy>
  <cp:revision>4</cp:revision>
  <cp:lastPrinted>2021-04-06T06:52:00Z</cp:lastPrinted>
  <dcterms:created xsi:type="dcterms:W3CDTF">2021-04-06T07:33:00Z</dcterms:created>
  <dcterms:modified xsi:type="dcterms:W3CDTF">2023-01-10T15:16:00Z</dcterms:modified>
</cp:coreProperties>
</file>