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6953" w14:textId="77777777" w:rsidR="00EE12FD" w:rsidRDefault="00EE12FD" w:rsidP="00EE12FD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b w:val="0"/>
          <w:caps/>
          <w:sz w:val="24"/>
        </w:rPr>
        <w:t>ФЕДЕРАЛЬНОЕ государственное БЮДЖЕТНОЕ</w:t>
      </w:r>
    </w:p>
    <w:p w14:paraId="121A7EF4" w14:textId="77777777" w:rsidR="00EE12FD" w:rsidRDefault="00EE12FD" w:rsidP="00EE12FD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b w:val="0"/>
          <w:caps/>
          <w:sz w:val="24"/>
        </w:rPr>
        <w:t>образовательное учреждение высшего образования</w:t>
      </w:r>
    </w:p>
    <w:p w14:paraId="1D851C67" w14:textId="77777777" w:rsidR="00EE12FD" w:rsidRDefault="00EE12FD" w:rsidP="00EE12FD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caps/>
          <w:sz w:val="24"/>
        </w:rPr>
        <w:t>«КУБАНСКИЙ ГОСУДАРСТВЕННЫЙ МЕДИЦИНСКИЙ УНИВЕРСИТЕТ»</w:t>
      </w:r>
      <w:r>
        <w:rPr>
          <w:rFonts w:ascii="Times New Roman" w:hAnsi="Times New Roman" w:cs="Times New Roman"/>
          <w:b w:val="0"/>
          <w:caps/>
          <w:sz w:val="24"/>
        </w:rPr>
        <w:t xml:space="preserve"> </w:t>
      </w:r>
    </w:p>
    <w:p w14:paraId="3D244FA9" w14:textId="4CAF9B6C" w:rsidR="00EE12FD" w:rsidRPr="00C42DD4" w:rsidRDefault="00EE12FD" w:rsidP="00C42DD4">
      <w:pPr>
        <w:pStyle w:val="a3"/>
        <w:rPr>
          <w:rFonts w:ascii="Times New Roman" w:hAnsi="Times New Roman" w:cs="Times New Roman"/>
          <w:b w:val="0"/>
          <w:caps/>
          <w:sz w:val="24"/>
        </w:rPr>
      </w:pPr>
      <w:r>
        <w:rPr>
          <w:rFonts w:ascii="Times New Roman" w:hAnsi="Times New Roman" w:cs="Times New Roman"/>
          <w:sz w:val="24"/>
        </w:rPr>
        <w:t>Министерства здравоохранения Российской Федерации</w:t>
      </w:r>
    </w:p>
    <w:p w14:paraId="1F668ADD" w14:textId="07EA5F7F" w:rsidR="00EE12FD" w:rsidRDefault="00EE12FD" w:rsidP="00C42DD4">
      <w:pPr>
        <w:pStyle w:val="1"/>
        <w:rPr>
          <w:b w:val="0"/>
          <w:caps/>
          <w:spacing w:val="0"/>
          <w:sz w:val="24"/>
          <w:szCs w:val="24"/>
        </w:rPr>
      </w:pPr>
      <w:r>
        <w:rPr>
          <w:b w:val="0"/>
          <w:caps/>
          <w:spacing w:val="0"/>
          <w:sz w:val="24"/>
          <w:szCs w:val="24"/>
        </w:rPr>
        <w:t>Кафедра философии, психологии и педагогики</w:t>
      </w:r>
    </w:p>
    <w:p w14:paraId="3BEA151B" w14:textId="77777777" w:rsidR="00EE12FD" w:rsidRDefault="00EE12FD" w:rsidP="00EE12FD">
      <w:pPr>
        <w:pStyle w:val="1"/>
        <w:rPr>
          <w:b w:val="0"/>
          <w:caps/>
          <w:spacing w:val="0"/>
          <w:sz w:val="24"/>
          <w:szCs w:val="24"/>
        </w:rPr>
      </w:pPr>
      <w:r>
        <w:rPr>
          <w:b w:val="0"/>
          <w:caps/>
          <w:spacing w:val="0"/>
          <w:sz w:val="24"/>
          <w:szCs w:val="24"/>
        </w:rPr>
        <w:t>Календарно-тематический план</w:t>
      </w:r>
    </w:p>
    <w:p w14:paraId="1A2610E7" w14:textId="77777777" w:rsidR="009B4045" w:rsidRDefault="00EE12FD" w:rsidP="00EE12FD">
      <w:pPr>
        <w:jc w:val="center"/>
        <w:rPr>
          <w:caps/>
        </w:rPr>
      </w:pPr>
      <w:r>
        <w:rPr>
          <w:caps/>
        </w:rPr>
        <w:t xml:space="preserve">изучения курса </w:t>
      </w:r>
    </w:p>
    <w:p w14:paraId="25847A9B" w14:textId="77777777" w:rsidR="00D9102E" w:rsidRDefault="0082204A" w:rsidP="00EE12FD">
      <w:pPr>
        <w:jc w:val="center"/>
        <w:rPr>
          <w:b/>
          <w:caps/>
        </w:rPr>
      </w:pPr>
      <w:r>
        <w:rPr>
          <w:b/>
          <w:caps/>
        </w:rPr>
        <w:t xml:space="preserve">Философия, принципы и инструменты </w:t>
      </w:r>
    </w:p>
    <w:p w14:paraId="1E3877F7" w14:textId="4F8E69FA" w:rsidR="00EE12FD" w:rsidRDefault="0082204A" w:rsidP="00EE12FD">
      <w:pPr>
        <w:jc w:val="center"/>
        <w:rPr>
          <w:caps/>
        </w:rPr>
      </w:pPr>
      <w:bookmarkStart w:id="0" w:name="_GoBack"/>
      <w:bookmarkEnd w:id="0"/>
      <w:r>
        <w:rPr>
          <w:b/>
          <w:caps/>
        </w:rPr>
        <w:t>бережливого производства</w:t>
      </w:r>
      <w:r w:rsidR="00EE12FD">
        <w:rPr>
          <w:b/>
          <w:bCs/>
          <w:caps/>
        </w:rPr>
        <w:t xml:space="preserve"> </w:t>
      </w:r>
    </w:p>
    <w:p w14:paraId="775EF952" w14:textId="58FBCE59" w:rsidR="00EE12FD" w:rsidRDefault="00EE12FD" w:rsidP="00EE12FD">
      <w:pPr>
        <w:jc w:val="center"/>
        <w:rPr>
          <w:b/>
          <w:caps/>
        </w:rPr>
      </w:pPr>
      <w:r>
        <w:rPr>
          <w:caps/>
        </w:rPr>
        <w:t>студентами</w:t>
      </w:r>
      <w:r>
        <w:rPr>
          <w:b/>
          <w:caps/>
        </w:rPr>
        <w:t xml:space="preserve"> </w:t>
      </w:r>
      <w:r w:rsidR="006E04A2">
        <w:rPr>
          <w:b/>
          <w:caps/>
        </w:rPr>
        <w:t>2</w:t>
      </w:r>
      <w:r>
        <w:rPr>
          <w:b/>
          <w:caps/>
        </w:rPr>
        <w:t xml:space="preserve"> курса </w:t>
      </w:r>
      <w:r w:rsidR="006E04A2">
        <w:rPr>
          <w:b/>
          <w:bCs/>
          <w:caps/>
        </w:rPr>
        <w:t>педиатрического</w:t>
      </w:r>
      <w:r>
        <w:rPr>
          <w:b/>
          <w:bCs/>
          <w:caps/>
        </w:rPr>
        <w:t xml:space="preserve"> </w:t>
      </w:r>
      <w:r>
        <w:rPr>
          <w:b/>
          <w:caps/>
        </w:rPr>
        <w:t>факультета</w:t>
      </w:r>
    </w:p>
    <w:p w14:paraId="221A18FC" w14:textId="29A88383" w:rsidR="009639BC" w:rsidRPr="009B4045" w:rsidRDefault="001B497D" w:rsidP="009B4045">
      <w:pPr>
        <w:jc w:val="center"/>
        <w:rPr>
          <w:bCs/>
        </w:rPr>
      </w:pPr>
      <w:r w:rsidRPr="001B497D">
        <w:rPr>
          <w:bCs/>
          <w:caps/>
        </w:rPr>
        <w:t>2</w:t>
      </w:r>
      <w:r w:rsidRPr="001B497D">
        <w:rPr>
          <w:bCs/>
        </w:rPr>
        <w:t xml:space="preserve"> полугодие 202</w:t>
      </w:r>
      <w:r w:rsidR="00975C6E">
        <w:rPr>
          <w:bCs/>
        </w:rPr>
        <w:t>2</w:t>
      </w:r>
      <w:r w:rsidRPr="001B497D">
        <w:rPr>
          <w:bCs/>
        </w:rPr>
        <w:t xml:space="preserve"> – 202</w:t>
      </w:r>
      <w:r w:rsidR="00975C6E">
        <w:rPr>
          <w:bCs/>
        </w:rPr>
        <w:t>3</w:t>
      </w:r>
      <w:r w:rsidRPr="001B497D">
        <w:rPr>
          <w:bCs/>
        </w:rPr>
        <w:t xml:space="preserve"> учебного года </w:t>
      </w:r>
    </w:p>
    <w:tbl>
      <w:tblPr>
        <w:tblStyle w:val="a7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4332"/>
        <w:gridCol w:w="771"/>
        <w:gridCol w:w="2132"/>
        <w:gridCol w:w="851"/>
        <w:gridCol w:w="1559"/>
      </w:tblGrid>
      <w:tr w:rsidR="009639BC" w14:paraId="04E6AE82" w14:textId="77777777" w:rsidTr="00E94D8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02C6" w14:textId="77777777" w:rsidR="009639BC" w:rsidRDefault="009639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20C0" w14:textId="77777777" w:rsidR="009639BC" w:rsidRDefault="009639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2FC8" w14:textId="77777777" w:rsidR="009639BC" w:rsidRDefault="009639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0D1" w14:textId="08367434" w:rsidR="009639BC" w:rsidRDefault="001B497D" w:rsidP="001B49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</w:tr>
      <w:tr w:rsidR="00E94D8F" w14:paraId="54F88118" w14:textId="77777777" w:rsidTr="00E94D8F">
        <w:trPr>
          <w:trHeight w:val="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56C5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4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771E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928A" w14:textId="77777777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194" w14:textId="2358879A" w:rsidR="00E94D8F" w:rsidRDefault="00E94D8F" w:rsidP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7705" w14:textId="6BB3B4CE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C30C" w14:textId="50001F14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</w:tc>
      </w:tr>
      <w:tr w:rsidR="00E94D8F" w14:paraId="330F6345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879" w14:textId="77777777" w:rsidR="00E94D8F" w:rsidRDefault="00E94D8F">
            <w:pPr>
              <w:jc w:val="both"/>
              <w:rPr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033B" w14:textId="77777777" w:rsidR="00E94D8F" w:rsidRDefault="00E94D8F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1. Основы бережливого производства.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023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5A1DC985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43C8E85B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0D86BA43" w14:textId="77777777" w:rsidR="00E94D8F" w:rsidRDefault="00E94D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6C7" w14:textId="3E6222C0" w:rsidR="00E94D8F" w:rsidRDefault="00E94D8F" w:rsidP="009B4045">
            <w:pPr>
              <w:rPr>
                <w:lang w:eastAsia="en-US"/>
              </w:rPr>
            </w:pPr>
          </w:p>
          <w:p w14:paraId="1A9FD4B9" w14:textId="7240A17A" w:rsidR="00E94D8F" w:rsidRDefault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CE734C">
              <w:rPr>
                <w:lang w:eastAsia="en-US"/>
              </w:rPr>
              <w:t>.02</w:t>
            </w:r>
          </w:p>
          <w:p w14:paraId="76B37107" w14:textId="77777777" w:rsidR="00CE734C" w:rsidRDefault="00CE734C">
            <w:pPr>
              <w:jc w:val="center"/>
              <w:rPr>
                <w:lang w:eastAsia="en-US"/>
              </w:rPr>
            </w:pPr>
          </w:p>
          <w:p w14:paraId="1C0B2ED5" w14:textId="7395F9E8" w:rsidR="009B4045" w:rsidRDefault="009B4045" w:rsidP="009B4045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938" w14:textId="12D4199C" w:rsidR="00E94D8F" w:rsidRDefault="00B603D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28CC6" w14:textId="0B84DB1C" w:rsidR="00E94D8F" w:rsidRDefault="00E94D8F" w:rsidP="000972F4">
            <w:pPr>
              <w:jc w:val="center"/>
              <w:rPr>
                <w:lang w:eastAsia="en-US"/>
              </w:rPr>
            </w:pPr>
          </w:p>
        </w:tc>
      </w:tr>
      <w:tr w:rsidR="00B603D7" w14:paraId="1CB9578D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1A6" w14:textId="77777777" w:rsidR="00B603D7" w:rsidRDefault="00B603D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075D" w14:textId="77777777" w:rsidR="00B603D7" w:rsidRDefault="00B603D7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Тема 1.1 Бережливое производство: история становления и развития, сущность, принципы.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5093" w14:textId="77777777" w:rsidR="00B603D7" w:rsidRDefault="00B603D7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4DE0" w14:textId="77777777" w:rsidR="00B603D7" w:rsidRDefault="00B603D7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8FC866" w14:textId="5B83A18C" w:rsidR="00B603D7" w:rsidRDefault="00B603D7" w:rsidP="000972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7F7C7" w14:textId="6F9A0F2D" w:rsidR="00B603D7" w:rsidRDefault="00B603D7" w:rsidP="009B40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 – 11.02</w:t>
            </w:r>
          </w:p>
        </w:tc>
      </w:tr>
      <w:tr w:rsidR="00B603D7" w14:paraId="724260EE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6FED" w14:textId="77777777" w:rsidR="00B603D7" w:rsidRDefault="00B603D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9750" w14:textId="77777777" w:rsidR="00B603D7" w:rsidRDefault="00B603D7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1.2 Бережливое производство как основа проектной деятельности медицинской организации.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A517" w14:textId="77777777" w:rsidR="00B603D7" w:rsidRDefault="00B603D7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6F3" w14:textId="77777777" w:rsidR="00B603D7" w:rsidRDefault="00B603D7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0AF2" w14:textId="63D96ADF" w:rsidR="00B603D7" w:rsidRDefault="00B603D7" w:rsidP="00975C6E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9A97" w14:textId="26E5E63F" w:rsidR="00B603D7" w:rsidRDefault="00B603D7" w:rsidP="00975C6E">
            <w:pPr>
              <w:jc w:val="center"/>
              <w:rPr>
                <w:lang w:eastAsia="en-US"/>
              </w:rPr>
            </w:pPr>
          </w:p>
        </w:tc>
      </w:tr>
      <w:tr w:rsidR="00975C6E" w14:paraId="0168ECFD" w14:textId="77777777" w:rsidTr="004E2E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EA3" w14:textId="77777777" w:rsidR="00975C6E" w:rsidRDefault="00975C6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5DE0" w14:textId="77777777" w:rsidR="00975C6E" w:rsidRDefault="00975C6E">
            <w:pPr>
              <w:spacing w:after="16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РАЗДЕЛ 2. Составление карты потока создания ценности и анализ проблем с помощью инструментов и методов бережливого производства.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01B30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1F2FDED9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0A84FF94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2B4D94F4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5A58135B" w14:textId="77777777" w:rsidR="00975C6E" w:rsidRDefault="00975C6E">
            <w:pPr>
              <w:jc w:val="center"/>
              <w:rPr>
                <w:lang w:eastAsia="en-US"/>
              </w:rPr>
            </w:pPr>
          </w:p>
          <w:p w14:paraId="7FEB652B" w14:textId="77777777" w:rsidR="00975C6E" w:rsidRDefault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BE120" w14:textId="77777777" w:rsidR="00975C6E" w:rsidRDefault="00975C6E" w:rsidP="00CE734C">
            <w:pPr>
              <w:jc w:val="center"/>
              <w:rPr>
                <w:lang w:eastAsia="en-US"/>
              </w:rPr>
            </w:pPr>
          </w:p>
          <w:p w14:paraId="4D0AD1B6" w14:textId="39D6E443" w:rsidR="00975C6E" w:rsidRDefault="00691544" w:rsidP="00CE7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  <w:p w14:paraId="7577B609" w14:textId="77777777" w:rsidR="00975C6E" w:rsidRDefault="00975C6E" w:rsidP="00CE734C">
            <w:pPr>
              <w:spacing w:after="160" w:line="259" w:lineRule="auto"/>
              <w:jc w:val="center"/>
              <w:rPr>
                <w:lang w:eastAsia="en-US"/>
              </w:rPr>
            </w:pPr>
          </w:p>
          <w:p w14:paraId="11350BC1" w14:textId="5BA12361" w:rsidR="00975C6E" w:rsidRDefault="00975C6E" w:rsidP="009B4045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17E0" w14:textId="0E39545F" w:rsidR="00975C6E" w:rsidRDefault="00975C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AACB" w14:textId="0A03D645" w:rsidR="00975C6E" w:rsidRDefault="00975C6E" w:rsidP="000972F4">
            <w:pPr>
              <w:jc w:val="center"/>
              <w:rPr>
                <w:lang w:eastAsia="en-US"/>
              </w:rPr>
            </w:pPr>
          </w:p>
        </w:tc>
      </w:tr>
      <w:tr w:rsidR="00975C6E" w14:paraId="14996E1D" w14:textId="77777777" w:rsidTr="004E2E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6513" w14:textId="77777777" w:rsidR="00975C6E" w:rsidRDefault="00975C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6877" w14:textId="77777777" w:rsidR="00975C6E" w:rsidRDefault="00975C6E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Тема 2.1 Карта потока создания ценности как основной инструмент Бережливого производства.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6650D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A93B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87D94D" w14:textId="0B1EABA7" w:rsidR="00975C6E" w:rsidRDefault="00975C6E" w:rsidP="00020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B9DD10" w14:textId="138F32D7" w:rsidR="009B4045" w:rsidRDefault="00D9102E" w:rsidP="005F34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B4045">
              <w:rPr>
                <w:lang w:eastAsia="en-US"/>
              </w:rPr>
              <w:t xml:space="preserve">.02 – </w:t>
            </w:r>
            <w:r>
              <w:rPr>
                <w:lang w:eastAsia="en-US"/>
              </w:rPr>
              <w:t>18</w:t>
            </w:r>
            <w:r w:rsidR="009B4045">
              <w:rPr>
                <w:lang w:eastAsia="en-US"/>
              </w:rPr>
              <w:t>.02</w:t>
            </w:r>
          </w:p>
          <w:p w14:paraId="2AA84630" w14:textId="690E6461" w:rsidR="00975C6E" w:rsidRDefault="00975C6E" w:rsidP="005F3491">
            <w:pPr>
              <w:jc w:val="center"/>
              <w:rPr>
                <w:lang w:eastAsia="en-US"/>
              </w:rPr>
            </w:pPr>
          </w:p>
        </w:tc>
      </w:tr>
      <w:tr w:rsidR="00975C6E" w14:paraId="551BD99E" w14:textId="77777777" w:rsidTr="004E2EED">
        <w:trPr>
          <w:trHeight w:val="5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21DBC" w14:textId="77777777" w:rsidR="00975C6E" w:rsidRDefault="00975C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DB8EEA" w14:textId="77777777" w:rsidR="00975C6E" w:rsidRDefault="00975C6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Тема 2.2 Методы анализа проблем и причин возникновения потерь, используемые в бережливом производстве.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663C7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FB23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7A2C" w14:textId="32ABCE0E" w:rsidR="00975C6E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E346" w14:textId="7A235627" w:rsidR="009B4045" w:rsidRDefault="00D9102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 – 25.02</w:t>
            </w:r>
          </w:p>
          <w:p w14:paraId="55E1DE59" w14:textId="587CA540" w:rsidR="00975C6E" w:rsidRDefault="00975C6E" w:rsidP="00975C6E">
            <w:pPr>
              <w:jc w:val="center"/>
              <w:rPr>
                <w:lang w:eastAsia="en-US"/>
              </w:rPr>
            </w:pPr>
          </w:p>
        </w:tc>
      </w:tr>
      <w:tr w:rsidR="00975C6E" w14:paraId="1434D338" w14:textId="77777777" w:rsidTr="004E2EED">
        <w:trPr>
          <w:trHeight w:val="5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F59" w14:textId="77777777" w:rsidR="00975C6E" w:rsidRDefault="00975C6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08B" w14:textId="77777777" w:rsidR="00975C6E" w:rsidRDefault="00975C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E08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0B6F" w14:textId="77777777" w:rsidR="00975C6E" w:rsidRDefault="00975C6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4FC" w14:textId="64750C6F" w:rsidR="00975C6E" w:rsidRDefault="00975C6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9FE4" w14:textId="2A3C8B08" w:rsidR="009B4045" w:rsidRDefault="00D9102E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 – 04</w:t>
            </w:r>
            <w:r w:rsidR="009B4045">
              <w:rPr>
                <w:lang w:eastAsia="en-US"/>
              </w:rPr>
              <w:t>.03</w:t>
            </w:r>
          </w:p>
          <w:p w14:paraId="228CF236" w14:textId="0A03F231" w:rsidR="009B4045" w:rsidRDefault="009B4045" w:rsidP="009B4045">
            <w:pPr>
              <w:jc w:val="center"/>
              <w:rPr>
                <w:lang w:eastAsia="en-US"/>
              </w:rPr>
            </w:pPr>
          </w:p>
        </w:tc>
      </w:tr>
      <w:tr w:rsidR="00E94D8F" w14:paraId="11DE9573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1B6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3C9" w14:textId="3A4A6ED5" w:rsidR="00E94D8F" w:rsidRPr="008468BC" w:rsidRDefault="00E94D8F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 3. Основные инструменты бережливого производства.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F97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59B19182" w14:textId="77777777" w:rsidR="00E94D8F" w:rsidRDefault="00E94D8F">
            <w:pPr>
              <w:jc w:val="center"/>
              <w:rPr>
                <w:lang w:eastAsia="en-US"/>
              </w:rPr>
            </w:pPr>
          </w:p>
          <w:p w14:paraId="602FEDAD" w14:textId="712FB2C2" w:rsidR="00E94D8F" w:rsidRDefault="00E94D8F" w:rsidP="00975C6E">
            <w:pPr>
              <w:rPr>
                <w:lang w:eastAsia="en-US"/>
              </w:rPr>
            </w:pPr>
          </w:p>
          <w:p w14:paraId="29BDDF50" w14:textId="653C82C6" w:rsidR="00E94D8F" w:rsidRDefault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C56" w14:textId="77777777" w:rsidR="00975C6E" w:rsidRDefault="00975C6E" w:rsidP="00975C6E">
            <w:pPr>
              <w:rPr>
                <w:lang w:eastAsia="en-US"/>
              </w:rPr>
            </w:pPr>
          </w:p>
          <w:p w14:paraId="55ED8764" w14:textId="030F6BC7" w:rsidR="00CE734C" w:rsidRDefault="00691544" w:rsidP="00CE7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CE734C">
              <w:rPr>
                <w:lang w:eastAsia="en-US"/>
              </w:rPr>
              <w:t>.03</w:t>
            </w:r>
          </w:p>
          <w:p w14:paraId="5452E3A2" w14:textId="796ADA7C" w:rsidR="00CE734C" w:rsidRDefault="00CE734C" w:rsidP="00CE734C">
            <w:pPr>
              <w:jc w:val="center"/>
              <w:rPr>
                <w:lang w:eastAsia="en-US"/>
              </w:rPr>
            </w:pPr>
          </w:p>
          <w:p w14:paraId="1042BBA5" w14:textId="0B026F53" w:rsidR="00E94D8F" w:rsidRDefault="00E94D8F" w:rsidP="00691544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4C7F" w14:textId="08C7B3D8" w:rsidR="00E94D8F" w:rsidRDefault="00975C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925" w14:textId="77777777" w:rsidR="00E94D8F" w:rsidRDefault="00E94D8F">
            <w:pPr>
              <w:jc w:val="center"/>
              <w:rPr>
                <w:lang w:eastAsia="en-US"/>
              </w:rPr>
            </w:pPr>
          </w:p>
        </w:tc>
      </w:tr>
      <w:tr w:rsidR="00E94D8F" w14:paraId="5D49B30E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A90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E91D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Тема 3.1 «5С» – эффективная система организации рабочего пространства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DD38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339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66AA97" w14:textId="78F8241A" w:rsidR="00E94D8F" w:rsidRDefault="00975C6E" w:rsidP="00020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B4A30" w14:textId="0C42C1F2" w:rsidR="00E94D8F" w:rsidRDefault="00D9102E" w:rsidP="00B95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06.03 – 11</w:t>
            </w:r>
            <w:r w:rsidR="009B4045">
              <w:rPr>
                <w:lang w:eastAsia="en-US"/>
              </w:rPr>
              <w:t>.03</w:t>
            </w:r>
          </w:p>
        </w:tc>
      </w:tr>
      <w:tr w:rsidR="00E94D8F" w14:paraId="0125B3FC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12F3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DF93" w14:textId="77777777" w:rsidR="00E94D8F" w:rsidRDefault="00E94D8F">
            <w:pPr>
              <w:rPr>
                <w:lang w:eastAsia="en-US"/>
              </w:rPr>
            </w:pPr>
            <w:r>
              <w:rPr>
                <w:lang w:eastAsia="en-US"/>
              </w:rPr>
              <w:t>Тема 3.2. Организация стандартизированной работы в медицинской организации.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E870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87EB" w14:textId="77777777" w:rsidR="00E94D8F" w:rsidRDefault="00E94D8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B16F" w14:textId="7D21F64A" w:rsidR="00E94D8F" w:rsidRDefault="00975C6E" w:rsidP="00206B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BCAC2B" w14:textId="382BB993" w:rsidR="00E94D8F" w:rsidRDefault="00D9102E" w:rsidP="00B952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 – 18</w:t>
            </w:r>
            <w:r w:rsidR="009B4045">
              <w:rPr>
                <w:lang w:eastAsia="en-US"/>
              </w:rPr>
              <w:t>.03</w:t>
            </w:r>
          </w:p>
        </w:tc>
      </w:tr>
      <w:tr w:rsidR="00E94D8F" w14:paraId="140322E7" w14:textId="77777777" w:rsidTr="00E94D8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6D2B" w14:textId="77777777" w:rsidR="00E94D8F" w:rsidRDefault="00E94D8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BAF4" w14:textId="77777777" w:rsidR="00E94D8F" w:rsidRDefault="00E94D8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3.3 </w:t>
            </w:r>
            <w:proofErr w:type="spellStart"/>
            <w:r>
              <w:rPr>
                <w:lang w:eastAsia="en-US"/>
              </w:rPr>
              <w:t>Канбан</w:t>
            </w:r>
            <w:proofErr w:type="spellEnd"/>
            <w:r>
              <w:rPr>
                <w:lang w:eastAsia="en-US"/>
              </w:rPr>
              <w:t xml:space="preserve"> – эффективная система снабжения и управления запасами медицинской организации.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E7AF" w14:textId="1F9866B7" w:rsidR="00E94D8F" w:rsidRDefault="00783B74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F7D" w14:textId="63FC9669" w:rsidR="00975C6E" w:rsidRDefault="00691544" w:rsidP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75C6E">
              <w:rPr>
                <w:lang w:eastAsia="en-US"/>
              </w:rPr>
              <w:t>.04</w:t>
            </w:r>
          </w:p>
          <w:p w14:paraId="265D9D72" w14:textId="77777777" w:rsidR="00975C6E" w:rsidRDefault="00975C6E" w:rsidP="00975C6E">
            <w:pPr>
              <w:rPr>
                <w:lang w:eastAsia="en-US"/>
              </w:rPr>
            </w:pPr>
          </w:p>
          <w:p w14:paraId="08944A2E" w14:textId="4FD721DF" w:rsidR="00E94D8F" w:rsidRDefault="00E94D8F" w:rsidP="00975C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6001" w14:textId="63433626" w:rsidR="00E94D8F" w:rsidRDefault="00975C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F2DC88" w14:textId="4EEB64B4" w:rsidR="00E94D8F" w:rsidRDefault="009B4045" w:rsidP="00D910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9102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.03 – </w:t>
            </w:r>
            <w:r w:rsidR="00D9102E">
              <w:rPr>
                <w:lang w:eastAsia="en-US"/>
              </w:rPr>
              <w:t>25.03</w:t>
            </w:r>
          </w:p>
        </w:tc>
      </w:tr>
      <w:tr w:rsidR="00086BB2" w14:paraId="2C41A91C" w14:textId="77777777" w:rsidTr="00711B7C">
        <w:trPr>
          <w:trHeight w:val="1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4ABE40" w14:textId="77777777" w:rsidR="00086BB2" w:rsidRDefault="00086BB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8.</w:t>
            </w:r>
          </w:p>
          <w:p w14:paraId="575EB50F" w14:textId="2503F716" w:rsidR="00086BB2" w:rsidRDefault="00086BB2" w:rsidP="00711B7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AE11B0" w14:textId="77777777" w:rsidR="00086BB2" w:rsidRDefault="00086B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3.4 </w:t>
            </w:r>
            <w:r>
              <w:rPr>
                <w:lang w:val="en-US" w:eastAsia="en-US"/>
              </w:rPr>
              <w:t>SMED</w:t>
            </w:r>
            <w:r>
              <w:rPr>
                <w:lang w:eastAsia="en-US"/>
              </w:rPr>
              <w:t xml:space="preserve"> и </w:t>
            </w:r>
            <w:r>
              <w:rPr>
                <w:lang w:val="en-US" w:eastAsia="en-US"/>
              </w:rPr>
              <w:t>TPM</w:t>
            </w:r>
            <w:r>
              <w:rPr>
                <w:lang w:eastAsia="en-US"/>
              </w:rPr>
              <w:t xml:space="preserve"> – эффективные инструменты бережливого производства.</w:t>
            </w:r>
          </w:p>
          <w:p w14:paraId="6754E2AE" w14:textId="26E97A7C" w:rsidR="00086BB2" w:rsidRDefault="00086BB2" w:rsidP="001C63C3">
            <w:pPr>
              <w:rPr>
                <w:lang w:eastAsia="en-US"/>
              </w:rPr>
            </w:pPr>
            <w:r>
              <w:rPr>
                <w:lang w:eastAsia="en-US"/>
              </w:rPr>
              <w:t>Визуализация как инструмент визуального менеджмента в бережливом производстве.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C12" w14:textId="77777777" w:rsidR="00086BB2" w:rsidRDefault="00086BB2">
            <w:pPr>
              <w:rPr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917" w14:textId="77777777" w:rsidR="00086BB2" w:rsidRDefault="00086BB2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065C1" w14:textId="0B0A8666" w:rsidR="00086BB2" w:rsidRDefault="00975C6E" w:rsidP="00020D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0C8470" w14:textId="2ADBDBDD" w:rsidR="00086BB2" w:rsidRDefault="00D9102E" w:rsidP="00D910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9B4045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="009B4045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01</w:t>
            </w:r>
            <w:r w:rsidR="009B4045">
              <w:rPr>
                <w:lang w:eastAsia="en-US"/>
              </w:rPr>
              <w:t>.04</w:t>
            </w:r>
          </w:p>
        </w:tc>
      </w:tr>
      <w:tr w:rsidR="006A7525" w14:paraId="06476119" w14:textId="62C867F8" w:rsidTr="00E94D8F">
        <w:trPr>
          <w:trHeight w:val="2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2A6" w14:textId="77777777" w:rsidR="006A7525" w:rsidRDefault="006A752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13A7" w14:textId="77777777" w:rsidR="006A7525" w:rsidRDefault="006A752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D658" w14:textId="5BC1C5BD" w:rsidR="006A7525" w:rsidRDefault="00783B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0F5" w14:textId="2EB5352F" w:rsidR="006A7525" w:rsidRDefault="006A7525" w:rsidP="00783B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  <w:r w:rsidR="00783B74">
              <w:rPr>
                <w:lang w:eastAsia="en-US"/>
              </w:rPr>
              <w:t>7</w:t>
            </w:r>
          </w:p>
        </w:tc>
      </w:tr>
    </w:tbl>
    <w:p w14:paraId="209135E6" w14:textId="77777777" w:rsidR="009B4045" w:rsidRDefault="009B4045" w:rsidP="004D0ED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14:paraId="15A0FB7B" w14:textId="40CA00E5" w:rsidR="004D0ED5" w:rsidRPr="004D0ED5" w:rsidRDefault="004D0ED5" w:rsidP="004D0ED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D0ED5">
        <w:rPr>
          <w:rFonts w:ascii="Times New Roman" w:hAnsi="Times New Roman" w:cs="Times New Roman"/>
          <w:sz w:val="24"/>
          <w:szCs w:val="24"/>
        </w:rPr>
        <w:t xml:space="preserve">Заведующий кафедрой философии, </w:t>
      </w:r>
    </w:p>
    <w:p w14:paraId="1E7B5E09" w14:textId="710DCACC" w:rsidR="00626495" w:rsidRDefault="004D0ED5" w:rsidP="004D0ED5">
      <w:pPr>
        <w:pStyle w:val="a5"/>
        <w:spacing w:after="0"/>
      </w:pPr>
      <w:r w:rsidRPr="004D0ED5">
        <w:rPr>
          <w:rFonts w:ascii="Times New Roman" w:hAnsi="Times New Roman" w:cs="Times New Roman"/>
          <w:sz w:val="24"/>
          <w:szCs w:val="24"/>
        </w:rPr>
        <w:t>психологии и педагогики, д.ф.н.                                                          Т.А. Ковелина</w:t>
      </w:r>
    </w:p>
    <w:sectPr w:rsidR="00626495" w:rsidSect="001B49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FD"/>
    <w:rsid w:val="00020D77"/>
    <w:rsid w:val="000519BC"/>
    <w:rsid w:val="00086BB2"/>
    <w:rsid w:val="000972F4"/>
    <w:rsid w:val="001B497D"/>
    <w:rsid w:val="00206B8F"/>
    <w:rsid w:val="00252C8A"/>
    <w:rsid w:val="00397A97"/>
    <w:rsid w:val="00466906"/>
    <w:rsid w:val="004D0ED5"/>
    <w:rsid w:val="004F4532"/>
    <w:rsid w:val="00626495"/>
    <w:rsid w:val="00626D2C"/>
    <w:rsid w:val="006842C7"/>
    <w:rsid w:val="00691544"/>
    <w:rsid w:val="006A7525"/>
    <w:rsid w:val="006E04A2"/>
    <w:rsid w:val="007158DD"/>
    <w:rsid w:val="00783B74"/>
    <w:rsid w:val="00784B20"/>
    <w:rsid w:val="00787F6F"/>
    <w:rsid w:val="0082204A"/>
    <w:rsid w:val="008468BC"/>
    <w:rsid w:val="0088398B"/>
    <w:rsid w:val="009639BC"/>
    <w:rsid w:val="00975C6E"/>
    <w:rsid w:val="009A2439"/>
    <w:rsid w:val="009B4045"/>
    <w:rsid w:val="00A323AF"/>
    <w:rsid w:val="00A8244A"/>
    <w:rsid w:val="00AB6AB4"/>
    <w:rsid w:val="00B603D7"/>
    <w:rsid w:val="00BB4428"/>
    <w:rsid w:val="00BE133D"/>
    <w:rsid w:val="00C42DD4"/>
    <w:rsid w:val="00CE734C"/>
    <w:rsid w:val="00D415C8"/>
    <w:rsid w:val="00D9102E"/>
    <w:rsid w:val="00E94D8F"/>
    <w:rsid w:val="00EE12FD"/>
    <w:rsid w:val="00F452B8"/>
    <w:rsid w:val="00F7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59C4"/>
  <w15:docId w15:val="{7D47CD10-FE22-4F61-964A-C5C01058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12FD"/>
    <w:pPr>
      <w:keepNext/>
      <w:jc w:val="center"/>
      <w:outlineLvl w:val="0"/>
    </w:pPr>
    <w:rPr>
      <w:b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2FD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12FD"/>
    <w:pPr>
      <w:jc w:val="center"/>
    </w:pPr>
    <w:rPr>
      <w:rFonts w:asciiTheme="minorHAnsi" w:eastAsiaTheme="minorEastAsia" w:hAnsiTheme="minorHAnsi" w:cstheme="minorBidi"/>
      <w:b/>
      <w:bCs/>
      <w:sz w:val="28"/>
    </w:rPr>
  </w:style>
  <w:style w:type="character" w:customStyle="1" w:styleId="a4">
    <w:name w:val="Заголовок Знак"/>
    <w:basedOn w:val="a0"/>
    <w:link w:val="a3"/>
    <w:rsid w:val="00EE12FD"/>
    <w:rPr>
      <w:rFonts w:eastAsiaTheme="minorEastAsia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B6AB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AB6AB4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97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2019-09-02T05:54:00Z</cp:lastPrinted>
  <dcterms:created xsi:type="dcterms:W3CDTF">2023-01-17T11:46:00Z</dcterms:created>
  <dcterms:modified xsi:type="dcterms:W3CDTF">2023-01-17T11:57:00Z</dcterms:modified>
</cp:coreProperties>
</file>