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C6" w:rsidRPr="007645C6" w:rsidRDefault="007645C6" w:rsidP="007645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федеральное государственное БЮДЖЕТНОЕ </w:t>
      </w: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образовательное учреждение высшего образования</w:t>
      </w: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«КУБАНСКИЙ ГОСУДАРСТВЕННЫЙ МЕДИЦИНСКИЙ УНИВЕРСИТЕТ»</w:t>
      </w: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Министерства здравоохранения Российской Федерации</w:t>
      </w:r>
    </w:p>
    <w:p w:rsidR="007645C6" w:rsidRPr="007645C6" w:rsidRDefault="007645C6" w:rsidP="007645C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val="x-none" w:eastAsia="x-none"/>
        </w:rPr>
      </w:pPr>
    </w:p>
    <w:p w:rsidR="007645C6" w:rsidRPr="007645C6" w:rsidRDefault="007645C6" w:rsidP="007645C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x-none"/>
        </w:rPr>
      </w:pPr>
      <w:r w:rsidRPr="007645C6"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val="x-none" w:eastAsia="x-none"/>
        </w:rPr>
        <w:t>Кафедра философии, психологии и педагогики</w:t>
      </w:r>
    </w:p>
    <w:p w:rsidR="007645C6" w:rsidRPr="007645C6" w:rsidRDefault="007645C6" w:rsidP="00764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календарно-тематический план изучения </w:t>
      </w:r>
      <w:r w:rsidRPr="007645C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биоэтики</w:t>
      </w: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студентами 1 курса ЛЕЧЕБНОГО факультета </w:t>
      </w: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43B8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семестре 202</w:t>
      </w:r>
      <w:r w:rsidRPr="00D2075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/2023</w:t>
      </w:r>
      <w:r w:rsidRPr="00764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уч. г.</w:t>
      </w:r>
    </w:p>
    <w:p w:rsidR="007645C6" w:rsidRPr="007645C6" w:rsidRDefault="007645C6" w:rsidP="0076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992"/>
        <w:gridCol w:w="1305"/>
        <w:gridCol w:w="992"/>
        <w:gridCol w:w="1417"/>
      </w:tblGrid>
      <w:tr w:rsidR="007645C6" w:rsidRPr="007645C6" w:rsidTr="00E02AF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 тем занятий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Семинарские </w:t>
            </w:r>
          </w:p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</w:tr>
      <w:tr w:rsidR="007645C6" w:rsidRPr="007645C6" w:rsidTr="00E02AF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Даты</w:t>
            </w:r>
          </w:p>
        </w:tc>
      </w:tr>
      <w:tr w:rsidR="007645C6" w:rsidRPr="007645C6" w:rsidTr="00E02A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Этика и медицина.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Введение в изучение биоэтики.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поток – 14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06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 – 11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tabs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Этика как наука о морали.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 – 18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История этики в ее отношении к развитию медицины.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 – 25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Мораль как форма регуляции медицинской деятельности.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 – 04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Медицинская профессиональная этика и деонтология.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D2075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C6" w:rsidRPr="007645C6" w:rsidTr="00E02AF0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tabs>
                <w:tab w:val="left" w:pos="1080"/>
                <w:tab w:val="left" w:pos="12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Медицинская этика в системе этических знаний.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поток – 07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20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 – 11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6. История развития медицинской профессиональной этики.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 – 18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7. Основные проблемы медицинской профессиональной этики и деонтологии.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поток – 21.03</w:t>
            </w:r>
          </w:p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06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D2075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 – 25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 – 01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D20756" w:rsidRPr="007645C6" w:rsidRDefault="00D2075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 – 08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8. Моральные проблемы организации системы здравоохранения в современном мире.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D2075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 – 15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От медицинской деонтологии к биомедицинской этике и биоэтике.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C6" w:rsidRPr="007645C6" w:rsidTr="00E02AF0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tabs>
                <w:tab w:val="left" w:pos="1080"/>
                <w:tab w:val="left" w:pos="12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9. </w:t>
            </w:r>
            <w:r w:rsidRPr="00764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Биоэтика как область познания и социальный институт.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поток – 11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20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D2075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 – 22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7645C6" w:rsidRPr="007645C6" w:rsidTr="00E02AF0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10. </w:t>
            </w:r>
            <w:r w:rsidRPr="00764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принципы и правила биомедицинской этики.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поток – 18.04</w:t>
            </w:r>
          </w:p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17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Default="007645C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 – 29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D20756" w:rsidRPr="007645C6" w:rsidRDefault="00D20756" w:rsidP="0076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 – 06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</w:tr>
      <w:tr w:rsidR="007645C6" w:rsidRPr="007645C6" w:rsidTr="00E02AF0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C6" w:rsidRPr="007645C6" w:rsidRDefault="007645C6" w:rsidP="0076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Биоэтика как философия жизни и здоровья.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6" w:rsidRPr="007645C6" w:rsidRDefault="007645C6" w:rsidP="007645C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C6" w:rsidRPr="007645C6" w:rsidRDefault="00D2075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6" w:rsidRPr="007645C6" w:rsidRDefault="007645C6" w:rsidP="007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756" w:rsidRPr="007645C6" w:rsidTr="00E02A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tabs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11. </w:t>
            </w:r>
            <w:r w:rsidRPr="00764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поток – 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15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56" w:rsidRPr="007645C6" w:rsidRDefault="00D20756" w:rsidP="00D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 – 13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</w:tr>
      <w:tr w:rsidR="00D20756" w:rsidRPr="007645C6" w:rsidTr="00E02A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12. Смерть и умирание как проблема биоэтики.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56" w:rsidRPr="007645C6" w:rsidRDefault="00D20756" w:rsidP="00D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</w:tr>
      <w:tr w:rsidR="00D20756" w:rsidRPr="007645C6" w:rsidTr="00E02A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13. Этические аспекты применения современных биотехнологий в медицине.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поток – 16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D20756" w:rsidRPr="007645C6" w:rsidRDefault="00D20756" w:rsidP="00D207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поток – 22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56" w:rsidRPr="007645C6" w:rsidRDefault="00D20756" w:rsidP="00D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 – 27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D20756" w:rsidRPr="007645C6" w:rsidRDefault="00D20756" w:rsidP="00D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 – 03</w:t>
            </w: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</w:p>
        </w:tc>
      </w:tr>
      <w:tr w:rsidR="00D20756" w:rsidRPr="007645C6" w:rsidTr="00E02AF0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56" w:rsidRPr="007645C6" w:rsidRDefault="00D20756" w:rsidP="00D2075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56" w:rsidRPr="007645C6" w:rsidRDefault="00D20756" w:rsidP="00D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</w:tbl>
    <w:p w:rsidR="007645C6" w:rsidRPr="007645C6" w:rsidRDefault="007645C6" w:rsidP="007645C6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C6" w:rsidRPr="007645C6" w:rsidRDefault="007645C6" w:rsidP="007645C6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C6" w:rsidRPr="007645C6" w:rsidRDefault="007645C6" w:rsidP="007645C6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645C6" w:rsidRPr="007645C6" w:rsidRDefault="007645C6" w:rsidP="007645C6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C6" w:rsidRPr="007645C6" w:rsidRDefault="007645C6" w:rsidP="007645C6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Зав. кафедрой философии, психологии и педагогики, д.ф.н.                                                                           Т.А. </w:t>
      </w:r>
      <w:proofErr w:type="spellStart"/>
      <w:r w:rsidRPr="007645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Ковелина</w:t>
      </w:r>
      <w:proofErr w:type="spellEnd"/>
    </w:p>
    <w:p w:rsidR="00364866" w:rsidRDefault="00364866"/>
    <w:sectPr w:rsidR="00364866" w:rsidSect="00CF5B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C6"/>
    <w:rsid w:val="00364866"/>
    <w:rsid w:val="007645C6"/>
    <w:rsid w:val="00D20756"/>
    <w:rsid w:val="00F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A964-B613-4D6E-AB8E-83541CA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2023-01-05T07:59:00Z</dcterms:created>
  <dcterms:modified xsi:type="dcterms:W3CDTF">2023-01-26T08:14:00Z</dcterms:modified>
</cp:coreProperties>
</file>