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3A" w:rsidRDefault="0079763A" w:rsidP="00045946">
      <w:pPr>
        <w:widowControl/>
        <w:autoSpaceDE/>
        <w:adjustRightInd/>
        <w:ind w:firstLine="709"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9763A" w:rsidRDefault="0079763A" w:rsidP="0079763A">
      <w:pPr>
        <w:widowControl/>
        <w:autoSpaceDE/>
        <w:adjustRightInd/>
        <w:ind w:firstLine="709"/>
        <w:jc w:val="center"/>
        <w:rPr>
          <w:rFonts w:eastAsia="Times New Roman" w:hAnsi="Times New Roman"/>
          <w:color w:val="333333"/>
          <w:sz w:val="28"/>
          <w:szCs w:val="28"/>
          <w:lang w:eastAsia="ru-RU"/>
        </w:rPr>
      </w:pPr>
      <w:r>
        <w:rPr>
          <w:rFonts w:eastAsia="Times New Roman" w:hAnsi="Times New Roman"/>
          <w:color w:val="333333"/>
          <w:sz w:val="28"/>
          <w:szCs w:val="28"/>
          <w:lang w:eastAsia="ru-RU"/>
        </w:rPr>
        <w:t>ВОСПИТАТЕЛЬНАЯ РАБОТА</w:t>
      </w:r>
    </w:p>
    <w:p w:rsidR="00045946" w:rsidRDefault="00045946" w:rsidP="00045946">
      <w:pPr>
        <w:widowControl/>
        <w:autoSpaceDE/>
        <w:adjustRightInd/>
        <w:ind w:firstLine="709"/>
        <w:jc w:val="both"/>
        <w:rPr>
          <w:rFonts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eastAsia="Times New Roman" w:hAnsi="Times New Roman"/>
          <w:color w:val="333333"/>
          <w:sz w:val="28"/>
          <w:szCs w:val="28"/>
          <w:lang w:eastAsia="ru-RU"/>
        </w:rPr>
        <w:t>В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оспитательная работа </w:t>
      </w:r>
      <w:r>
        <w:rPr>
          <w:rFonts w:eastAsia="Times New Roman" w:hAnsi="Times New Roman"/>
          <w:bCs/>
          <w:color w:val="333333"/>
          <w:sz w:val="28"/>
          <w:szCs w:val="28"/>
          <w:lang w:eastAsia="ru-RU"/>
        </w:rPr>
        <w:t xml:space="preserve">на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кафедре</w:t>
      </w:r>
      <w:r>
        <w:rPr>
          <w:rFonts w:eastAsia="Times New Roman" w:hAnsi="Times New Roman"/>
          <w:bCs/>
          <w:color w:val="333333"/>
          <w:sz w:val="28"/>
          <w:szCs w:val="28"/>
          <w:lang w:eastAsia="ru-RU"/>
        </w:rPr>
        <w:t xml:space="preserve">, как одна из важнейших сторон деятельности коллектива, организуется заведующим, проводится и контролируется </w:t>
      </w:r>
      <w:r>
        <w:rPr>
          <w:rFonts w:eastAsia="Times New Roman" w:hAnsi="Times New Roman"/>
          <w:color w:val="333333"/>
          <w:sz w:val="28"/>
          <w:szCs w:val="28"/>
          <w:lang w:eastAsia="ru-RU"/>
        </w:rPr>
        <w:t>согласно ежегодно разрабатываемому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87C8A">
        <w:rPr>
          <w:rFonts w:eastAsia="Times New Roman" w:hAnsi="Times New Roman"/>
          <w:color w:val="333333"/>
          <w:sz w:val="28"/>
          <w:szCs w:val="28"/>
          <w:lang w:eastAsia="ru-RU"/>
        </w:rPr>
        <w:t>план</w:t>
      </w:r>
      <w:r w:rsidR="00183E0C">
        <w:rPr>
          <w:rFonts w:eastAsia="Times New Roman" w:hAnsi="Times New Roman"/>
          <w:color w:val="333333"/>
          <w:sz w:val="28"/>
          <w:szCs w:val="28"/>
          <w:lang w:eastAsia="ru-RU"/>
        </w:rPr>
        <w:t>у</w:t>
      </w:r>
      <w:r w:rsidR="00587C8A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(приложение)</w:t>
      </w: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045946" w:rsidRDefault="00045946" w:rsidP="00045946">
      <w:pPr>
        <w:widowControl/>
        <w:autoSpaceDE/>
        <w:adjustRightInd/>
        <w:ind w:firstLine="709"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>
        <w:rPr>
          <w:rFonts w:eastAsia="Times New Roman" w:hAnsi="Times New Roman"/>
          <w:bCs/>
          <w:color w:val="333333"/>
          <w:sz w:val="28"/>
          <w:szCs w:val="28"/>
          <w:lang w:eastAsia="ru-RU"/>
        </w:rPr>
        <w:t>Основными направлениями воспитательной работы кафедры являются</w:t>
      </w:r>
      <w:r w:rsidRPr="00045946">
        <w:rPr>
          <w:rFonts w:eastAsia="Times New Roman" w:hAnsi="Times New Roman"/>
          <w:bCs/>
          <w:color w:val="333333"/>
          <w:sz w:val="28"/>
          <w:szCs w:val="28"/>
          <w:lang w:eastAsia="ru-RU"/>
        </w:rPr>
        <w:t>: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>
        <w:rPr>
          <w:rFonts w:eastAsia="Times New Roman" w:hAnsi="Times New Roman"/>
          <w:color w:val="333333"/>
          <w:sz w:val="28"/>
          <w:szCs w:val="28"/>
          <w:lang w:eastAsia="ru-RU"/>
        </w:rPr>
        <w:t>-  научить студента работать с книгой;</w:t>
      </w:r>
    </w:p>
    <w:p w:rsidR="002E74BC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 развитие у студентов </w:t>
      </w: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мотивации 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>к учебе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;</w:t>
      </w:r>
      <w:r w:rsidR="002E74BC" w:rsidRPr="002E74BC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2E74BC" w:rsidRDefault="002E74BC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формирование у студентов</w:t>
      </w: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динамического стереотипа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бережного отношения к оборудованию, лабораторной посуде, мебели, другому имуществу, помещениям вуза и др.;</w:t>
      </w:r>
    </w:p>
    <w:p w:rsidR="00045946" w:rsidRPr="00045946" w:rsidRDefault="002E74BC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развитие конкретных </w:t>
      </w: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знаний,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умений и навыков;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воспитание у студентов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осознани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>я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роли учеб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>ы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в подготовке 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>их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E74BC"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буд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ущему труду </w:t>
      </w:r>
      <w:r w:rsidR="002E74BC"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в конкур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>ент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ной среде; 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развитие 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у </w:t>
      </w:r>
      <w:r w:rsidR="002E74BC"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студентов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чувства ответственности за 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>свои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E74BC"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поступки 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и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действия и в 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>работе и в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жизни 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в целом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;</w:t>
      </w:r>
    </w:p>
    <w:p w:rsid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-</w:t>
      </w: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развитие </w:t>
      </w:r>
      <w:r w:rsidR="002E74BC"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у студентов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чувства </w:t>
      </w:r>
      <w:r w:rsidR="002E74BC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товарищества и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коллективизма;</w:t>
      </w:r>
    </w:p>
    <w:p w:rsidR="00045946" w:rsidRPr="00045946" w:rsidRDefault="00222899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045946"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повышение престижа хорошо успевающих студентов и отличников;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развитие у студентов культуры, грамотности, </w:t>
      </w:r>
      <w:r w:rsidR="00222899"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интереса к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русскому языку, истории, искусству, литературе и их роли в формировании научного мировоззрения, нравственной и профессиональной культуры; 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формирование художественного вкуса, способности самостоятельно ориентироваться в явлениях художественной культуры и оценивать их; 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развитие осознания студентами необходимости в современной жизни и профессиональной деятельности владения иностранными языками; 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развитие у студентов культуры мышления и речи, а также внешнего облика; 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- формирование у студентов потребности к профессиональной взаимопомощи и уважения к старшим;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формирование потребности к </w:t>
      </w:r>
      <w:r w:rsidRPr="00045946">
        <w:rPr>
          <w:rFonts w:eastAsia="Times New Roman" w:hAnsi="Times New Roman"/>
          <w:bCs/>
          <w:color w:val="333333"/>
          <w:sz w:val="28"/>
          <w:szCs w:val="28"/>
          <w:lang w:eastAsia="ru-RU"/>
        </w:rPr>
        <w:t>здоровому образу жизни</w:t>
      </w:r>
      <w:r w:rsidR="00222899">
        <w:rPr>
          <w:rFonts w:eastAsia="Times New Roman" w:hAnsi="Times New Roman"/>
          <w:bCs/>
          <w:color w:val="333333"/>
          <w:sz w:val="28"/>
          <w:szCs w:val="28"/>
          <w:lang w:eastAsia="ru-RU"/>
        </w:rPr>
        <w:t>, отрешения от курения и других вредных для здоровья привычек;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развитию у студентов исторической памяти, любви и уважения к своей Родине, к России, их роли и причастности к ее судьбе; 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формирование устойчивого интереса у студентов к вопросам охраны окружающей природной среды, их активного участия в различных формах природоохранной деятельности; </w:t>
      </w:r>
    </w:p>
    <w:p w:rsidR="00222899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- формирование и развитие у студентов духа интернационализма, международной солидарности, </w:t>
      </w:r>
      <w:r w:rsidR="006848FD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толерантности,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>отрицательного отношения к ксенофобии.</w:t>
      </w:r>
    </w:p>
    <w:p w:rsidR="00222899" w:rsidRDefault="00222899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45946" w:rsidRPr="00045946" w:rsidRDefault="00222899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>
        <w:rPr>
          <w:rFonts w:eastAsia="Times New Roman" w:hAnsi="Times New Roman"/>
          <w:color w:val="333333"/>
          <w:sz w:val="28"/>
          <w:szCs w:val="28"/>
          <w:lang w:eastAsia="ru-RU"/>
        </w:rPr>
        <w:tab/>
        <w:t xml:space="preserve">Эта работа проводится ненавязчиво, но постоянно: личным примером, включением «воспитательного элемента» во все лекции и практические занятия, отработки, итоговые занятия, консультации и экзамены, во время частных бесед со студентами, </w:t>
      </w: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уважительным отношениям к студентам и пр. 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  <w:r w:rsidRPr="00045946">
        <w:rPr>
          <w:rFonts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45946" w:rsidRPr="00045946" w:rsidRDefault="00045946" w:rsidP="00045946">
      <w:pPr>
        <w:widowControl/>
        <w:autoSpaceDE/>
        <w:adjustRightInd/>
        <w:jc w:val="both"/>
        <w:rPr>
          <w:rFonts w:eastAsia="Times New Roman" w:hAnsi="Times New Roman"/>
          <w:color w:val="333333"/>
          <w:sz w:val="28"/>
          <w:szCs w:val="28"/>
          <w:lang w:eastAsia="ru-RU"/>
        </w:rPr>
      </w:pPr>
    </w:p>
    <w:p w:rsidR="00564E9A" w:rsidRPr="00045946" w:rsidRDefault="00564E9A">
      <w:pPr>
        <w:rPr>
          <w:rFonts w:hAnsi="Times New Roman"/>
          <w:sz w:val="28"/>
          <w:szCs w:val="28"/>
        </w:rPr>
      </w:pPr>
    </w:p>
    <w:sectPr w:rsidR="00564E9A" w:rsidRPr="00045946" w:rsidSect="0056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46"/>
    <w:rsid w:val="00045946"/>
    <w:rsid w:val="00183E0C"/>
    <w:rsid w:val="00186BEE"/>
    <w:rsid w:val="001C7094"/>
    <w:rsid w:val="00222899"/>
    <w:rsid w:val="002420A7"/>
    <w:rsid w:val="002E74BC"/>
    <w:rsid w:val="00367FDE"/>
    <w:rsid w:val="00564E9A"/>
    <w:rsid w:val="00587C8A"/>
    <w:rsid w:val="006336C7"/>
    <w:rsid w:val="006848FD"/>
    <w:rsid w:val="0079763A"/>
    <w:rsid w:val="00EE666A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085A5-CCA2-460E-ACE2-2495E4EE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46"/>
    <w:pPr>
      <w:widowControl w:val="0"/>
      <w:autoSpaceDE w:val="0"/>
      <w:autoSpaceDN w:val="0"/>
      <w:adjustRightInd w:val="0"/>
      <w:spacing w:after="0" w:line="240" w:lineRule="auto"/>
    </w:pPr>
    <w:rPr>
      <w:rFonts w:eastAsia="Calibri" w:hAnsi="Impac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КГМУ Росздрава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Нефёдов Пётр Владимирович</cp:lastModifiedBy>
  <cp:revision>2</cp:revision>
  <dcterms:created xsi:type="dcterms:W3CDTF">2023-05-30T09:00:00Z</dcterms:created>
  <dcterms:modified xsi:type="dcterms:W3CDTF">2023-05-30T09:00:00Z</dcterms:modified>
</cp:coreProperties>
</file>