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D2" w:rsidRPr="009B49AC" w:rsidRDefault="004D09D2" w:rsidP="009B49A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t>ФГБОУ ВО КубГМУ МЗ РОССИЙСКОЙ ФЕДЕРАЦИИ</w:t>
      </w:r>
    </w:p>
    <w:p w:rsidR="004D09D2" w:rsidRPr="00D74FD4" w:rsidRDefault="004D09D2" w:rsidP="004D09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4D09D2" w:rsidRPr="00D74FD4" w:rsidRDefault="004D09D2" w:rsidP="00C31F3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C31F3F" w:rsidRPr="00D74FD4" w:rsidRDefault="00C31F3F" w:rsidP="00C31F3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="00D74FD4"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C31F3F" w:rsidRPr="00D74FD4" w:rsidRDefault="00C31F3F" w:rsidP="00C31F3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C31F3F" w:rsidRPr="00D74FD4" w:rsidRDefault="00C31F3F" w:rsidP="00C31F3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студентами 1 курса </w:t>
      </w:r>
      <w:r w:rsidRPr="00C14FCB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ПЕДИАТРИЧЕСКОГО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факультета</w:t>
      </w:r>
    </w:p>
    <w:p w:rsidR="00C31F3F" w:rsidRPr="00D74FD4" w:rsidRDefault="00C2702C" w:rsidP="00C2702C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bookmarkStart w:id="0" w:name="_GoBack"/>
      <w:bookmarkEnd w:id="0"/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</w:t>
      </w:r>
      <w:r w:rsidR="00D74FD4" w:rsidRPr="00D74FD4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D74FD4">
        <w:rPr>
          <w:rFonts w:ascii="Times New Roman" w:hAnsi="Times New Roman" w:cs="Times New Roman"/>
          <w:sz w:val="24"/>
          <w:szCs w:val="24"/>
          <w:lang w:eastAsia="x-none"/>
        </w:rPr>
        <w:t>-202</w:t>
      </w:r>
      <w:r w:rsidR="00D74FD4" w:rsidRPr="00D74FD4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Pr="00D74FD4">
        <w:rPr>
          <w:rFonts w:ascii="Times New Roman" w:hAnsi="Times New Roman" w:cs="Times New Roman"/>
          <w:sz w:val="24"/>
          <w:szCs w:val="24"/>
          <w:lang w:eastAsia="x-none"/>
        </w:rPr>
        <w:t xml:space="preserve"> учебный год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ОСНОВЫ ПСИХОЛОГИЧЕСКИХ ЗНАНИЙ.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Введение в изучение дисци</w:t>
      </w:r>
      <w:r w:rsidR="009B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плины «Психология и педагогика»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ЗАНЯТИЕ 1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«Психология и педагогика» как учебная дисциплина, ее цели и задачи.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психологических и педагогических аспектов в гуманитарном знании.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аспекты медицинской деятельности. Место дисциплины «Психология и педагогика» в системе дисциплин медицинского вуза.</w:t>
      </w:r>
      <w:r w:rsidR="009B49AC" w:rsidRPr="009B49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и предмет изучения психологии.  Понятия «психика», «сознание», «бессознательное». 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Психология в системе медико-биологических и гуманитарных наук. Основные отрасли современной психологии (общая психология, возрастная психология, медицинская психология, социальная психология и др.)</w:t>
      </w:r>
      <w:r w:rsidR="009B49AC" w:rsidRPr="009B49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49AC" w:rsidRPr="006E624B">
        <w:rPr>
          <w:rFonts w:ascii="Times New Roman" w:eastAsia="Times New Roman" w:hAnsi="Times New Roman" w:cs="Times New Roman"/>
          <w:bCs/>
          <w:sz w:val="24"/>
          <w:szCs w:val="24"/>
        </w:rPr>
        <w:t>Психологи</w:t>
      </w:r>
      <w:r w:rsidR="009B49AC">
        <w:rPr>
          <w:rFonts w:ascii="Times New Roman" w:eastAsia="Times New Roman" w:hAnsi="Times New Roman" w:cs="Times New Roman"/>
          <w:bCs/>
          <w:sz w:val="24"/>
          <w:szCs w:val="24"/>
        </w:rPr>
        <w:t>я и цифровые методы диагностики</w:t>
      </w:r>
      <w:r w:rsidR="009B49AC" w:rsidRPr="006E624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Методология и этика психологического исследования.</w:t>
      </w:r>
    </w:p>
    <w:p w:rsidR="00C31F3F" w:rsidRPr="00D74FD4" w:rsidRDefault="00C31F3F" w:rsidP="009B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психология, психика, сознание, рефлексия, «педагогика», «образование», «обучение» «воспитание», «аксиология», «педагогический процесс», «педагогическое взаимодействие», «дидактика», «социализация».</w:t>
      </w:r>
    </w:p>
    <w:p w:rsidR="00D74FD4" w:rsidRDefault="00D74FD4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рефератов: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Психология как гуманитарная наука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Педагогика как гуманитарная наука.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Современная зарубежная психология.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Медицина и психология.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Древние педагогические школы.</w:t>
      </w:r>
    </w:p>
    <w:p w:rsidR="00D74FD4" w:rsidRDefault="00D74FD4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итература.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 Самыгин С.И. Психология и педагогика. Учебник для вузов. Ростов н/Д,, 2016.</w:t>
      </w:r>
    </w:p>
    <w:p w:rsidR="00B51215" w:rsidRPr="00D74FD4" w:rsidRDefault="00B51215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711F" w:rsidRPr="009B49AC" w:rsidRDefault="00BF711F" w:rsidP="009B49A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BF711F" w:rsidRPr="00D74FD4" w:rsidRDefault="00BF711F" w:rsidP="00BF711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B51215" w:rsidRPr="00D74FD4" w:rsidRDefault="00B51215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</w:t>
      </w:r>
      <w:r w:rsidR="009B4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психологических знаний 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Этапы становления психологии как науки: психология как учение о душе (представления античных и средневековых философов), психология как наука о сознании (Новое время), психология как наука о психических явлениях (ХХ в.).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зарубежной психологии ХХ в. (психоанализ (фрейдизм и неофрейдизм), бихевиоризм, гештальтпсихология, гуманистическая психология, когнитивная психология и др.).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отечественной психологии: культурно-историческая теория развития психики (Л.С. Выготский), психологическая теория деятельности (А.Н. Леонтьев, С.Л. Рубинштейн и др.). </w:t>
      </w:r>
    </w:p>
    <w:p w:rsidR="00C31F3F" w:rsidRPr="00D74FD4" w:rsidRDefault="00C31F3F" w:rsidP="009B49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понятия: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душа, культура, сознание. психоанализ, когнитивная психология, гештальтпсихология, гуманистическая психология бихевиоризм, метод, фрейдизм, неофрейдизм, антропогенез. 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рефератов: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Психоанализ З. Фрейда.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Психология в системе наук о человеке.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Психология в Новое время.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Современная психологические школы США и Западной Европы.</w:t>
      </w:r>
    </w:p>
    <w:p w:rsidR="009B49AC" w:rsidRDefault="00C31F3F" w:rsidP="009B49AC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Древние педагогические и философские школы и их</w:t>
      </w:r>
      <w:r w:rsidR="009B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становлении психологии.</w:t>
      </w:r>
    </w:p>
    <w:p w:rsidR="009B49AC" w:rsidRDefault="009B49AC" w:rsidP="009B49AC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3F" w:rsidRPr="009B49AC" w:rsidRDefault="00C31F3F" w:rsidP="009B49AC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 Самыгин С.И. Психология и педагогика. Учебник для вузов. Ростов н/Д, 2016.</w:t>
      </w:r>
    </w:p>
    <w:p w:rsidR="00C31F3F" w:rsidRPr="00D74FD4" w:rsidRDefault="00C31F3F" w:rsidP="00C31F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F71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711F" w:rsidRPr="009B49AC" w:rsidRDefault="00BF711F" w:rsidP="009B49A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BF711F" w:rsidRPr="00D74FD4" w:rsidRDefault="00BF711F" w:rsidP="00BF711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C31F3F" w:rsidRPr="00D74FD4" w:rsidRDefault="00C31F3F" w:rsidP="00BF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Человеческая деятельность, ее основные аспекты и психологические характеристики.</w:t>
      </w:r>
      <w:r w:rsidR="00BF711F"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(3 </w:t>
      </w:r>
      <w:r w:rsidRPr="00D74FD4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«человеческая деятельность», ее специфика (отличие от биологической активности животных; соотношение понятий «деятельность» и «поведение»). Психологические теории формирования психики и сознания (Ч. Дарвин, Л.С. Выготский, А.Н. Северцов, А.Н. Леонтьев).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виды деятельности (игра, учение, труд). Структура человеческой деятельности (субъект, объект, мотив, цель, задачи, средства) и ее основные этапы. Действия и операции как структурные единицы деятельности; виды действий.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Побудительные причины деятельности - потребности и мотивы: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особенности формирования потребностей, их общественно-личностный характер. Классификация потребностей;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смысл проблемы мотивации. Классификация мотивов. Мотивы и стимулы. Закономерности развития мотивационной сферы человека. </w:t>
      </w:r>
    </w:p>
    <w:p w:rsidR="00C31F3F" w:rsidRPr="00D74FD4" w:rsidRDefault="00C31F3F" w:rsidP="009B49AC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деятельность, мотив, мотивационная сфера, социальное, субъект, объект, активность, пассивность, поведение, стимулы, потребности, игра, учение, труд, цель, задача, средства.</w:t>
      </w:r>
    </w:p>
    <w:p w:rsidR="009B49AC" w:rsidRDefault="009B49AC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рефератов</w:t>
      </w:r>
    </w:p>
    <w:p w:rsidR="00C31F3F" w:rsidRPr="00D74FD4" w:rsidRDefault="00C31F3F" w:rsidP="009B49AC">
      <w:pPr>
        <w:numPr>
          <w:ilvl w:val="0"/>
          <w:numId w:val="21"/>
        </w:numPr>
        <w:tabs>
          <w:tab w:val="left" w:pos="362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теория деятельности.</w:t>
      </w:r>
    </w:p>
    <w:p w:rsidR="00C31F3F" w:rsidRPr="00D74FD4" w:rsidRDefault="00C31F3F" w:rsidP="009B49AC">
      <w:pPr>
        <w:numPr>
          <w:ilvl w:val="0"/>
          <w:numId w:val="21"/>
        </w:numPr>
        <w:tabs>
          <w:tab w:val="left" w:pos="362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деятельности А.Н. Леонтьева.</w:t>
      </w:r>
    </w:p>
    <w:p w:rsidR="00C31F3F" w:rsidRPr="00D74FD4" w:rsidRDefault="00C31F3F" w:rsidP="009B49AC">
      <w:pPr>
        <w:numPr>
          <w:ilvl w:val="0"/>
          <w:numId w:val="21"/>
        </w:numPr>
        <w:tabs>
          <w:tab w:val="left" w:pos="362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и деятельность. </w:t>
      </w:r>
    </w:p>
    <w:p w:rsidR="00C31F3F" w:rsidRPr="00D74FD4" w:rsidRDefault="00C31F3F" w:rsidP="009B49AC">
      <w:pPr>
        <w:numPr>
          <w:ilvl w:val="0"/>
          <w:numId w:val="21"/>
        </w:numPr>
        <w:tabs>
          <w:tab w:val="left" w:pos="362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и деятельность.</w:t>
      </w:r>
    </w:p>
    <w:p w:rsidR="00C31F3F" w:rsidRPr="00D74FD4" w:rsidRDefault="00C31F3F" w:rsidP="009B49AC">
      <w:pPr>
        <w:numPr>
          <w:ilvl w:val="0"/>
          <w:numId w:val="21"/>
        </w:numPr>
        <w:tabs>
          <w:tab w:val="left" w:pos="362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 и деятельность.</w:t>
      </w:r>
    </w:p>
    <w:p w:rsidR="009B49AC" w:rsidRDefault="009B49AC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 Самыгин С.И. Психология и педагогика. Учебник для вузов. Ростов н/Д, 2016.</w:t>
      </w: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6973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73CC" w:rsidRPr="00D74FD4" w:rsidRDefault="006973CC" w:rsidP="006973CC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6973CC" w:rsidRPr="00D74FD4" w:rsidRDefault="006973CC" w:rsidP="006973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C31F3F" w:rsidRPr="009B49AC" w:rsidRDefault="00D74FD4" w:rsidP="009B49AC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Познавательные психические процессы.</w:t>
      </w:r>
      <w:r w:rsidR="00B51215"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ЧАСОВ)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Познавательные психические процессы: принципы классификации и изучения.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Ощущения, их роль в познавательной деятельности. Классификация ощущений (интероцептивные, проприоцептивные, экстероцептивные).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Восприятие и представление как психические процессы.</w:t>
      </w:r>
    </w:p>
    <w:p w:rsidR="009B49AC" w:rsidRDefault="009B49AC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2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Мышление как высший психический познавательный процесс. Понятия, суждения, умозаключения как формы мыслительной деятельности. Мыслительные операции и их виды (абстракция и конкретизация, анализ и синтез, индукция и дедукция, сравнение и др.).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Мышление и речь.</w:t>
      </w:r>
    </w:p>
    <w:p w:rsidR="00C31F3F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Психологические теории интеллекта (Ж. Пиаже, П.Я. Гальперин).</w:t>
      </w:r>
    </w:p>
    <w:p w:rsidR="009B49AC" w:rsidRPr="009B49AC" w:rsidRDefault="009B49AC" w:rsidP="009B49AC">
      <w:pPr>
        <w:tabs>
          <w:tab w:val="left" w:pos="554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6E6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Методы диагностики познавательных процессов, применяемые в клинике соматиче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ских и психических расстройств.</w:t>
      </w:r>
      <w:r w:rsidRPr="006E62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B49AC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познание, знание, субъект, объект, ощущение, восприятие, понятие, суждение, мышление, представление, речь. </w:t>
      </w:r>
    </w:p>
    <w:p w:rsidR="009B49AC" w:rsidRDefault="009B49AC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9B49AC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рефератов</w:t>
      </w:r>
    </w:p>
    <w:p w:rsidR="00C31F3F" w:rsidRPr="00D74FD4" w:rsidRDefault="00C31F3F" w:rsidP="009B49AC">
      <w:pPr>
        <w:numPr>
          <w:ilvl w:val="0"/>
          <w:numId w:val="24"/>
        </w:numPr>
        <w:tabs>
          <w:tab w:val="left" w:pos="362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игры в познавательной деятельности.</w:t>
      </w:r>
    </w:p>
    <w:p w:rsidR="00C31F3F" w:rsidRPr="00D74FD4" w:rsidRDefault="00C31F3F" w:rsidP="009B49AC">
      <w:pPr>
        <w:numPr>
          <w:ilvl w:val="0"/>
          <w:numId w:val="24"/>
        </w:numPr>
        <w:tabs>
          <w:tab w:val="left" w:pos="36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мотивации познавательной деятельности человека.</w:t>
      </w:r>
    </w:p>
    <w:p w:rsidR="00C31F3F" w:rsidRPr="00D74FD4" w:rsidRDefault="00C31F3F" w:rsidP="009B49AC">
      <w:pPr>
        <w:numPr>
          <w:ilvl w:val="0"/>
          <w:numId w:val="24"/>
        </w:numPr>
        <w:tabs>
          <w:tab w:val="left" w:pos="36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связи мышления и речи в познании.</w:t>
      </w:r>
    </w:p>
    <w:p w:rsidR="00C31F3F" w:rsidRPr="00D74FD4" w:rsidRDefault="00C31F3F" w:rsidP="009B49AC">
      <w:pPr>
        <w:numPr>
          <w:ilvl w:val="0"/>
          <w:numId w:val="24"/>
        </w:numPr>
        <w:tabs>
          <w:tab w:val="left" w:pos="36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познавательная деятельность.</w:t>
      </w:r>
    </w:p>
    <w:p w:rsidR="00C31F3F" w:rsidRPr="00D74FD4" w:rsidRDefault="00C31F3F" w:rsidP="009B49AC">
      <w:pPr>
        <w:numPr>
          <w:ilvl w:val="0"/>
          <w:numId w:val="24"/>
        </w:numPr>
        <w:tabs>
          <w:tab w:val="left" w:pos="36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познания в медицине.</w:t>
      </w:r>
    </w:p>
    <w:p w:rsidR="009B49AC" w:rsidRDefault="009B49AC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 Самыгин С.И. Психология и педагогика. Учебник для вузов. Ростов н/Д, 2016.</w:t>
      </w: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215" w:rsidRPr="00D74FD4" w:rsidRDefault="00B51215" w:rsidP="00B5121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B51215" w:rsidRPr="00D74FD4" w:rsidRDefault="00B51215" w:rsidP="00B512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B51215" w:rsidRPr="00D74FD4" w:rsidRDefault="00B51215" w:rsidP="00B5121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C31F3F" w:rsidRPr="009B49AC" w:rsidRDefault="00D74FD4" w:rsidP="009B49AC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Регуляторные и интегративные психические процессы.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ЧАСОВ)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Внимание, его роль в познавательной деятельности.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Свойства внимания (концентрация, устойчивость, распределение, переключаемость, объем, отвлекаемость). Основные виды внимания (непроизвольное, произвольное).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Память, ее основные виды (двигательная, эмоциональная, образная, словесно-логическая), процессы и механизмы памяти. Проблема регулирования процессов памяти.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Воображение и его роль в познавательной психической деятельности.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Виды воображения (активное и пассивное, репродуктивное и творческое).</w:t>
      </w:r>
    </w:p>
    <w:p w:rsidR="009B49AC" w:rsidRDefault="009B49AC" w:rsidP="00C31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2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Эмоции, их общая характеристика. Классификация проявлений эмоционального состояния человека: аффекты, собственно эмоции, чувства (виды чувств), настроения, стресс. Проблема регуляции эмоциональных состояний.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Понятие воли. Проблема воли в античности, средневековье, 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эпоху Возрождения и психологических теориях воли (З. Фрейд, К. Юнг, Э. Фромм, А. Адлер, В.М. Бехтерев).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Структура волевых действий (побуждение к совершению действия, желание, влечение, осмысление цели действия, принятие решения действовать, борьба мотивов, волевое усилие, внутреннее волевое действие, внешнее исполнение волевого действия)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Произвольные и непроизвольные волевые действия. Воля и чувства.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Волевые качества человека и их развитие.</w:t>
      </w:r>
    </w:p>
    <w:p w:rsidR="00C31F3F" w:rsidRPr="00D74FD4" w:rsidRDefault="00C31F3F" w:rsidP="009B4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воображение, представление, абстракция, конкретизация, сравнение, память, внимание, аффекты, эмоции, чувства.</w:t>
      </w:r>
    </w:p>
    <w:p w:rsidR="009B49AC" w:rsidRDefault="009B49AC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</w:t>
      </w: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Ощущение и познавательный процесс.</w:t>
      </w: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Воображение и познавательный процесс.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Воображение и познавательный процесс. 4. Эмоции и познание.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Внимание и память, их роль в медицинском познании.  </w:t>
      </w:r>
    </w:p>
    <w:p w:rsidR="009B49AC" w:rsidRDefault="009B49AC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</w:t>
      </w: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215" w:rsidRPr="00D74FD4" w:rsidRDefault="00B51215" w:rsidP="00B5121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B51215" w:rsidRPr="00D74FD4" w:rsidRDefault="00B51215" w:rsidP="00B512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B51215" w:rsidRPr="00D74FD4" w:rsidRDefault="00B51215" w:rsidP="00B5121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Психологические теории личности.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ЗАНЯТИЕ 1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Понятия «человек», «индивид», «субъект», «личность», «индивидуальность», их соотношение. Личность как единство биологического, психического и социального.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психологические теории личности: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теории З. Фрейда и К.Г. Юнга;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неофрейдизм (А. Адлер, К. Хорни, Э. Фромм, Э. Эриксон);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когнитивно-поведенческие теории личности (А. Бандура, Дж. Келли);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гуманистическая психология (А.Х. Маслоу, К. Роджерс, Г. Олпорт);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деятельностный подход к пониманию личности в отечественной психологии (Л.С. Выготский, А.А. Леонтьев, С.Л. Рубинштейн, А.Р. Брушлинский, Б.Г. Ананьев). </w:t>
      </w:r>
    </w:p>
    <w:p w:rsidR="00C31F3F" w:rsidRPr="00D74FD4" w:rsidRDefault="00C31F3F" w:rsidP="009B4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человек, индивид, субъект, личность, индивидуальность, социализация, индивидуализация, инкультурация, саморазвитие, самореализация, социальное, биологическое, общительность, трудолюбие, самоопределение, активность, любознательность.</w:t>
      </w:r>
    </w:p>
    <w:p w:rsidR="009B49AC" w:rsidRDefault="009B49AC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1.Проблема личности в учении Б. Ананьева. 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2.Теория личности А. Леонтьева.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Проблема личности в педагогической теории И. Песталоцци.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Проблема личности в дидактической теория Я. Коменского.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Классификация концепций личности.</w:t>
      </w:r>
    </w:p>
    <w:p w:rsidR="009B49AC" w:rsidRDefault="009B49AC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 Самыгин С.И. Психология и педагогика. Учебник для вузов. Ростов н/Д, 2016.</w:t>
      </w: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9AC" w:rsidRDefault="009B49AC" w:rsidP="00B51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215" w:rsidRPr="00D74FD4" w:rsidRDefault="00B51215" w:rsidP="00B5121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B51215" w:rsidRPr="00D74FD4" w:rsidRDefault="00B51215" w:rsidP="00B512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9B49AC" w:rsidRDefault="009B49AC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Психические свойства личности.</w:t>
      </w:r>
      <w:r w:rsidR="00B51215" w:rsidRPr="00D7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ЗАНЯТИЕ 1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Темперамент как устойчивая характеристика психической активности человека. Типы темперамента.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Характер: понятие, различные типологии, особенности проявления. Соотношение характера и темперамента.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Способности как интегральные психологические характеристики личности, их виды. Задатки как природные предпосылки способностей. Проблема развития способностей. Одаренность.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Психологические особенности личности и профессиональная деятельность врача.</w:t>
      </w:r>
    </w:p>
    <w:p w:rsidR="00C31F3F" w:rsidRPr="00D74FD4" w:rsidRDefault="00C31F3F" w:rsidP="009B4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задатки, способности, одаренность, темперамент, характер, холерик, флегматик, меланхолик, сангвиник.</w:t>
      </w:r>
    </w:p>
    <w:p w:rsidR="009B49AC" w:rsidRDefault="009B49AC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 и темперамент. 2. Характер и процесс социализации личности.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Способности и познавательный процесс. 4. Типология темперамента.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Одаренность и профессия. </w:t>
      </w:r>
    </w:p>
    <w:p w:rsidR="009B49AC" w:rsidRDefault="009B49AC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</w:p>
    <w:p w:rsidR="009B49AC" w:rsidRPr="00D74FD4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9AC" w:rsidRPr="00D74FD4" w:rsidRDefault="009B49AC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215" w:rsidRPr="00D74FD4" w:rsidRDefault="00B51215" w:rsidP="00B5121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B51215" w:rsidRPr="00D74FD4" w:rsidRDefault="00B51215" w:rsidP="00B512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B51215" w:rsidRPr="00D74FD4" w:rsidRDefault="00B51215" w:rsidP="00B5121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ПЕДАГОГИЧЕСКИХ ЗНАНИЙ.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Педагогика как наука. История развития педагогических знаний</w:t>
      </w: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ЧАСОВ)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 (вводное).</w:t>
      </w:r>
    </w:p>
    <w:p w:rsidR="00C31F3F" w:rsidRPr="00D74FD4" w:rsidRDefault="00C31F3F" w:rsidP="00C31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Педагогика как наука, ее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(педагогический процесс) и предмет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74FD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закономерности, принципы, методы и формы обучения и воспитания).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«образование», «обучение», «воспитание». </w:t>
      </w:r>
    </w:p>
    <w:p w:rsidR="00C31F3F" w:rsidRPr="00D74FD4" w:rsidRDefault="00C31F3F" w:rsidP="00C31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Педагогика в системе наук о человеке. Взаимосвязь психологических и педагогических аспектов в гуманитарном знании.</w:t>
      </w:r>
    </w:p>
    <w:p w:rsidR="00C31F3F" w:rsidRPr="00D74FD4" w:rsidRDefault="00C31F3F" w:rsidP="00C31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Педагогические аспекты медицинской деятельности.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Методология и этика педагогических исследований.</w:t>
      </w:r>
    </w:p>
    <w:p w:rsidR="009B49AC" w:rsidRDefault="009B49AC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2.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1. 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становления западноевропейской педагогики: 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формирование педагогических идей в философских учениях античности и средневековья</w:t>
      </w: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становление педагогики как самостоятельной науки в эпоху Возрождения и Нового времени (Я. Коменский, И. Песталоцци, Ж.-Ж. Руссо,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Гербарт</w:t>
      </w: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Становление отечественной педагогики: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педагогика как средство передачи жизненного опыта</w:t>
      </w: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формирование первых отечественных педагогических систем (К.Д. Ушинский, Л.Н. Толстой);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в) 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 педагогическая школа (Л.С. Выготский, А.С. Макаренко, В.С. Сухомлинский, С. Соловейчик).</w:t>
      </w:r>
    </w:p>
    <w:p w:rsidR="00C31F3F" w:rsidRPr="00D74FD4" w:rsidRDefault="00C31F3F" w:rsidP="00C31F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Педагогические системы в трудах ученых ХХ в. в России (В.Ф. Шаталов, М.П. Щетинин) и за рубежом (Д. Дьюи, М. Монтесори).</w:t>
      </w:r>
    </w:p>
    <w:p w:rsidR="00C31F3F" w:rsidRPr="00D74FD4" w:rsidRDefault="00C31F3F" w:rsidP="009B4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наука, объект, предмет, образование, обучение, воспитание,</w:t>
      </w:r>
      <w:r w:rsidRPr="00D74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закономерности, принципы, методы, формы, деятельность,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аксиология, педагогический процесс, педагогическая ситуация, педагогическая реальность, педагогическое влияние, социальные институты,</w:t>
      </w:r>
    </w:p>
    <w:p w:rsidR="009B49AC" w:rsidRDefault="009B49AC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  <w:t>Темы рефератов.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Педагогика как гуманитарная наука. 2. Педагогика в системе наук о человеке.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Педагогика и медицина. 4. Современная западная педагогика.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Древние педагогические школы.</w:t>
      </w:r>
    </w:p>
    <w:p w:rsidR="009B49AC" w:rsidRDefault="009B49AC" w:rsidP="009B4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1F3F" w:rsidRPr="00D74FD4" w:rsidRDefault="00C31F3F" w:rsidP="009B4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Рекомендуемая литература.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 Бордовская Н.В. Розум С.И. Психология и педагогика. - СПб, 2011.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Лукацкий М.А. Психология: учебник для вузов. М., 2017</w:t>
      </w:r>
      <w:r w:rsidR="009B49A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А.Г. Общая психология. Учебное пособие для высших учебных заведений.</w:t>
      </w:r>
      <w:r w:rsidRPr="00D74FD4">
        <w:rPr>
          <w:rFonts w:ascii="Times New Roman" w:eastAsia="Calibri" w:hAnsi="Times New Roman" w:cs="Times New Roman"/>
          <w:sz w:val="24"/>
          <w:szCs w:val="24"/>
        </w:rPr>
        <w:t xml:space="preserve"> СПб.: 2012</w:t>
      </w:r>
      <w:r w:rsidR="009B49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Л.Д., Самыгин С.И.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и педагогика. Учебник для вузов. Ростов н/Д, 2016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31F3F" w:rsidRDefault="00C31F3F" w:rsidP="00C31F3F">
      <w:pPr>
        <w:tabs>
          <w:tab w:val="left" w:pos="362"/>
          <w:tab w:val="left" w:pos="4035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Кудрявая Н.В., Молчанов А.С. Психология и педагогика. Учебник для студентов высших учебных заведений. М.: 2015.</w:t>
      </w:r>
    </w:p>
    <w:p w:rsidR="009B49AC" w:rsidRDefault="009B49AC" w:rsidP="00C31F3F">
      <w:pPr>
        <w:tabs>
          <w:tab w:val="left" w:pos="362"/>
          <w:tab w:val="left" w:pos="4035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</w:p>
    <w:p w:rsidR="009B49AC" w:rsidRDefault="009B49AC" w:rsidP="00C31F3F">
      <w:pPr>
        <w:tabs>
          <w:tab w:val="left" w:pos="362"/>
          <w:tab w:val="left" w:pos="4035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</w:p>
    <w:p w:rsidR="009B49AC" w:rsidRDefault="009B49AC" w:rsidP="00C31F3F">
      <w:pPr>
        <w:tabs>
          <w:tab w:val="left" w:pos="362"/>
          <w:tab w:val="left" w:pos="4035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</w:p>
    <w:p w:rsidR="009B49AC" w:rsidRDefault="009B49AC" w:rsidP="00C31F3F">
      <w:pPr>
        <w:tabs>
          <w:tab w:val="left" w:pos="362"/>
          <w:tab w:val="left" w:pos="4035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</w:p>
    <w:p w:rsidR="009B49AC" w:rsidRDefault="009B49AC" w:rsidP="00C31F3F">
      <w:pPr>
        <w:tabs>
          <w:tab w:val="left" w:pos="362"/>
          <w:tab w:val="left" w:pos="4035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</w:p>
    <w:p w:rsidR="009B49AC" w:rsidRPr="00D74FD4" w:rsidRDefault="009B49AC" w:rsidP="00C31F3F">
      <w:pPr>
        <w:tabs>
          <w:tab w:val="left" w:pos="362"/>
          <w:tab w:val="left" w:pos="4035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</w:p>
    <w:p w:rsidR="00935C55" w:rsidRPr="00D74FD4" w:rsidRDefault="00935C55" w:rsidP="00935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935C55" w:rsidRPr="00D74FD4" w:rsidRDefault="00935C55" w:rsidP="00935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935C55" w:rsidRPr="00D74FD4" w:rsidRDefault="00935C55" w:rsidP="00935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935C55" w:rsidRPr="00D74FD4" w:rsidRDefault="00935C55" w:rsidP="00C31F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935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Образование</w:t>
      </w:r>
      <w:r w:rsidRPr="00D74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процесс и социальный институт.</w:t>
      </w:r>
      <w:r w:rsidR="00935C55" w:rsidRPr="00D74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«социальный институт», виды социальных институтов, их функции и воспитательные возможности.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Образование как социальный институт, его сущность, структура и функции.</w:t>
      </w:r>
      <w:r w:rsidRPr="00D74FD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Образование как процесс и результат педагогической деятельности. Самообразование. Понятие «образованный человек» и 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образованности.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Проблема цели образования в контексте развития культуры. Модели образования (модель образования как государственно-ведомственной организации; модель развивающего образования; традиционная; </w:t>
      </w:r>
      <w:r w:rsidRPr="00D74F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феноменологическая (гуманистическая);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рационалистическая; неинституциональная)</w:t>
      </w:r>
      <w:r w:rsidRPr="00D74FD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Современные тенденции и проблемы развития образования: 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глобализация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«Болонский процесс»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демократизация,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гуманизация, дифференциация, стандартизация, многоуровневость, информатизация, индивидуализация, непрерывность. «Знаниевый» и «</w:t>
      </w:r>
      <w:hyperlink r:id="rId7" w:tgtFrame="_blank" w:history="1">
        <w:r w:rsidRPr="00D74F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компетентностный» подходы в образовании</w:t>
        </w:r>
      </w:hyperlink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Современная российская система образования: структура (уровни, виды, формы - очная, заочная, экстернатная, по индивидуальному плану, дистанционная формы), особенности, конкурентные преимущества, проблемы.</w:t>
      </w:r>
    </w:p>
    <w:p w:rsidR="00C31F3F" w:rsidRPr="00D74FD4" w:rsidRDefault="00C31F3F" w:rsidP="009C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социальный институт, образование, педагогическая деятельность, образованность, историчность, целенаправленность, образования, целостность образования, системность образования, диалектичность, образования, гуманизм, общечеловеческие ценности, развитие, знания, умения, навыки.</w:t>
      </w:r>
    </w:p>
    <w:p w:rsidR="00C31F3F" w:rsidRPr="00D74FD4" w:rsidRDefault="00C31F3F" w:rsidP="00C31F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  Образовательная система России.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Образование и самообразование.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3. Образование как цель и содержание педагогического процесса.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4.  Образование как социокультурный феномен.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5. Формы получения образования в РФ.</w:t>
      </w:r>
    </w:p>
    <w:p w:rsidR="009C1D35" w:rsidRDefault="009C1D35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 Самыгин С.И. Психология и педагогика. Учебник для вузов. Ростов н/Д, 2016.</w:t>
      </w: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720A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0A63" w:rsidRPr="00D74FD4" w:rsidRDefault="00720A63" w:rsidP="00720A63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720A63" w:rsidRPr="00D74FD4" w:rsidRDefault="00720A63" w:rsidP="00720A6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720A63" w:rsidRPr="00D74FD4" w:rsidRDefault="00720A63" w:rsidP="00720A6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350222" w:rsidRPr="00D74FD4" w:rsidRDefault="00350222" w:rsidP="00720A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720A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Педагогический процесс как система.</w:t>
      </w:r>
      <w:r w:rsidR="00720A63"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Педагогический процесс: понятие и структура (цель, содержание, методы, субъекты).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Общие закономерности педагогического процесса (целостность, активность, конкретно-историческая обусловленность) и его принципы 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гуманистичность, научность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историзм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7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с жизнью, доступность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Педагогическое взаимодействие как фактор педагогического процесса. Модели взаимодействия в системе «учитель-ученик» (авторитарная, либеральная, личностно ориентированная, педагогика сотрудничества). 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Этика педагогического процесса. Аксиологические компоненты педагогической деятельности (педагогический такт, педагогический долг, педагогический авторитет).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в структуре педагогического процесса: понятие, цели, задачи,</w:t>
      </w:r>
      <w:r w:rsidRPr="00D74FD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закономерности и принципы. </w:t>
      </w:r>
    </w:p>
    <w:p w:rsidR="00C31F3F" w:rsidRPr="00D74FD4" w:rsidRDefault="00C31F3F" w:rsidP="00C3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Формы обучения, их основные формы (по количеству учащихся, по</w:t>
      </w: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месту учебы, по способу обучения и др.).</w:t>
      </w:r>
    </w:p>
    <w:p w:rsidR="00C31F3F" w:rsidRPr="00D74FD4" w:rsidRDefault="00C31F3F" w:rsidP="00C3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Педагогический метод. Основные методы обучения (словесные, практические, методы контроля и оценки результатов).</w:t>
      </w:r>
    </w:p>
    <w:p w:rsidR="00C31F3F" w:rsidRPr="00D74FD4" w:rsidRDefault="00C31F3F" w:rsidP="00C3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Подходы к обучению (предметные, межпредметные и метапредметные.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в структуре педагогического процесса: понятие, цели, задачи,</w:t>
      </w:r>
      <w:r w:rsidRPr="00D74FD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закономерности и принципы. Основные виды воспитания (нравственное, эстетическое, трудовое, гражданское, физическое): их цели, задачи, используемые средства.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Методы воспитания (пример, внушение, организация деятельности, дискуссия, диспут, обсуждение и др.), формы (индивидуальные, групповые, массовые, познавательные, развлекательные, словесные, практические, наглядные и др.) и средства (социокультурное и природное окружение, игра, труд, учение, общение).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3.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Семья как социальный институт и субъект воспитательного процесса.  Основные принципы, методы и задачи семейного воспитания. 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Семейные отношения и этические аспекты общения в семейной среде.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стили (типы) родительского отношения к детям. Проблема психолого-педагогической культуры семьи.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Неблагоприятные условия воспитания в семье как фактор отклоняющегося поведения.</w:t>
      </w:r>
    </w:p>
    <w:p w:rsidR="00C31F3F" w:rsidRPr="00D74FD4" w:rsidRDefault="00C31F3F" w:rsidP="009C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воспитание, гуманизм, нравственность, коллективизм, индивидуализм, обучение, развитие, знания, умения, навыки.</w:t>
      </w:r>
    </w:p>
    <w:p w:rsidR="009C1D35" w:rsidRDefault="009C1D35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Педагогика сотрудничества и ее образовательные и воспитательные цели.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и самовоспитание в вузе. 3. Воспитание и образование как целостный процесс. 4. СМИ в воспитательном процессе. 5.  Гуманизм и система воспитания.</w:t>
      </w:r>
    </w:p>
    <w:p w:rsidR="009C1D35" w:rsidRDefault="009C1D35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350222" w:rsidRPr="009C1D35" w:rsidRDefault="00C31F3F" w:rsidP="009C1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350222" w:rsidRPr="00D74FD4" w:rsidRDefault="00350222" w:rsidP="0035022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350222" w:rsidRPr="00D74FD4" w:rsidRDefault="00350222" w:rsidP="0035022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350222" w:rsidRPr="00D74FD4" w:rsidRDefault="00350222" w:rsidP="00350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ПСИХОЛОГО-ПЕДАГОГИЧЕСКИЕ ОСНОВЫ МЕДИЦИНСКОЙ ДЕЯТЕЛЬНОСТИ.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35" w:rsidRDefault="00C31F3F" w:rsidP="00350222">
      <w:pPr>
        <w:tabs>
          <w:tab w:val="left" w:pos="3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Психологические особенности медицинско</w:t>
      </w:r>
      <w:r w:rsidR="009C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профессиональной деятельности </w:t>
      </w:r>
    </w:p>
    <w:p w:rsidR="00C31F3F" w:rsidRPr="00D74FD4" w:rsidRDefault="00C31F3F" w:rsidP="00350222">
      <w:pPr>
        <w:tabs>
          <w:tab w:val="left" w:pos="3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Психологические особенности врача как субъекта медицинской деятельности.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синдрома эмоционального выгорания в деятельности врача.</w:t>
      </w: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развития эмоционального выгорания: организационный, личностный, ролевой. Профилактика эмоционального выгорания.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Пациент в системе субъектно-объектных отношений в сфере медицины. Здоровье человека как объект медицинской деятельности.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Психологические факторы здоровья (предшествующие, передающие, мотиваторы). Профилактика заболеваний как ведущая психологическая установка личности в современном мире.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Психологические типы как формы психического здоровья (сенсорно-планирующий, интуитивно-чувственный, сенсорно-импульсивный интуитивно-логический).</w:t>
      </w:r>
    </w:p>
    <w:p w:rsidR="00C31F3F" w:rsidRPr="00D74FD4" w:rsidRDefault="00C31F3F" w:rsidP="009C1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понятия: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личность, ценности, нравственная культура, эстетическая культур, трудовое воспитание, гражданское воспитание, честность, справедливость, принципиальность, гуманизм, патриотизм, эстетическое восприятие, эстетическое чувство, </w:t>
      </w:r>
    </w:p>
    <w:p w:rsidR="009C1D35" w:rsidRDefault="009C1D35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 Гуманизация системы воспитания: сущность и перспективы.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Системный подход в формировании гармоничной личности.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3. Коммуникативная культура и формирование гражданской культуры личности.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4. Валеологическая культура и физическое воспитание личности.</w:t>
      </w: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5. Студенческое самоуправление и воспитание личностных качеств человека.</w:t>
      </w:r>
    </w:p>
    <w:p w:rsidR="009C1D35" w:rsidRDefault="009C1D35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1D35" w:rsidRDefault="009C1D35" w:rsidP="003502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0222" w:rsidRPr="00D74FD4" w:rsidRDefault="00350222" w:rsidP="0035022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74FD4">
        <w:rPr>
          <w:rFonts w:ascii="Times New Roman" w:hAnsi="Times New Roman" w:cs="Times New Roman"/>
          <w:bCs/>
          <w:sz w:val="24"/>
          <w:szCs w:val="24"/>
        </w:rPr>
        <w:lastRenderedPageBreak/>
        <w:t>ФГБОУ ВО КубГМУ МЗ РОССИЙСКОЙ ФЕДЕРАЦИИ</w:t>
      </w:r>
    </w:p>
    <w:p w:rsidR="00350222" w:rsidRPr="00D74FD4" w:rsidRDefault="00350222" w:rsidP="0035022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D74FD4">
        <w:rPr>
          <w:rFonts w:ascii="Times New Roman" w:hAnsi="Times New Roman" w:cs="Times New Roman"/>
          <w:caps/>
          <w:sz w:val="24"/>
          <w:szCs w:val="24"/>
        </w:rPr>
        <w:t>Кафедра философии, психологии и педагогики</w:t>
      </w:r>
    </w:p>
    <w:p w:rsidR="009C1D35" w:rsidRDefault="009C1D35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План 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практических</w:t>
      </w: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занятий 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изучения психологии и педагогики</w:t>
      </w:r>
    </w:p>
    <w:p w:rsidR="00D74FD4" w:rsidRPr="00D74FD4" w:rsidRDefault="00D74FD4" w:rsidP="00D74FD4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D74FD4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студентами 1 курса ПЕДИАТРИЧЕСКОГО факультета</w:t>
      </w:r>
    </w:p>
    <w:p w:rsidR="00D74FD4" w:rsidRPr="00D74FD4" w:rsidRDefault="00D74FD4" w:rsidP="00D74FD4">
      <w:pPr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 w:rsidRPr="00D74FD4">
        <w:rPr>
          <w:rFonts w:ascii="Times New Roman" w:hAnsi="Times New Roman" w:cs="Times New Roman"/>
          <w:sz w:val="24"/>
          <w:szCs w:val="24"/>
          <w:lang w:eastAsia="x-none"/>
        </w:rPr>
        <w:t>на 2022-2023 учебный год</w:t>
      </w:r>
    </w:p>
    <w:p w:rsidR="00350222" w:rsidRPr="00D74FD4" w:rsidRDefault="00350222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Педагогические задачи врача. (3 ЧАСА)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Педагогическая ситуация в работе врача.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Педагогический взгляд на врачебную деятельность.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Просветительская работа врача: психолого-педагогические аспекты.</w:t>
      </w:r>
    </w:p>
    <w:p w:rsidR="00C31F3F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Валеологическая культура как фактор гармоничного развития личности. Роль врача в формировании валелогической культуры.</w:t>
      </w:r>
    </w:p>
    <w:p w:rsidR="009B49AC" w:rsidRPr="00D74FD4" w:rsidRDefault="009B49AC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Роль лидера изменений в процессе внедрения бережливых технологий в медицинские организации.</w:t>
      </w:r>
    </w:p>
    <w:p w:rsidR="00C31F3F" w:rsidRPr="00D74FD4" w:rsidRDefault="00C31F3F" w:rsidP="009C1D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валеологическая культура, здоровье, гармоничное развитие, наследственность, внешняя среда, медицина, образ жизни, предшествующие, передающие, мотиваторы. </w:t>
      </w:r>
    </w:p>
    <w:p w:rsidR="009C1D35" w:rsidRDefault="009C1D35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C31F3F" w:rsidRPr="00D74FD4" w:rsidRDefault="00C31F3F" w:rsidP="00C31F3F">
      <w:pPr>
        <w:keepNext/>
        <w:tabs>
          <w:tab w:val="left" w:pos="36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Темы рефератов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Здоровье и научно-технический прогресс.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Психология здоровья в контексте экологических проблем. 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Здоровье как психологическая проблема.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Валеология и психология: точки соприкосновения.</w:t>
      </w: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СМИ: пропаганда и контрпропаганда здоровья.</w:t>
      </w:r>
    </w:p>
    <w:p w:rsidR="009C1D35" w:rsidRDefault="009C1D35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74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Бордовская Н.В. Розум С.И.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педагогика: учебник для вузов.</w:t>
      </w: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- СПб, 2011.</w:t>
      </w:r>
    </w:p>
    <w:p w:rsidR="00C31F3F" w:rsidRPr="00D74FD4" w:rsidRDefault="00C31F3F" w:rsidP="00C3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Кудрявая Н.В., Зорин К.В., Смирнова Н.Б., Анашкина Е.В. Психология и педагогика в медицинском образовании. – М.: КНОРУС. 2016.</w:t>
      </w:r>
    </w:p>
    <w:p w:rsidR="00C31F3F" w:rsidRPr="00D74FD4" w:rsidRDefault="00C31F3F" w:rsidP="00C31F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3. 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Лукацкий М.А. Психология: учебник для вузов. М., 2017.</w:t>
      </w:r>
    </w:p>
    <w:p w:rsidR="00C31F3F" w:rsidRPr="00D74FD4" w:rsidRDefault="00C31F3F" w:rsidP="00C31F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4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4.</w:t>
      </w: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Маклаков А.Г. Общая психология. Учебное пособие для высших учебных заведений. СПб, 2012.</w:t>
      </w:r>
    </w:p>
    <w:p w:rsidR="00C31F3F" w:rsidRPr="00D74FD4" w:rsidRDefault="00C31F3F" w:rsidP="0035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7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74FD4">
        <w:rPr>
          <w:rFonts w:ascii="Times New Roman" w:eastAsia="Calibri" w:hAnsi="Times New Roman" w:cs="Times New Roman"/>
          <w:sz w:val="24"/>
          <w:szCs w:val="24"/>
        </w:rPr>
        <w:t>Столяренко Л.Д. Самыгин С.И. Психология и педагогика. Учебник для вузов. Ростов н/Д, 2016.</w:t>
      </w:r>
    </w:p>
    <w:p w:rsidR="00C31F3F" w:rsidRPr="00D74FD4" w:rsidRDefault="00C31F3F" w:rsidP="00C31F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3F" w:rsidRPr="00D74FD4" w:rsidRDefault="00C31F3F" w:rsidP="00C31F3F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2C8" w:rsidRPr="00D74FD4" w:rsidRDefault="00CE32C8">
      <w:pPr>
        <w:rPr>
          <w:rFonts w:ascii="Times New Roman" w:hAnsi="Times New Roman" w:cs="Times New Roman"/>
          <w:sz w:val="24"/>
          <w:szCs w:val="24"/>
        </w:rPr>
      </w:pPr>
    </w:p>
    <w:sectPr w:rsidR="00CE32C8" w:rsidRPr="00D74FD4" w:rsidSect="00B51215">
      <w:headerReference w:type="even" r:id="rId8"/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E2" w:rsidRDefault="005531E2">
      <w:pPr>
        <w:spacing w:after="0" w:line="240" w:lineRule="auto"/>
      </w:pPr>
      <w:r>
        <w:separator/>
      </w:r>
    </w:p>
  </w:endnote>
  <w:endnote w:type="continuationSeparator" w:id="0">
    <w:p w:rsidR="005531E2" w:rsidRDefault="0055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D4" w:rsidRDefault="00D74FD4" w:rsidP="00D74FD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4FD4" w:rsidRDefault="00D74FD4" w:rsidP="00D74FD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D4" w:rsidRPr="00E91107" w:rsidRDefault="00D74FD4" w:rsidP="00D74FD4">
    <w:pPr>
      <w:pStyle w:val="ab"/>
      <w:framePr w:wrap="around" w:vAnchor="text" w:hAnchor="margin" w:xAlign="right" w:y="1"/>
      <w:rPr>
        <w:rStyle w:val="aa"/>
        <w:sz w:val="20"/>
        <w:szCs w:val="20"/>
      </w:rPr>
    </w:pPr>
    <w:r w:rsidRPr="00E91107">
      <w:rPr>
        <w:rStyle w:val="aa"/>
        <w:sz w:val="20"/>
        <w:szCs w:val="20"/>
      </w:rPr>
      <w:fldChar w:fldCharType="begin"/>
    </w:r>
    <w:r w:rsidRPr="00E91107">
      <w:rPr>
        <w:rStyle w:val="aa"/>
        <w:sz w:val="20"/>
        <w:szCs w:val="20"/>
      </w:rPr>
      <w:instrText xml:space="preserve">PAGE  </w:instrText>
    </w:r>
    <w:r w:rsidRPr="00E91107">
      <w:rPr>
        <w:rStyle w:val="aa"/>
        <w:sz w:val="20"/>
        <w:szCs w:val="20"/>
      </w:rPr>
      <w:fldChar w:fldCharType="separate"/>
    </w:r>
    <w:r w:rsidR="00C14FCB">
      <w:rPr>
        <w:rStyle w:val="aa"/>
        <w:noProof/>
        <w:sz w:val="20"/>
        <w:szCs w:val="20"/>
      </w:rPr>
      <w:t>12</w:t>
    </w:r>
    <w:r w:rsidRPr="00E91107">
      <w:rPr>
        <w:rStyle w:val="aa"/>
        <w:sz w:val="20"/>
        <w:szCs w:val="20"/>
      </w:rPr>
      <w:fldChar w:fldCharType="end"/>
    </w:r>
  </w:p>
  <w:p w:rsidR="00D74FD4" w:rsidRDefault="00D74FD4" w:rsidP="00D74FD4">
    <w:pPr>
      <w:pStyle w:val="ab"/>
      <w:ind w:right="360"/>
      <w:jc w:val="right"/>
    </w:pPr>
  </w:p>
  <w:p w:rsidR="00D74FD4" w:rsidRDefault="00D74F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E2" w:rsidRDefault="005531E2">
      <w:pPr>
        <w:spacing w:after="0" w:line="240" w:lineRule="auto"/>
      </w:pPr>
      <w:r>
        <w:separator/>
      </w:r>
    </w:p>
  </w:footnote>
  <w:footnote w:type="continuationSeparator" w:id="0">
    <w:p w:rsidR="005531E2" w:rsidRDefault="0055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D4" w:rsidRDefault="00D74FD4" w:rsidP="00D74F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4FD4" w:rsidRDefault="00D74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20F"/>
    <w:multiLevelType w:val="hybridMultilevel"/>
    <w:tmpl w:val="E27095F2"/>
    <w:lvl w:ilvl="0" w:tplc="FA1217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B5903"/>
    <w:multiLevelType w:val="hybridMultilevel"/>
    <w:tmpl w:val="1FB8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154"/>
    <w:multiLevelType w:val="hybridMultilevel"/>
    <w:tmpl w:val="B944EC30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DB1DE8"/>
    <w:multiLevelType w:val="hybridMultilevel"/>
    <w:tmpl w:val="EB8C2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2613D"/>
    <w:multiLevelType w:val="multilevel"/>
    <w:tmpl w:val="51EE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E732C"/>
    <w:multiLevelType w:val="multilevel"/>
    <w:tmpl w:val="4C4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F078B"/>
    <w:multiLevelType w:val="hybridMultilevel"/>
    <w:tmpl w:val="12B0392C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256672"/>
    <w:multiLevelType w:val="hybridMultilevel"/>
    <w:tmpl w:val="F782BC84"/>
    <w:lvl w:ilvl="0" w:tplc="850EFA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660A4"/>
    <w:multiLevelType w:val="hybridMultilevel"/>
    <w:tmpl w:val="66205632"/>
    <w:lvl w:ilvl="0" w:tplc="DDD2834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7136F"/>
    <w:multiLevelType w:val="hybridMultilevel"/>
    <w:tmpl w:val="68529030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630A65"/>
    <w:multiLevelType w:val="hybridMultilevel"/>
    <w:tmpl w:val="EDAEB7AE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805C2"/>
    <w:multiLevelType w:val="hybridMultilevel"/>
    <w:tmpl w:val="12D241C0"/>
    <w:lvl w:ilvl="0" w:tplc="594C1D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52284"/>
    <w:multiLevelType w:val="hybridMultilevel"/>
    <w:tmpl w:val="C7F4780C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92DA6"/>
    <w:multiLevelType w:val="hybridMultilevel"/>
    <w:tmpl w:val="01BC0BC4"/>
    <w:lvl w:ilvl="0" w:tplc="DDD2834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5F7AFE"/>
    <w:multiLevelType w:val="hybridMultilevel"/>
    <w:tmpl w:val="5A9EF0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139CE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36A1"/>
    <w:multiLevelType w:val="hybridMultilevel"/>
    <w:tmpl w:val="0F7EA092"/>
    <w:lvl w:ilvl="0" w:tplc="CC1604DE">
      <w:start w:val="4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5C4DBA"/>
    <w:multiLevelType w:val="hybridMultilevel"/>
    <w:tmpl w:val="6FFEC108"/>
    <w:lvl w:ilvl="0" w:tplc="2654C1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C146765"/>
    <w:multiLevelType w:val="hybridMultilevel"/>
    <w:tmpl w:val="39502A54"/>
    <w:lvl w:ilvl="0" w:tplc="F5CE82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F61DE"/>
    <w:multiLevelType w:val="hybridMultilevel"/>
    <w:tmpl w:val="7D66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F78EA"/>
    <w:multiLevelType w:val="hybridMultilevel"/>
    <w:tmpl w:val="195A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F10D5"/>
    <w:multiLevelType w:val="hybridMultilevel"/>
    <w:tmpl w:val="A676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4618A"/>
    <w:multiLevelType w:val="hybridMultilevel"/>
    <w:tmpl w:val="400A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23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35264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B1B30"/>
    <w:multiLevelType w:val="hybridMultilevel"/>
    <w:tmpl w:val="5FF0CF18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303DC"/>
    <w:multiLevelType w:val="hybridMultilevel"/>
    <w:tmpl w:val="555E4E72"/>
    <w:lvl w:ilvl="0" w:tplc="2F5AFDF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7A3A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432D5E"/>
    <w:multiLevelType w:val="multilevel"/>
    <w:tmpl w:val="3E2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E6574"/>
    <w:multiLevelType w:val="hybridMultilevel"/>
    <w:tmpl w:val="97D0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604B6"/>
    <w:multiLevelType w:val="multilevel"/>
    <w:tmpl w:val="F6DA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58388D"/>
    <w:multiLevelType w:val="hybridMultilevel"/>
    <w:tmpl w:val="925E9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D33FE"/>
    <w:multiLevelType w:val="hybridMultilevel"/>
    <w:tmpl w:val="9E164E54"/>
    <w:lvl w:ilvl="0" w:tplc="DDD2834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60736"/>
    <w:multiLevelType w:val="hybridMultilevel"/>
    <w:tmpl w:val="AC62ADC6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CEC3EBA"/>
    <w:multiLevelType w:val="hybridMultilevel"/>
    <w:tmpl w:val="431E5452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3B7200"/>
    <w:multiLevelType w:val="hybridMultilevel"/>
    <w:tmpl w:val="6EEE1CC6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2"/>
  </w:num>
  <w:num w:numId="4">
    <w:abstractNumId w:val="6"/>
  </w:num>
  <w:num w:numId="5">
    <w:abstractNumId w:val="14"/>
  </w:num>
  <w:num w:numId="6">
    <w:abstractNumId w:val="25"/>
  </w:num>
  <w:num w:numId="7">
    <w:abstractNumId w:val="8"/>
  </w:num>
  <w:num w:numId="8">
    <w:abstractNumId w:val="11"/>
  </w:num>
  <w:num w:numId="9">
    <w:abstractNumId w:val="33"/>
  </w:num>
  <w:num w:numId="10">
    <w:abstractNumId w:val="35"/>
  </w:num>
  <w:num w:numId="11">
    <w:abstractNumId w:val="20"/>
  </w:num>
  <w:num w:numId="12">
    <w:abstractNumId w:val="3"/>
  </w:num>
  <w:num w:numId="13">
    <w:abstractNumId w:val="2"/>
  </w:num>
  <w:num w:numId="14">
    <w:abstractNumId w:val="13"/>
  </w:num>
  <w:num w:numId="15">
    <w:abstractNumId w:val="10"/>
  </w:num>
  <w:num w:numId="16">
    <w:abstractNumId w:val="3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8"/>
  </w:num>
  <w:num w:numId="31">
    <w:abstractNumId w:val="0"/>
  </w:num>
  <w:num w:numId="32">
    <w:abstractNumId w:val="30"/>
  </w:num>
  <w:num w:numId="33">
    <w:abstractNumId w:val="4"/>
  </w:num>
  <w:num w:numId="34">
    <w:abstractNumId w:val="5"/>
  </w:num>
  <w:num w:numId="35">
    <w:abstractNumId w:val="28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CF"/>
    <w:rsid w:val="000D74F9"/>
    <w:rsid w:val="001A39CF"/>
    <w:rsid w:val="00350222"/>
    <w:rsid w:val="004D09D2"/>
    <w:rsid w:val="005531E2"/>
    <w:rsid w:val="00576C56"/>
    <w:rsid w:val="00591C21"/>
    <w:rsid w:val="006973CC"/>
    <w:rsid w:val="00720A63"/>
    <w:rsid w:val="008143D8"/>
    <w:rsid w:val="00935C55"/>
    <w:rsid w:val="009B49AC"/>
    <w:rsid w:val="009C1D35"/>
    <w:rsid w:val="00B51215"/>
    <w:rsid w:val="00BF711F"/>
    <w:rsid w:val="00C14FCB"/>
    <w:rsid w:val="00C2702C"/>
    <w:rsid w:val="00C31F3F"/>
    <w:rsid w:val="00C912F6"/>
    <w:rsid w:val="00CE32C8"/>
    <w:rsid w:val="00D74FD4"/>
    <w:rsid w:val="00F2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CBEF-03FB-4F7F-A9F5-D8E00BB8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F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31F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1F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31F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1F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1F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1F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31F3F"/>
  </w:style>
  <w:style w:type="paragraph" w:styleId="a3">
    <w:name w:val="Body Text"/>
    <w:basedOn w:val="a"/>
    <w:link w:val="a4"/>
    <w:rsid w:val="00C31F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31F3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1F3F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 Indent"/>
    <w:basedOn w:val="a"/>
    <w:link w:val="a6"/>
    <w:rsid w:val="00C31F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3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styleId="33">
    <w:name w:val="Body Text Indent 3"/>
    <w:basedOn w:val="a"/>
    <w:link w:val="34"/>
    <w:rsid w:val="00C31F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31F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C31F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31F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31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31F3F"/>
  </w:style>
  <w:style w:type="paragraph" w:styleId="ab">
    <w:name w:val="footer"/>
    <w:basedOn w:val="a"/>
    <w:link w:val="ac"/>
    <w:uiPriority w:val="99"/>
    <w:rsid w:val="00C31F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31F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Strong"/>
    <w:qFormat/>
    <w:rsid w:val="00C31F3F"/>
    <w:rPr>
      <w:b/>
      <w:bCs/>
    </w:rPr>
  </w:style>
  <w:style w:type="character" w:styleId="ae">
    <w:name w:val="Emphasis"/>
    <w:qFormat/>
    <w:rsid w:val="00C31F3F"/>
    <w:rPr>
      <w:i/>
      <w:iCs/>
    </w:rPr>
  </w:style>
  <w:style w:type="paragraph" w:customStyle="1" w:styleId="sitetitle">
    <w:name w:val="sitetitle"/>
    <w:basedOn w:val="a"/>
    <w:rsid w:val="00C31F3F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sitedescription">
    <w:name w:val="sitedescription"/>
    <w:basedOn w:val="a"/>
    <w:rsid w:val="00C31F3F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C31F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C31F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semiHidden/>
    <w:rsid w:val="00C31F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31F3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C31F3F"/>
    <w:rPr>
      <w:color w:val="0000FF"/>
      <w:u w:val="single"/>
    </w:rPr>
  </w:style>
  <w:style w:type="paragraph" w:styleId="af4">
    <w:name w:val="List Paragraph"/>
    <w:basedOn w:val="a"/>
    <w:qFormat/>
    <w:rsid w:val="00C31F3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itation">
    <w:name w:val="citation"/>
    <w:basedOn w:val="a0"/>
    <w:rsid w:val="00C31F3F"/>
  </w:style>
  <w:style w:type="paragraph" w:customStyle="1" w:styleId="Default">
    <w:name w:val="Default"/>
    <w:rsid w:val="00C31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C31F3F"/>
  </w:style>
  <w:style w:type="table" w:styleId="af5">
    <w:name w:val="Table Grid"/>
    <w:basedOn w:val="a1"/>
    <w:rsid w:val="00C31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-h5">
    <w:name w:val="review-h5"/>
    <w:rsid w:val="00C3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093.A74MHrRV7pQnXg6wWIzMxGzff9MhSbTYmsO90S64CLctIfiLlTrIblckcMurqKytN65B70ri-JYaARZ_fY46QVu548dGkMKvFMT2__OW5jShZAVG6RAVbQN5Wwmfkqqe.98fd209c2f23f7c32ab694bb922d51a5010a3a37&amp;uuid=&amp;state=PEtFfuTeVD5kpHnK9lio9bb4iM1VPfe4W5x0C0-qwflIRTTifi6VAA&amp;data=UlNrNmk5WktYejR0eWJFYk1LdmtxbG93OHNLcXF3Tk1NLXNoaWhPQ0xvRm5OSGRTZHRFQ2VzRVVaQW9oTWZaeExjcmI3UFI0c1M4QV9OY0tZU3NYSjJsa0Y4NFNMd1RfaVpFblhGeXU0bzNhQzBBSkQ3VnRpeWg0LUJHb09hZjVyMFd0RVVLUDlVWQ&amp;b64e=2&amp;sign=b8bbfdc2626620f8f9dd59b1be8be6e4&amp;keyno=0&amp;cst=AiuY0DBWFJ4EhnbxqmjDhczeV7FuTreQRCArRy5W475t4GV8NxUJAyNcZ01jUjvLY-GQ5IXytdswhXcNf2g7MNuLWzhiE3ZvFcNYhqJ0JPTfJ6PehPRoezvxj2w3sRUj9xBYwH5Rgl9G1fBUmElUQWZraTncWSoSKHYdy91W5F2-RcOM95_PQgOHhHSdbP-gNYr4N-PVqxh10NgcUx3GZSo_KVm4k1j2wFqMZvA9tynOwIEIadwbTluvLqvaHmss315WD3onyl5fgSv8OxQ70Ue3RX3GVE3L&amp;ref=orjY4mGPRjk5boDnW0uvlrrd71vZw9kpcrHCis7-Fz5bpKaPy0I8kuuH-oHxxBxWnq4moIakpVa5gYlTohjg0HnBXD8YgNAZCsWuQn2Ia_w-_--9ErSa8My0JQpDz5aiaugTGODWrXdQj8zxGpXra9SHdmaXBfPzRlvT9qAdol-IsZQuf9E0WxWsBZ6riVU3d682UXlL6IxX1BRnxW3tyWf_8eAMSrINya3bxsrfOcnubNJSUnHKkn387h-suZuBDdNCSDL-w7XIJ4DMNfUO-6FMl3m8M1YtkTHH22fyVy2Bfpset7qudqVzgeWPQfzAbDpZ_Ew4khtAaHD7BdSwCDxEoNby8orPFTuYq0zySFaNtellS0wrxQ&amp;l10n=ru&amp;cts=1466580213161&amp;mc=3.24330036853895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Леонтьева Валентина Николаевна</cp:lastModifiedBy>
  <cp:revision>14</cp:revision>
  <cp:lastPrinted>2021-01-27T08:16:00Z</cp:lastPrinted>
  <dcterms:created xsi:type="dcterms:W3CDTF">2020-02-02T21:30:00Z</dcterms:created>
  <dcterms:modified xsi:type="dcterms:W3CDTF">2022-08-23T09:27:00Z</dcterms:modified>
</cp:coreProperties>
</file>