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9F" w:rsidRDefault="00B1049F" w:rsidP="002612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4A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EF73BC">
        <w:rPr>
          <w:rFonts w:ascii="Times New Roman" w:hAnsi="Times New Roman"/>
          <w:b/>
          <w:sz w:val="28"/>
          <w:szCs w:val="28"/>
        </w:rPr>
        <w:t>программы</w:t>
      </w:r>
    </w:p>
    <w:p w:rsidR="00261254" w:rsidRPr="005034AE" w:rsidRDefault="00261254" w:rsidP="002612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2F56" w:rsidRPr="00E62F56" w:rsidRDefault="00EF73BC" w:rsidP="00261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="00E62F56" w:rsidRPr="00E62F56">
        <w:rPr>
          <w:rFonts w:ascii="Times New Roman" w:hAnsi="Times New Roman" w:cs="Times New Roman"/>
          <w:sz w:val="28"/>
          <w:szCs w:val="28"/>
        </w:rPr>
        <w:t xml:space="preserve"> «Новообразования женских половых органов и молочных желез» предназначен для повышения качества теоретических знаний по вопросам онкологии и оптимизации практических навыков врачей акушеров-гинекологов при оказании медицинской помощи в условиях не специализированного онкологического учреждения. Включает информацию об особенностях диагностики, маршрутизации пациенток, планирования и выбора методик специальных методов лечения, профилактики онкологических заболеваний. Рассматривает вопросы экстренной помощи онкологическим больным, диагностику и лечение рецидивов заболевания.</w:t>
      </w:r>
    </w:p>
    <w:p w:rsidR="00F82921" w:rsidRPr="00EF2BE0" w:rsidRDefault="00EF73BC" w:rsidP="00F8292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rFonts w:ascii="Times New Roman" w:hAnsi="Times New Roman"/>
          <w:sz w:val="28"/>
          <w:szCs w:val="28"/>
        </w:rPr>
        <w:t>14</w:t>
      </w:r>
      <w:r w:rsidRPr="00D714DA">
        <w:rPr>
          <w:rFonts w:ascii="Times New Roman" w:hAnsi="Times New Roman"/>
          <w:sz w:val="28"/>
          <w:szCs w:val="28"/>
        </w:rPr>
        <w:t xml:space="preserve"> часов </w:t>
      </w:r>
      <w:r w:rsidRPr="001723FE">
        <w:rPr>
          <w:rFonts w:ascii="Times New Roman" w:hAnsi="Times New Roman"/>
          <w:sz w:val="28"/>
          <w:szCs w:val="28"/>
        </w:rPr>
        <w:t>лекций-визуализаций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714DA">
        <w:rPr>
          <w:rFonts w:ascii="Times New Roman" w:hAnsi="Times New Roman"/>
          <w:sz w:val="28"/>
          <w:szCs w:val="28"/>
        </w:rPr>
        <w:t xml:space="preserve"> час семинаров</w:t>
      </w:r>
      <w:r>
        <w:rPr>
          <w:rFonts w:ascii="Times New Roman" w:hAnsi="Times New Roman"/>
          <w:sz w:val="28"/>
          <w:szCs w:val="28"/>
        </w:rPr>
        <w:t>,</w:t>
      </w:r>
      <w:r w:rsidRPr="00295DD3">
        <w:rPr>
          <w:rFonts w:ascii="Times New Roman" w:hAnsi="Times New Roman"/>
          <w:b/>
          <w:sz w:val="24"/>
          <w:szCs w:val="24"/>
        </w:rPr>
        <w:t xml:space="preserve"> </w:t>
      </w:r>
      <w:r w:rsidRPr="00295DD3">
        <w:rPr>
          <w:rFonts w:ascii="Times New Roman" w:hAnsi="Times New Roman"/>
          <w:sz w:val="28"/>
          <w:szCs w:val="28"/>
        </w:rPr>
        <w:t>изучаемых с применением дистанционных технологий.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 w:rsidRPr="001723FE">
        <w:rPr>
          <w:rFonts w:ascii="Times New Roman" w:hAnsi="Times New Roman"/>
          <w:sz w:val="28"/>
          <w:szCs w:val="28"/>
        </w:rPr>
        <w:t xml:space="preserve"> </w:t>
      </w:r>
      <w:r w:rsidR="00F82921">
        <w:rPr>
          <w:rFonts w:ascii="Times New Roman" w:hAnsi="Times New Roman"/>
          <w:sz w:val="28"/>
          <w:szCs w:val="28"/>
        </w:rPr>
        <w:t>Форма итоговой аттестации – зачет (тестирование).</w:t>
      </w:r>
    </w:p>
    <w:p w:rsidR="00261254" w:rsidRDefault="00EF73BC" w:rsidP="00261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</w:t>
      </w:r>
      <w:r w:rsidR="00E62F56" w:rsidRPr="00E62F56">
        <w:rPr>
          <w:rFonts w:ascii="Times New Roman" w:hAnsi="Times New Roman" w:cs="Times New Roman"/>
          <w:sz w:val="28"/>
          <w:szCs w:val="28"/>
        </w:rPr>
        <w:t xml:space="preserve"> 6 темами, сопровожденных 60 тестами. Основная литература включает 9 наименований, дополнительная литература - 14 наименований.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9F" w:rsidRDefault="00EF73BC" w:rsidP="00261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гинекология, а также 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</w:t>
      </w:r>
      <w:r w:rsidR="00B1049F" w:rsidRPr="003347C3">
        <w:rPr>
          <w:rFonts w:ascii="Times New Roman" w:hAnsi="Times New Roman" w:cs="Times New Roman"/>
          <w:sz w:val="28"/>
          <w:szCs w:val="28"/>
        </w:rPr>
        <w:t xml:space="preserve"> </w:t>
      </w:r>
      <w:r w:rsidR="007C3E39" w:rsidRPr="003347C3">
        <w:rPr>
          <w:rFonts w:ascii="Times New Roman" w:hAnsi="Times New Roman" w:cs="Times New Roman"/>
          <w:sz w:val="28"/>
          <w:szCs w:val="28"/>
        </w:rPr>
        <w:t>14.01.12 Онкология</w:t>
      </w:r>
      <w:r w:rsidR="00B1049F" w:rsidRPr="003347C3">
        <w:rPr>
          <w:rFonts w:ascii="Times New Roman" w:hAnsi="Times New Roman" w:cs="Times New Roman"/>
          <w:sz w:val="28"/>
          <w:szCs w:val="28"/>
        </w:rPr>
        <w:t>.</w:t>
      </w:r>
    </w:p>
    <w:p w:rsidR="002F7F01" w:rsidRDefault="002F7F01"/>
    <w:sectPr w:rsidR="002F7F01" w:rsidSect="009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049F"/>
    <w:rsid w:val="000E0D41"/>
    <w:rsid w:val="00210526"/>
    <w:rsid w:val="00261254"/>
    <w:rsid w:val="002F7F01"/>
    <w:rsid w:val="003347C3"/>
    <w:rsid w:val="00395EF5"/>
    <w:rsid w:val="003C557B"/>
    <w:rsid w:val="005034AE"/>
    <w:rsid w:val="0053035B"/>
    <w:rsid w:val="006268F6"/>
    <w:rsid w:val="007A26DC"/>
    <w:rsid w:val="007C3E39"/>
    <w:rsid w:val="007D109B"/>
    <w:rsid w:val="008405E1"/>
    <w:rsid w:val="008549C6"/>
    <w:rsid w:val="00992844"/>
    <w:rsid w:val="00B1049F"/>
    <w:rsid w:val="00D66F2E"/>
    <w:rsid w:val="00E62F56"/>
    <w:rsid w:val="00EF73BC"/>
    <w:rsid w:val="00F418F7"/>
    <w:rsid w:val="00F75302"/>
    <w:rsid w:val="00F8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АВ</dc:creator>
  <cp:keywords/>
  <dc:description/>
  <cp:lastModifiedBy>user</cp:lastModifiedBy>
  <cp:revision>18</cp:revision>
  <cp:lastPrinted>2018-09-26T05:45:00Z</cp:lastPrinted>
  <dcterms:created xsi:type="dcterms:W3CDTF">2016-12-19T12:12:00Z</dcterms:created>
  <dcterms:modified xsi:type="dcterms:W3CDTF">2020-11-17T21:50:00Z</dcterms:modified>
</cp:coreProperties>
</file>