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BF" w:rsidRPr="002049BF" w:rsidRDefault="002049BF" w:rsidP="002049BF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2049BF"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2049BF" w:rsidRPr="002049BF" w:rsidRDefault="002049BF" w:rsidP="002049BF">
      <w:pPr>
        <w:spacing w:after="0" w:line="240" w:lineRule="auto"/>
        <w:jc w:val="right"/>
        <w:rPr>
          <w:rFonts w:ascii="Times New Roman" w:hAnsi="Times New Roman" w:cs="Times New Roman"/>
          <w:caps/>
          <w:sz w:val="32"/>
          <w:szCs w:val="32"/>
        </w:rPr>
      </w:pPr>
    </w:p>
    <w:p w:rsidR="00753FE4" w:rsidRDefault="00464070" w:rsidP="00FE13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caps/>
          <w:sz w:val="32"/>
          <w:szCs w:val="32"/>
        </w:rPr>
        <w:t xml:space="preserve">Внутренний регламент </w:t>
      </w:r>
    </w:p>
    <w:p w:rsidR="00FE1338" w:rsidRPr="00370317" w:rsidRDefault="0064406D" w:rsidP="00FE13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включения </w:t>
      </w:r>
      <w:bookmarkEnd w:id="0"/>
      <w:r w:rsidR="00FE1338" w:rsidRPr="00370317">
        <w:rPr>
          <w:rFonts w:ascii="Times New Roman" w:hAnsi="Times New Roman" w:cs="Times New Roman"/>
          <w:b/>
          <w:caps/>
          <w:sz w:val="32"/>
          <w:szCs w:val="32"/>
        </w:rPr>
        <w:t xml:space="preserve">дополнительной профессиональной программы </w:t>
      </w:r>
      <w:r w:rsidR="00430BA0" w:rsidRPr="00370317">
        <w:rPr>
          <w:rFonts w:ascii="Times New Roman" w:hAnsi="Times New Roman" w:cs="Times New Roman"/>
          <w:b/>
          <w:caps/>
          <w:sz w:val="32"/>
          <w:szCs w:val="32"/>
        </w:rPr>
        <w:t xml:space="preserve">повышения </w:t>
      </w:r>
      <w:r w:rsidR="007E4DB5" w:rsidRPr="00370317">
        <w:rPr>
          <w:rFonts w:ascii="Times New Roman" w:hAnsi="Times New Roman" w:cs="Times New Roman"/>
          <w:b/>
          <w:caps/>
          <w:sz w:val="32"/>
          <w:szCs w:val="32"/>
        </w:rPr>
        <w:t xml:space="preserve">квалификации </w:t>
      </w:r>
      <w:r w:rsidR="00FE1338" w:rsidRPr="00370317">
        <w:rPr>
          <w:rFonts w:ascii="Times New Roman" w:hAnsi="Times New Roman" w:cs="Times New Roman"/>
          <w:b/>
          <w:caps/>
          <w:sz w:val="32"/>
          <w:szCs w:val="32"/>
        </w:rPr>
        <w:t xml:space="preserve">в перечень программ </w:t>
      </w:r>
    </w:p>
    <w:p w:rsidR="001433D9" w:rsidRPr="00370317" w:rsidRDefault="00FE1338" w:rsidP="00FE13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70317">
        <w:rPr>
          <w:rFonts w:ascii="Times New Roman" w:hAnsi="Times New Roman" w:cs="Times New Roman"/>
          <w:b/>
          <w:caps/>
          <w:sz w:val="32"/>
          <w:szCs w:val="32"/>
        </w:rPr>
        <w:t>Портала непрерывного медицинского и фармацевтического образования Минздрава России</w:t>
      </w:r>
    </w:p>
    <w:p w:rsidR="00FE1338" w:rsidRDefault="00FE133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338" w:rsidRDefault="00430BA0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17">
        <w:rPr>
          <w:rFonts w:ascii="Times New Roman" w:hAnsi="Times New Roman" w:cs="Times New Roman"/>
          <w:b/>
          <w:sz w:val="28"/>
          <w:szCs w:val="28"/>
        </w:rPr>
        <w:t xml:space="preserve">Дополнительная профессиональная программа повышения квалификации (далее – ДПП ПК) </w:t>
      </w:r>
      <w:r w:rsidR="00FE1338" w:rsidRPr="00370317">
        <w:rPr>
          <w:rFonts w:ascii="Times New Roman" w:hAnsi="Times New Roman" w:cs="Times New Roman"/>
          <w:b/>
          <w:sz w:val="28"/>
          <w:szCs w:val="28"/>
        </w:rPr>
        <w:t>может быть включена в перечень</w:t>
      </w:r>
      <w:r w:rsidR="00FE1338" w:rsidRPr="00370317">
        <w:rPr>
          <w:b/>
        </w:rPr>
        <w:t xml:space="preserve"> </w:t>
      </w:r>
      <w:r w:rsidR="00FE1338" w:rsidRPr="00370317">
        <w:rPr>
          <w:rFonts w:ascii="Times New Roman" w:hAnsi="Times New Roman" w:cs="Times New Roman"/>
          <w:b/>
          <w:sz w:val="28"/>
          <w:szCs w:val="28"/>
        </w:rPr>
        <w:t xml:space="preserve">программ Портала непрерывного медицинского и фармацевтического образования Минздрава России </w:t>
      </w:r>
      <w:r w:rsidRPr="00370317">
        <w:rPr>
          <w:rFonts w:ascii="Times New Roman" w:hAnsi="Times New Roman" w:cs="Times New Roman"/>
          <w:b/>
          <w:sz w:val="28"/>
          <w:szCs w:val="28"/>
        </w:rPr>
        <w:t xml:space="preserve">(далее – Портал) при </w:t>
      </w:r>
      <w:r w:rsidR="00C212D5">
        <w:rPr>
          <w:rFonts w:ascii="Times New Roman" w:hAnsi="Times New Roman" w:cs="Times New Roman"/>
          <w:b/>
          <w:sz w:val="28"/>
          <w:szCs w:val="28"/>
        </w:rPr>
        <w:t>соответствии ее Паспорта следующе</w:t>
      </w:r>
      <w:r w:rsidR="00B90763">
        <w:rPr>
          <w:rFonts w:ascii="Times New Roman" w:hAnsi="Times New Roman" w:cs="Times New Roman"/>
          <w:b/>
          <w:sz w:val="28"/>
          <w:szCs w:val="28"/>
        </w:rPr>
        <w:t>й</w:t>
      </w:r>
      <w:r w:rsidR="00C21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763">
        <w:rPr>
          <w:rFonts w:ascii="Times New Roman" w:hAnsi="Times New Roman" w:cs="Times New Roman"/>
          <w:b/>
          <w:sz w:val="28"/>
          <w:szCs w:val="28"/>
        </w:rPr>
        <w:t>форме</w:t>
      </w:r>
      <w:r w:rsidRPr="00370317">
        <w:rPr>
          <w:rFonts w:ascii="Times New Roman" w:hAnsi="Times New Roman" w:cs="Times New Roman"/>
          <w:b/>
          <w:sz w:val="28"/>
          <w:szCs w:val="28"/>
        </w:rPr>
        <w:t>:</w:t>
      </w:r>
    </w:p>
    <w:p w:rsidR="00753FE4" w:rsidRDefault="00753FE4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E4" w:rsidRDefault="00B90763" w:rsidP="000829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ФОРМА</w:t>
      </w:r>
      <w:r w:rsidR="00C212D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53FE4" w:rsidRPr="0008294F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  <w:r w:rsidR="00C212D5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753FE4" w:rsidRPr="0008294F">
        <w:rPr>
          <w:rFonts w:ascii="Times New Roman" w:hAnsi="Times New Roman" w:cs="Times New Roman"/>
          <w:b/>
          <w:caps/>
          <w:sz w:val="28"/>
          <w:szCs w:val="28"/>
        </w:rPr>
        <w:t xml:space="preserve"> ДПП ПК</w:t>
      </w:r>
    </w:p>
    <w:p w:rsidR="0008294F" w:rsidRDefault="0008294F" w:rsidP="00082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6"/>
        <w:gridCol w:w="4789"/>
        <w:gridCol w:w="567"/>
        <w:gridCol w:w="992"/>
        <w:gridCol w:w="993"/>
        <w:gridCol w:w="141"/>
        <w:gridCol w:w="851"/>
        <w:gridCol w:w="567"/>
      </w:tblGrid>
      <w:tr w:rsidR="008F7E28" w:rsidRPr="008F7E28" w:rsidTr="00FB6C4C">
        <w:tc>
          <w:tcPr>
            <w:tcW w:w="706" w:type="dxa"/>
            <w:tcBorders>
              <w:top w:val="single" w:sz="18" w:space="0" w:color="auto"/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0A0DF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питания в пожилом и старческом возрасте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89" w:type="dxa"/>
          </w:tcPr>
          <w:p w:rsidR="008F7E28" w:rsidRPr="008F7E28" w:rsidRDefault="008F7E28" w:rsidP="00777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Трудоемкость,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акад. часы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5402A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0A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акад.ч.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789" w:type="dxa"/>
          </w:tcPr>
          <w:p w:rsidR="008F7E28" w:rsidRPr="008F7E28" w:rsidRDefault="00376F19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F7E28"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5402A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A0DF4">
              <w:rPr>
                <w:rFonts w:ascii="Times New Roman" w:hAnsi="Times New Roman" w:cs="Times New Roman"/>
                <w:b/>
                <w:sz w:val="24"/>
                <w:szCs w:val="24"/>
              </w:rPr>
              <w:t>иетология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31.08.34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33" w:type="dxa"/>
            <w:gridSpan w:val="6"/>
          </w:tcPr>
          <w:p w:rsidR="008F7E28" w:rsidRPr="008F7E28" w:rsidRDefault="00376F19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Смежны</w:t>
            </w:r>
            <w:r w:rsidR="008F7E28"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е специальности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777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89" w:type="dxa"/>
          </w:tcPr>
          <w:p w:rsidR="008F7E28" w:rsidRPr="008F7E28" w:rsidRDefault="008F7E28" w:rsidP="0077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0A0DF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2A4" w:rsidRDefault="005402A4" w:rsidP="00A62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Гериатрия - </w:t>
            </w: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7E28" w:rsidRPr="008F7E28" w:rsidRDefault="000A0DF4" w:rsidP="0073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Терапия</w:t>
            </w:r>
            <w:r w:rsidR="00540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402A4"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общая врачебная (семейная) практика</w:t>
            </w:r>
            <w:r w:rsidR="00540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402A4"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33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гигиена питания - </w:t>
            </w:r>
            <w:r w:rsidR="007336C2"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32.08.02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834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FB1834" w:rsidRPr="008F7E28" w:rsidRDefault="00FB183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89" w:type="dxa"/>
          </w:tcPr>
          <w:p w:rsidR="00FB1834" w:rsidRPr="00FB6C4C" w:rsidRDefault="00FB1834" w:rsidP="0028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0B1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F52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r w:rsidRPr="00E50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42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="002810D8">
              <w:rPr>
                <w:rFonts w:ascii="Times New Roman" w:hAnsi="Times New Roman" w:cs="Times New Roman"/>
                <w:i/>
                <w:sz w:val="24"/>
                <w:szCs w:val="24"/>
              </w:rPr>
              <w:t>отрывом от работы</w:t>
            </w:r>
            <w:r w:rsidR="00FB6C4C" w:rsidRPr="00E50B1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810D8">
              <w:rPr>
                <w:rFonts w:ascii="Times New Roman" w:hAnsi="Times New Roman" w:cs="Times New Roman"/>
                <w:i/>
                <w:sz w:val="24"/>
                <w:szCs w:val="24"/>
              </w:rPr>
              <w:t>с частичным отрывом от работы</w:t>
            </w:r>
            <w:r w:rsidR="000427C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B6C4C" w:rsidRPr="00E50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 </w:t>
            </w:r>
            <w:r w:rsidR="002810D8">
              <w:rPr>
                <w:rFonts w:ascii="Times New Roman" w:hAnsi="Times New Roman" w:cs="Times New Roman"/>
                <w:i/>
                <w:sz w:val="24"/>
                <w:szCs w:val="24"/>
              </w:rPr>
              <w:t>отрыва от работы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1834" w:rsidRPr="00FB6C4C" w:rsidRDefault="00FB183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1834" w:rsidRPr="008F7E28" w:rsidRDefault="000A0DF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частичным отрывом от работы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</w:tcBorders>
          </w:tcPr>
          <w:p w:rsidR="00FB1834" w:rsidRPr="008F7E28" w:rsidRDefault="00FB183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B1834" w:rsidRPr="008F7E28" w:rsidRDefault="00FB183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rPr>
          <w:trHeight w:val="706"/>
        </w:trPr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7E28" w:rsidRPr="008F7E28" w:rsidRDefault="008F7E28" w:rsidP="00400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8F7E28" w:rsidRPr="008F7E28" w:rsidRDefault="008F7E28" w:rsidP="00400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аннотация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0A0DF4" w:rsidP="00540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Рациональное питание в пожилом и старческом возрасте имеет важное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значение. На лекциях подчёркивается, что потребность в грамотно составленном рационе возникает при физиологич</w:t>
            </w:r>
            <w:r w:rsidR="005402A4">
              <w:rPr>
                <w:rFonts w:ascii="Times New Roman" w:hAnsi="Times New Roman" w:cs="Times New Roman"/>
                <w:b/>
                <w:sz w:val="24"/>
                <w:szCs w:val="24"/>
              </w:rPr>
              <w:t>еском старении, но ещё более важ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 значение придаётся особенностям питания при заболеваниях органов пищеварения у пожилых. Разбираются факторы риска возникновения заболеваний органов пищеварения, особенности изменений, которые влияют на усвояемость пищи. В связи с этим проблема рационального питания лиц преклонного возраста становится весьма актуальной. В процессе обучения подробно разбираются принципы питания жителей, относящихся к старшим возрастным группам:</w:t>
            </w:r>
            <w:r w:rsidR="0008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 энергетическая сбалансированность между калорийностью потребляемых продуктов и фактическими энергозатратами организма, 2) максимальное разнообразие питания в сочетании с энергетическиой сбалансированностью, т.е. калорийность питания должна соответствовать энергозатратам организма; 3) антиатерогенная направленность питания пожилых, 4) использование продуктов и блюд, обладающих лёгкой перевариваемостью и ус</w:t>
            </w:r>
            <w:r w:rsidR="005402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8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ояемостью; 5) обеспечение питания пожилых при их пребывании </w:t>
            </w:r>
            <w:r w:rsidR="00474844">
              <w:rPr>
                <w:rFonts w:ascii="Times New Roman" w:hAnsi="Times New Roman" w:cs="Times New Roman"/>
                <w:b/>
                <w:sz w:val="24"/>
                <w:szCs w:val="24"/>
              </w:rPr>
              <w:t>во внедомашних условиях. На заня</w:t>
            </w:r>
            <w:r w:rsidR="0008697E">
              <w:rPr>
                <w:rFonts w:ascii="Times New Roman" w:hAnsi="Times New Roman" w:cs="Times New Roman"/>
                <w:b/>
                <w:sz w:val="24"/>
                <w:szCs w:val="24"/>
              </w:rPr>
              <w:t>тиях проводится разбор диетического питания у больных с различной соматической патологией.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484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376F19" w:rsidRDefault="00A33484" w:rsidP="00746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19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="0074635F" w:rsidRPr="00376F19">
              <w:rPr>
                <w:rFonts w:ascii="Times New Roman" w:hAnsi="Times New Roman" w:cs="Times New Roman"/>
                <w:b/>
                <w:sz w:val="24"/>
                <w:szCs w:val="24"/>
              </w:rPr>
              <w:t>ые компетенции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484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376F19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484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3484" w:rsidRPr="0074635F" w:rsidRDefault="00A3348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5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376F19" w:rsidRDefault="0074635F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3484" w:rsidRPr="00376F19">
              <w:rPr>
                <w:rFonts w:ascii="Times New Roman" w:hAnsi="Times New Roman" w:cs="Times New Roman"/>
                <w:sz w:val="24"/>
                <w:szCs w:val="24"/>
              </w:rPr>
              <w:t xml:space="preserve">аличие, </w:t>
            </w:r>
            <w:r w:rsidR="00A33484" w:rsidRPr="00376F19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3484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484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3484" w:rsidRPr="0074635F" w:rsidRDefault="00A3348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376F19" w:rsidRDefault="00A3348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697E" w:rsidRPr="0074635F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5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08697E" w:rsidRPr="00376F19" w:rsidRDefault="0008697E" w:rsidP="0074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1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Default="0008697E" w:rsidP="00E7521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 готовность использовать методы оценки природных и медико-социальных факторов среды в развитии болезней у взрослого населения,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санитарно-просветительную работу по гигиеническим вопросам; </w:t>
            </w:r>
          </w:p>
          <w:p w:rsidR="0008697E" w:rsidRPr="008F7E28" w:rsidRDefault="0008697E" w:rsidP="005402A4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-способность и готовность проводить с прикреплённым населением профилактические мероприятия по предупреждению возникновения наиболее часто встречающихся заболеваний, осуществлять общеоздоровительные мероприятия по формированию здорового образа жизни с учётом возрастно-половых групп и состояния здоровья, давать рекомендации по здоровому питанию, по двигательным режимам и занятиям физической культурой, оценить эффективность диспансерного наблюдения за здоровыми людьми</w:t>
            </w:r>
            <w:r w:rsidR="005402A4">
              <w:rPr>
                <w:rFonts w:ascii="Times New Roman" w:hAnsi="Times New Roman" w:cs="Times New Roman"/>
                <w:sz w:val="28"/>
                <w:szCs w:val="28"/>
              </w:rPr>
              <w:t xml:space="preserve"> и хроническими больными.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08697E" w:rsidRPr="008F7E28" w:rsidRDefault="0008697E" w:rsidP="00E75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6C4C">
        <w:tc>
          <w:tcPr>
            <w:tcW w:w="706" w:type="dxa"/>
            <w:tcBorders>
              <w:top w:val="nil"/>
              <w:left w:val="single" w:sz="18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  <w:tcBorders>
              <w:top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top w:val="nil"/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5402A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single" w:sz="18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DD3FB9">
        <w:tc>
          <w:tcPr>
            <w:tcW w:w="706" w:type="dxa"/>
            <w:tcBorders>
              <w:left w:val="single" w:sz="18" w:space="0" w:color="auto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DD3FB9">
        <w:tc>
          <w:tcPr>
            <w:tcW w:w="706" w:type="dxa"/>
            <w:tcBorders>
              <w:top w:val="nil"/>
              <w:left w:val="single" w:sz="18" w:space="0" w:color="auto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08697E" w:rsidRPr="008F7E28" w:rsidRDefault="0008697E" w:rsidP="0077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акад. часы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97E" w:rsidRPr="008F7E28" w:rsidRDefault="005402A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DD3FB9">
        <w:tc>
          <w:tcPr>
            <w:tcW w:w="706" w:type="dxa"/>
            <w:tcBorders>
              <w:top w:val="nil"/>
              <w:left w:val="single" w:sz="18" w:space="0" w:color="auto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6C4C">
        <w:tc>
          <w:tcPr>
            <w:tcW w:w="706" w:type="dxa"/>
            <w:tcBorders>
              <w:top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  <w:tcBorders>
              <w:top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567" w:type="dxa"/>
            <w:tcBorders>
              <w:top w:val="nil"/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5402A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 геронтологического центра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</w:tcBorders>
            <w:shd w:val="clear" w:color="auto" w:fill="FFFFFF" w:themeFill="background1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5402A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Плешкова М.А.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E50B1F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789" w:type="dxa"/>
          </w:tcPr>
          <w:p w:rsidR="0008697E" w:rsidRPr="00FB6C4C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5402A4" w:rsidP="00D7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 формированию меню с учётом сбалансированности пищевых веществ</w:t>
            </w:r>
            <w:r w:rsidR="00D773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энергозатрат при различной соматической патологии у пожилых и старых людей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6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 обучение</w:t>
            </w: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5402A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5402A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08697E" w:rsidRPr="008F7E28" w:rsidRDefault="0008697E" w:rsidP="00F4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5402A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5402A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трудоемкость,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акад. часы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5402A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E50B1F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789" w:type="dxa"/>
          </w:tcPr>
          <w:p w:rsidR="0008697E" w:rsidRPr="00FB6C4C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6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</w:t>
            </w: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акад. часы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лекционного материала будет представлена в виде записанных видеолекций, клинических разборов </w:t>
            </w:r>
            <w:r w:rsidR="005402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диетпитания у различных групп пожилых и старых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больных.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6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Сетевая форма реализации</w:t>
            </w: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5402A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сетевой форме реализации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</w:tcPr>
          <w:p w:rsidR="0008697E" w:rsidRPr="008F7E28" w:rsidRDefault="0008697E" w:rsidP="00FB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наличие среди организаций, участвующих в сетевой форме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 xml:space="preserve"> другой (-их) образовательной (-ых) организации (-ий)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перечень других образовательных организаций, участвующих в сетевой форме реализации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89" w:type="dxa"/>
          </w:tcPr>
          <w:p w:rsidR="0008697E" w:rsidRPr="008F7E28" w:rsidRDefault="0008697E" w:rsidP="0087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наличие среди организаций, участвующих в сетевой форме реализации, профессиональной (-ых) некоммерческой (-их) организации (-ий)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перечень профессиональных некоммерческих организаций, участвующих в сетевой форме реализации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6"/>
          </w:tcPr>
          <w:p w:rsidR="0008697E" w:rsidRPr="008F7E28" w:rsidRDefault="0008697E" w:rsidP="002E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 обучения</w:t>
            </w:r>
          </w:p>
        </w:tc>
        <w:tc>
          <w:tcPr>
            <w:tcW w:w="567" w:type="dxa"/>
          </w:tcPr>
          <w:p w:rsidR="0008697E" w:rsidRPr="008F7E28" w:rsidRDefault="0008697E" w:rsidP="0021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08697E" w:rsidRPr="008F7E28" w:rsidRDefault="0008697E" w:rsidP="00D02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государственного задания,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по договору об образовании с физическим или юридическим лицом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, 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</w:tcPr>
          <w:p w:rsidR="0008697E" w:rsidRPr="008F7E28" w:rsidRDefault="0008697E" w:rsidP="004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нормированного страхового запаса территориального фонда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медицинского страхования (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с применением образовательного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, 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2E51E6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4005F7">
        <w:tc>
          <w:tcPr>
            <w:tcW w:w="706" w:type="dxa"/>
          </w:tcPr>
          <w:p w:rsidR="0008697E" w:rsidRPr="002E51E6" w:rsidRDefault="0008697E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5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6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 обучения</w:t>
            </w: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2E51E6">
        <w:tc>
          <w:tcPr>
            <w:tcW w:w="706" w:type="dxa"/>
          </w:tcPr>
          <w:p w:rsidR="0008697E" w:rsidRPr="008F7E28" w:rsidRDefault="0008697E" w:rsidP="00D2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обучения одного слушателя за счет внебюджетных средств,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E50B1F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789" w:type="dxa"/>
          </w:tcPr>
          <w:p w:rsidR="0008697E" w:rsidRPr="008F7E28" w:rsidRDefault="0008697E" w:rsidP="0037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обучения одного слушателя за счет средств нормированного страхового запаса территориального фонда обязательного медицинского страхования, </w:t>
            </w:r>
            <w:r w:rsidRPr="00E50B1F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789" w:type="dxa"/>
          </w:tcPr>
          <w:p w:rsidR="0008697E" w:rsidRPr="008F7E28" w:rsidRDefault="0008697E" w:rsidP="0037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обоснование стоимости обучения одного слушателя</w:t>
            </w:r>
            <w:r w:rsidRPr="008F7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08697E" w:rsidRPr="008F7E28" w:rsidRDefault="0008697E" w:rsidP="000D1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 к реализации 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«аккредитационного» пятилетнего цикла</w:t>
            </w:r>
            <w: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5402A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08697E" w:rsidRPr="008F7E28" w:rsidRDefault="0008697E" w:rsidP="00EA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Рекомендация к реализации за счет средств нормированного страхового запаса территориального фонда обязательного медицинского страхования,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да/нет,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5402A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7460B0">
        <w:tc>
          <w:tcPr>
            <w:tcW w:w="706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7460B0">
        <w:tc>
          <w:tcPr>
            <w:tcW w:w="706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08697E" w:rsidRPr="008F7E28" w:rsidRDefault="0008697E" w:rsidP="00F90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 программы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ДД.ММ.ГГГГ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7460B0">
        <w:tc>
          <w:tcPr>
            <w:tcW w:w="706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7460B0">
        <w:tc>
          <w:tcPr>
            <w:tcW w:w="706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08697E" w:rsidRPr="004560F2" w:rsidRDefault="0008697E" w:rsidP="004560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Интернет-ссылка на размещенную ДПП ПК на сайте образовательной организации,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4560F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560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.../...</w:t>
            </w:r>
            <w:r w:rsidRPr="004560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7E" w:rsidRPr="008F7E28" w:rsidTr="00FB1834">
        <w:tc>
          <w:tcPr>
            <w:tcW w:w="706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97E" w:rsidRPr="008F7E28" w:rsidRDefault="0008697E" w:rsidP="00EA6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97E" w:rsidRPr="008F7E28" w:rsidRDefault="0008697E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BCF" w:rsidRDefault="00FF6BCF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D5" w:rsidRDefault="002049BF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1F">
        <w:rPr>
          <w:rFonts w:ascii="Times New Roman" w:hAnsi="Times New Roman" w:cs="Times New Roman"/>
          <w:b/>
          <w:sz w:val="28"/>
          <w:szCs w:val="28"/>
        </w:rPr>
        <w:t>Условием включения ДПП ПК в перечень программ Портала является наличие ответа «да» в не менее чем одном количестве пунктов: 8.1, 9.1, 10.1,</w:t>
      </w:r>
      <w:r w:rsidR="00A47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31F">
        <w:rPr>
          <w:rFonts w:ascii="Times New Roman" w:hAnsi="Times New Roman" w:cs="Times New Roman"/>
          <w:b/>
          <w:sz w:val="28"/>
          <w:szCs w:val="28"/>
        </w:rPr>
        <w:t>11.1.</w:t>
      </w:r>
    </w:p>
    <w:p w:rsidR="0014531F" w:rsidRDefault="0014531F" w:rsidP="00145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Заполнение Паспорта следует проводить </w:t>
      </w:r>
      <w:r w:rsidR="00FE2B9A">
        <w:rPr>
          <w:rFonts w:ascii="Times New Roman" w:hAnsi="Times New Roman" w:cs="Times New Roman"/>
          <w:b/>
          <w:sz w:val="28"/>
          <w:szCs w:val="28"/>
        </w:rPr>
        <w:t xml:space="preserve">в личном кабинете организации на Портале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Инструкцией:</w:t>
      </w:r>
    </w:p>
    <w:p w:rsidR="00FB6C4C" w:rsidRDefault="00FB6C4C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2" w:rsidRDefault="007E5FD2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D5" w:rsidRDefault="00C212D5" w:rsidP="00C212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12D5">
        <w:rPr>
          <w:rFonts w:ascii="Times New Roman" w:hAnsi="Times New Roman" w:cs="Times New Roman"/>
          <w:b/>
          <w:caps/>
          <w:sz w:val="28"/>
          <w:szCs w:val="28"/>
        </w:rPr>
        <w:t>Инструкция по заполнению Паспорта ДПП ПК</w:t>
      </w:r>
    </w:p>
    <w:p w:rsidR="00A42A09" w:rsidRPr="00C212D5" w:rsidRDefault="00A42A09" w:rsidP="00C212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A09" w:rsidRDefault="00A42A09" w:rsidP="00187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Заполнение всех пунктов паспорта является обязательным.</w:t>
      </w:r>
    </w:p>
    <w:p w:rsidR="00394777" w:rsidRPr="00370317" w:rsidRDefault="00A42A09" w:rsidP="00187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Заполнение каждого пункта следует проводить в соответствии со следующими пояснениями</w:t>
      </w:r>
      <w:r w:rsidR="007E4DB5" w:rsidRPr="00370317">
        <w:rPr>
          <w:rFonts w:ascii="Times New Roman" w:hAnsi="Times New Roman" w:cs="Times New Roman"/>
          <w:b/>
          <w:sz w:val="28"/>
          <w:szCs w:val="28"/>
        </w:rPr>
        <w:t>:</w:t>
      </w:r>
    </w:p>
    <w:p w:rsidR="00A42A09" w:rsidRPr="00A42A09" w:rsidRDefault="00A42A09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CE7ED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B1F">
        <w:rPr>
          <w:rFonts w:ascii="Times New Roman" w:hAnsi="Times New Roman" w:cs="Times New Roman"/>
          <w:i/>
          <w:sz w:val="28"/>
          <w:szCs w:val="28"/>
        </w:rPr>
        <w:t>указать полное название программы, без сокращений и аббревиату</w:t>
      </w:r>
      <w:r w:rsidR="00E50B1F" w:rsidRPr="000D1997">
        <w:rPr>
          <w:rFonts w:ascii="Times New Roman" w:hAnsi="Times New Roman" w:cs="Times New Roman"/>
          <w:i/>
          <w:sz w:val="28"/>
          <w:szCs w:val="28"/>
        </w:rPr>
        <w:t>р</w:t>
      </w:r>
      <w:r w:rsidR="000D1997">
        <w:rPr>
          <w:rFonts w:ascii="Times New Roman" w:hAnsi="Times New Roman" w:cs="Times New Roman"/>
          <w:i/>
          <w:sz w:val="28"/>
          <w:szCs w:val="28"/>
        </w:rPr>
        <w:t>. При условии ответа «да» в</w:t>
      </w:r>
      <w:r w:rsidR="001B01CB">
        <w:rPr>
          <w:rFonts w:ascii="Times New Roman" w:hAnsi="Times New Roman" w:cs="Times New Roman"/>
          <w:i/>
          <w:sz w:val="28"/>
          <w:szCs w:val="28"/>
        </w:rPr>
        <w:t xml:space="preserve"> пункте 14 название должно быть конкретизированным, соответствовать содержанию ДПП ПК</w:t>
      </w:r>
      <w:r w:rsidRPr="000D1997">
        <w:rPr>
          <w:rFonts w:ascii="Times New Roman" w:hAnsi="Times New Roman" w:cs="Times New Roman"/>
          <w:sz w:val="28"/>
          <w:szCs w:val="28"/>
        </w:rPr>
        <w:t>;</w:t>
      </w:r>
    </w:p>
    <w:p w:rsidR="00430BA0" w:rsidRPr="003F308B" w:rsidRDefault="00A42A09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CE7ED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указать в академических часах</w:t>
      </w:r>
      <w:r w:rsidR="00B41E7E">
        <w:rPr>
          <w:rFonts w:ascii="Times New Roman" w:hAnsi="Times New Roman" w:cs="Times New Roman"/>
          <w:i/>
          <w:sz w:val="28"/>
          <w:szCs w:val="28"/>
        </w:rPr>
        <w:t>. Т</w:t>
      </w:r>
      <w:r>
        <w:rPr>
          <w:rFonts w:ascii="Times New Roman" w:hAnsi="Times New Roman" w:cs="Times New Roman"/>
          <w:i/>
          <w:sz w:val="28"/>
          <w:szCs w:val="28"/>
        </w:rPr>
        <w:t>рудоемкость программы должна быть не менее 16 часов;</w:t>
      </w:r>
    </w:p>
    <w:p w:rsidR="00497D0E" w:rsidRPr="00E50B1F" w:rsidRDefault="00376F19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B1F">
        <w:rPr>
          <w:rFonts w:ascii="Times New Roman" w:hAnsi="Times New Roman" w:cs="Times New Roman"/>
          <w:b/>
          <w:sz w:val="28"/>
          <w:szCs w:val="28"/>
        </w:rPr>
        <w:t>С</w:t>
      </w:r>
      <w:r w:rsidR="00497D0E" w:rsidRPr="00E50B1F">
        <w:rPr>
          <w:rFonts w:ascii="Times New Roman" w:hAnsi="Times New Roman" w:cs="Times New Roman"/>
          <w:b/>
          <w:sz w:val="28"/>
          <w:szCs w:val="28"/>
        </w:rPr>
        <w:t>пециальность</w:t>
      </w:r>
      <w:r w:rsidR="00CE7ED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42A09" w:rsidRPr="00E5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D0E" w:rsidRPr="00E50B1F">
        <w:rPr>
          <w:rFonts w:ascii="Times New Roman" w:hAnsi="Times New Roman" w:cs="Times New Roman"/>
          <w:i/>
          <w:sz w:val="28"/>
          <w:szCs w:val="28"/>
        </w:rPr>
        <w:t>указать одну ме</w:t>
      </w:r>
      <w:r w:rsidR="0097780F">
        <w:rPr>
          <w:rFonts w:ascii="Times New Roman" w:hAnsi="Times New Roman" w:cs="Times New Roman"/>
          <w:i/>
          <w:sz w:val="28"/>
          <w:szCs w:val="28"/>
        </w:rPr>
        <w:t>дицинскую</w:t>
      </w:r>
      <w:r w:rsidR="00497D0E" w:rsidRPr="00E50B1F">
        <w:rPr>
          <w:rFonts w:ascii="Times New Roman" w:hAnsi="Times New Roman" w:cs="Times New Roman"/>
          <w:i/>
          <w:sz w:val="28"/>
          <w:szCs w:val="28"/>
        </w:rPr>
        <w:t xml:space="preserve"> или фармацевтическую специальность, в рамках которой разработана ДПП ПК</w:t>
      </w:r>
      <w:r w:rsidR="002531F4" w:rsidRPr="00E50B1F">
        <w:rPr>
          <w:rFonts w:ascii="Times New Roman" w:hAnsi="Times New Roman" w:cs="Times New Roman"/>
          <w:i/>
          <w:sz w:val="28"/>
          <w:szCs w:val="28"/>
        </w:rPr>
        <w:t>; специалисты данн</w:t>
      </w:r>
      <w:r w:rsidR="00E50B1F" w:rsidRPr="00E50B1F">
        <w:rPr>
          <w:rFonts w:ascii="Times New Roman" w:hAnsi="Times New Roman" w:cs="Times New Roman"/>
          <w:i/>
          <w:sz w:val="28"/>
          <w:szCs w:val="28"/>
        </w:rPr>
        <w:t>ой</w:t>
      </w:r>
      <w:r w:rsidR="002531F4" w:rsidRPr="00E50B1F">
        <w:rPr>
          <w:rFonts w:ascii="Times New Roman" w:hAnsi="Times New Roman" w:cs="Times New Roman"/>
          <w:i/>
          <w:sz w:val="28"/>
          <w:szCs w:val="28"/>
        </w:rPr>
        <w:t xml:space="preserve"> специальност</w:t>
      </w:r>
      <w:r w:rsidR="00E50B1F" w:rsidRPr="00E50B1F">
        <w:rPr>
          <w:rFonts w:ascii="Times New Roman" w:hAnsi="Times New Roman" w:cs="Times New Roman"/>
          <w:i/>
          <w:sz w:val="28"/>
          <w:szCs w:val="28"/>
        </w:rPr>
        <w:t>и</w:t>
      </w:r>
      <w:r w:rsidR="002531F4" w:rsidRPr="00E50B1F">
        <w:rPr>
          <w:rFonts w:ascii="Times New Roman" w:hAnsi="Times New Roman" w:cs="Times New Roman"/>
          <w:i/>
          <w:sz w:val="28"/>
          <w:szCs w:val="28"/>
        </w:rPr>
        <w:t xml:space="preserve"> могут включить ДПП ПК в свой цикл обучения для дальнейшего допуска к сертификации или аккредитации</w:t>
      </w:r>
      <w:r w:rsidR="00497D0E" w:rsidRPr="00E50B1F">
        <w:rPr>
          <w:rFonts w:ascii="Times New Roman" w:hAnsi="Times New Roman" w:cs="Times New Roman"/>
          <w:i/>
          <w:sz w:val="28"/>
          <w:szCs w:val="28"/>
        </w:rPr>
        <w:t>;</w:t>
      </w:r>
    </w:p>
    <w:p w:rsidR="00ED5849" w:rsidRPr="00E50B1F" w:rsidRDefault="00376F19" w:rsidP="000427CE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B1F">
        <w:rPr>
          <w:rFonts w:ascii="Times New Roman" w:hAnsi="Times New Roman" w:cs="Times New Roman"/>
          <w:b/>
          <w:sz w:val="28"/>
          <w:szCs w:val="28"/>
        </w:rPr>
        <w:t>Смежные</w:t>
      </w:r>
      <w:r w:rsidR="00A42A09" w:rsidRPr="00E50B1F">
        <w:rPr>
          <w:rFonts w:ascii="Times New Roman" w:hAnsi="Times New Roman" w:cs="Times New Roman"/>
          <w:b/>
          <w:sz w:val="28"/>
          <w:szCs w:val="28"/>
        </w:rPr>
        <w:t xml:space="preserve"> специальности</w:t>
      </w:r>
      <w:r w:rsidR="000E3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D0B" w:rsidRPr="000E3D0B">
        <w:rPr>
          <w:rFonts w:ascii="Times New Roman" w:hAnsi="Times New Roman" w:cs="Times New Roman"/>
          <w:sz w:val="28"/>
          <w:szCs w:val="28"/>
        </w:rPr>
        <w:t>(</w:t>
      </w:r>
      <w:r w:rsidR="00A81325" w:rsidRPr="00E50B1F">
        <w:rPr>
          <w:rFonts w:ascii="Times New Roman" w:hAnsi="Times New Roman" w:cs="Times New Roman"/>
          <w:i/>
          <w:sz w:val="28"/>
          <w:szCs w:val="28"/>
        </w:rPr>
        <w:t>одн</w:t>
      </w:r>
      <w:r w:rsidR="000E3D0B">
        <w:rPr>
          <w:rFonts w:ascii="Times New Roman" w:hAnsi="Times New Roman" w:cs="Times New Roman"/>
          <w:i/>
          <w:sz w:val="28"/>
          <w:szCs w:val="28"/>
        </w:rPr>
        <w:t>а</w:t>
      </w:r>
      <w:r w:rsidR="00A81325" w:rsidRPr="00E50B1F">
        <w:rPr>
          <w:rFonts w:ascii="Times New Roman" w:hAnsi="Times New Roman" w:cs="Times New Roman"/>
          <w:i/>
          <w:sz w:val="28"/>
          <w:szCs w:val="28"/>
        </w:rPr>
        <w:t xml:space="preserve"> или несколько медицинских или фармацевтических специальностей, специалисты которых могут включить ДПП ПК в свой цикл обучения для дальнейшего допуска к сертификации или аккредитации</w:t>
      </w:r>
      <w:r w:rsidR="00E50B1F" w:rsidRPr="00E50B1F">
        <w:rPr>
          <w:rFonts w:ascii="Times New Roman" w:hAnsi="Times New Roman" w:cs="Times New Roman"/>
          <w:i/>
          <w:sz w:val="28"/>
          <w:szCs w:val="28"/>
        </w:rPr>
        <w:t>, исключая специальность, в рамках которой разработана ДПП ПК</w:t>
      </w:r>
      <w:r w:rsidR="000E3D0B">
        <w:rPr>
          <w:rFonts w:ascii="Times New Roman" w:hAnsi="Times New Roman" w:cs="Times New Roman"/>
          <w:i/>
          <w:sz w:val="28"/>
          <w:szCs w:val="28"/>
        </w:rPr>
        <w:t>):</w:t>
      </w:r>
    </w:p>
    <w:p w:rsidR="00497D0E" w:rsidRPr="00E50B1F" w:rsidRDefault="00CE7EDF" w:rsidP="000859AC">
      <w:pPr>
        <w:pStyle w:val="a3"/>
        <w:numPr>
          <w:ilvl w:val="1"/>
          <w:numId w:val="1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2A09" w:rsidRPr="00E50B1F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42A09" w:rsidRPr="00E5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DEB" w:rsidRPr="00C63DEB">
        <w:rPr>
          <w:rFonts w:ascii="Times New Roman" w:hAnsi="Times New Roman" w:cs="Times New Roman"/>
          <w:i/>
          <w:sz w:val="28"/>
          <w:szCs w:val="28"/>
        </w:rPr>
        <w:t>выбрать один из вариантов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C63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D0E" w:rsidRPr="00E50B1F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497D0E" w:rsidRPr="006015AC" w:rsidRDefault="006340FF" w:rsidP="000859AC">
      <w:pPr>
        <w:pStyle w:val="a3"/>
        <w:numPr>
          <w:ilvl w:val="1"/>
          <w:numId w:val="1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5AC">
        <w:rPr>
          <w:rFonts w:ascii="Times New Roman" w:hAnsi="Times New Roman" w:cs="Times New Roman"/>
          <w:sz w:val="28"/>
          <w:szCs w:val="28"/>
        </w:rPr>
        <w:t>перечень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 w:rsidRPr="006015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D0E" w:rsidRPr="006015AC">
        <w:rPr>
          <w:rFonts w:ascii="Times New Roman" w:hAnsi="Times New Roman" w:cs="Times New Roman"/>
          <w:i/>
          <w:sz w:val="28"/>
          <w:szCs w:val="28"/>
        </w:rPr>
        <w:t>указать одну или несколько</w:t>
      </w:r>
      <w:r w:rsidR="00247618" w:rsidRPr="006015AC">
        <w:rPr>
          <w:rFonts w:ascii="Times New Roman" w:hAnsi="Times New Roman" w:cs="Times New Roman"/>
          <w:i/>
          <w:sz w:val="28"/>
          <w:szCs w:val="28"/>
        </w:rPr>
        <w:t>, при у</w:t>
      </w:r>
      <w:r w:rsidR="00E20A2A" w:rsidRPr="006015AC">
        <w:rPr>
          <w:rFonts w:ascii="Times New Roman" w:hAnsi="Times New Roman" w:cs="Times New Roman"/>
          <w:i/>
          <w:sz w:val="28"/>
          <w:szCs w:val="28"/>
        </w:rPr>
        <w:t xml:space="preserve">словии ответа «да» в подпункте </w:t>
      </w:r>
      <w:r w:rsidR="00247618" w:rsidRPr="006015AC">
        <w:rPr>
          <w:rFonts w:ascii="Times New Roman" w:hAnsi="Times New Roman" w:cs="Times New Roman"/>
          <w:i/>
          <w:sz w:val="28"/>
          <w:szCs w:val="28"/>
        </w:rPr>
        <w:t>4</w:t>
      </w:r>
      <w:r w:rsidR="00E20A2A" w:rsidRPr="006015AC">
        <w:rPr>
          <w:rFonts w:ascii="Times New Roman" w:hAnsi="Times New Roman" w:cs="Times New Roman"/>
          <w:i/>
          <w:sz w:val="28"/>
          <w:szCs w:val="28"/>
        </w:rPr>
        <w:t>.1</w:t>
      </w:r>
      <w:r w:rsidR="00247618" w:rsidRPr="006015AC">
        <w:rPr>
          <w:rFonts w:ascii="Times New Roman" w:hAnsi="Times New Roman" w:cs="Times New Roman"/>
          <w:i/>
          <w:sz w:val="28"/>
          <w:szCs w:val="28"/>
        </w:rPr>
        <w:t>;</w:t>
      </w:r>
    </w:p>
    <w:p w:rsidR="000427CE" w:rsidRDefault="006C4711" w:rsidP="000427CE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7CE">
        <w:rPr>
          <w:rFonts w:ascii="Times New Roman" w:hAnsi="Times New Roman" w:cs="Times New Roman"/>
          <w:b/>
          <w:sz w:val="28"/>
          <w:szCs w:val="28"/>
        </w:rPr>
        <w:t>Форма</w:t>
      </w:r>
      <w:r w:rsidR="000859AC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0427C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340FF" w:rsidRPr="000427CE">
        <w:rPr>
          <w:rFonts w:ascii="Times New Roman" w:hAnsi="Times New Roman" w:cs="Times New Roman"/>
          <w:i/>
          <w:sz w:val="28"/>
          <w:szCs w:val="28"/>
        </w:rPr>
        <w:t>выбрать один из вариантов</w:t>
      </w:r>
      <w:r w:rsidRPr="000427CE">
        <w:rPr>
          <w:rFonts w:ascii="Times New Roman" w:hAnsi="Times New Roman" w:cs="Times New Roman"/>
          <w:i/>
          <w:sz w:val="28"/>
          <w:szCs w:val="28"/>
        </w:rPr>
        <w:t>:</w:t>
      </w:r>
      <w:r w:rsidR="006340FF" w:rsidRPr="00042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0D8" w:rsidRPr="002810D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1D7B87">
        <w:rPr>
          <w:rFonts w:ascii="Times New Roman" w:hAnsi="Times New Roman" w:cs="Times New Roman"/>
          <w:i/>
          <w:sz w:val="28"/>
          <w:szCs w:val="28"/>
        </w:rPr>
        <w:t xml:space="preserve">полным </w:t>
      </w:r>
      <w:r w:rsidR="002810D8" w:rsidRPr="002810D8">
        <w:rPr>
          <w:rFonts w:ascii="Times New Roman" w:hAnsi="Times New Roman" w:cs="Times New Roman"/>
          <w:i/>
          <w:sz w:val="28"/>
          <w:szCs w:val="28"/>
        </w:rPr>
        <w:t>отрывом от работы/с частичным отрывом от работы/без отрыва от работы</w:t>
      </w:r>
      <w:r w:rsidR="000427CE">
        <w:rPr>
          <w:rFonts w:ascii="Times New Roman" w:hAnsi="Times New Roman" w:cs="Times New Roman"/>
          <w:i/>
          <w:sz w:val="28"/>
          <w:szCs w:val="28"/>
        </w:rPr>
        <w:t>;</w:t>
      </w:r>
    </w:p>
    <w:p w:rsidR="00470771" w:rsidRPr="000427CE" w:rsidRDefault="006340FF" w:rsidP="000427CE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7CE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  <w:r w:rsidR="006C4711" w:rsidRPr="000427C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42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D0B" w:rsidRPr="000427CE">
        <w:rPr>
          <w:rFonts w:ascii="Times New Roman" w:hAnsi="Times New Roman" w:cs="Times New Roman"/>
          <w:i/>
          <w:sz w:val="28"/>
          <w:szCs w:val="28"/>
        </w:rPr>
        <w:t>дать краткую характеристику программы</w:t>
      </w:r>
      <w:r w:rsidR="007F7FAA" w:rsidRPr="000427CE">
        <w:rPr>
          <w:rFonts w:ascii="Times New Roman" w:hAnsi="Times New Roman" w:cs="Times New Roman"/>
          <w:i/>
          <w:sz w:val="28"/>
          <w:szCs w:val="28"/>
        </w:rPr>
        <w:t xml:space="preserve"> с раскрытием ее содержания. Также </w:t>
      </w:r>
      <w:r w:rsidR="000E3D0B" w:rsidRPr="000427CE">
        <w:rPr>
          <w:rFonts w:ascii="Times New Roman" w:hAnsi="Times New Roman" w:cs="Times New Roman"/>
          <w:i/>
          <w:sz w:val="28"/>
          <w:szCs w:val="28"/>
        </w:rPr>
        <w:t>можно указать</w:t>
      </w:r>
      <w:r w:rsidRPr="00042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484" w:rsidRPr="000427CE">
        <w:rPr>
          <w:rFonts w:ascii="Times New Roman" w:hAnsi="Times New Roman" w:cs="Times New Roman"/>
          <w:i/>
          <w:sz w:val="28"/>
          <w:szCs w:val="28"/>
        </w:rPr>
        <w:t>цел</w:t>
      </w:r>
      <w:r w:rsidR="004D5B93" w:rsidRPr="000427CE">
        <w:rPr>
          <w:rFonts w:ascii="Times New Roman" w:hAnsi="Times New Roman" w:cs="Times New Roman"/>
          <w:i/>
          <w:sz w:val="28"/>
          <w:szCs w:val="28"/>
        </w:rPr>
        <w:t>ь</w:t>
      </w:r>
      <w:r w:rsidR="00A33484" w:rsidRPr="000427CE">
        <w:rPr>
          <w:rFonts w:ascii="Times New Roman" w:hAnsi="Times New Roman" w:cs="Times New Roman"/>
          <w:i/>
          <w:sz w:val="28"/>
          <w:szCs w:val="28"/>
        </w:rPr>
        <w:t xml:space="preserve"> обучения, </w:t>
      </w:r>
      <w:r w:rsidRPr="000427CE">
        <w:rPr>
          <w:rFonts w:ascii="Times New Roman" w:hAnsi="Times New Roman" w:cs="Times New Roman"/>
          <w:i/>
          <w:sz w:val="28"/>
          <w:szCs w:val="28"/>
        </w:rPr>
        <w:t>актуальност</w:t>
      </w:r>
      <w:r w:rsidR="004D5B93" w:rsidRPr="000427CE">
        <w:rPr>
          <w:rFonts w:ascii="Times New Roman" w:hAnsi="Times New Roman" w:cs="Times New Roman"/>
          <w:i/>
          <w:sz w:val="28"/>
          <w:szCs w:val="28"/>
        </w:rPr>
        <w:t>ь</w:t>
      </w:r>
      <w:r w:rsidRPr="000427CE">
        <w:rPr>
          <w:rFonts w:ascii="Times New Roman" w:hAnsi="Times New Roman" w:cs="Times New Roman"/>
          <w:i/>
          <w:sz w:val="28"/>
          <w:szCs w:val="28"/>
        </w:rPr>
        <w:t>, обучаем</w:t>
      </w:r>
      <w:r w:rsidR="004D5B93" w:rsidRPr="000427CE">
        <w:rPr>
          <w:rFonts w:ascii="Times New Roman" w:hAnsi="Times New Roman" w:cs="Times New Roman"/>
          <w:i/>
          <w:sz w:val="28"/>
          <w:szCs w:val="28"/>
        </w:rPr>
        <w:t>ый</w:t>
      </w:r>
      <w:r w:rsidRPr="000427CE">
        <w:rPr>
          <w:rFonts w:ascii="Times New Roman" w:hAnsi="Times New Roman" w:cs="Times New Roman"/>
          <w:i/>
          <w:sz w:val="28"/>
          <w:szCs w:val="28"/>
        </w:rPr>
        <w:t xml:space="preserve"> контингент, особенност</w:t>
      </w:r>
      <w:r w:rsidR="004D5B93" w:rsidRPr="000427CE">
        <w:rPr>
          <w:rFonts w:ascii="Times New Roman" w:hAnsi="Times New Roman" w:cs="Times New Roman"/>
          <w:i/>
          <w:sz w:val="28"/>
          <w:szCs w:val="28"/>
        </w:rPr>
        <w:t>и</w:t>
      </w:r>
      <w:r w:rsidRPr="000427CE">
        <w:rPr>
          <w:rFonts w:ascii="Times New Roman" w:hAnsi="Times New Roman" w:cs="Times New Roman"/>
          <w:i/>
          <w:sz w:val="28"/>
          <w:szCs w:val="28"/>
        </w:rPr>
        <w:t xml:space="preserve"> реализации</w:t>
      </w:r>
      <w:r w:rsidR="000E3D0B" w:rsidRPr="000427CE">
        <w:rPr>
          <w:rFonts w:ascii="Times New Roman" w:hAnsi="Times New Roman" w:cs="Times New Roman"/>
          <w:i/>
          <w:sz w:val="28"/>
          <w:szCs w:val="28"/>
        </w:rPr>
        <w:t xml:space="preserve"> программы </w:t>
      </w:r>
      <w:r w:rsidR="0096751C" w:rsidRPr="000427CE">
        <w:rPr>
          <w:rFonts w:ascii="Times New Roman" w:hAnsi="Times New Roman" w:cs="Times New Roman"/>
          <w:i/>
          <w:sz w:val="28"/>
          <w:szCs w:val="28"/>
        </w:rPr>
        <w:t xml:space="preserve"> и формы итоговой аттестации</w:t>
      </w:r>
      <w:r w:rsidRPr="000427CE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470771" w:rsidRPr="000427CE">
        <w:rPr>
          <w:rFonts w:ascii="Times New Roman" w:hAnsi="Times New Roman" w:cs="Times New Roman"/>
          <w:i/>
          <w:sz w:val="28"/>
          <w:szCs w:val="28"/>
        </w:rPr>
        <w:t xml:space="preserve">не более </w:t>
      </w:r>
      <w:r w:rsidRPr="000427CE">
        <w:rPr>
          <w:rFonts w:ascii="Times New Roman" w:hAnsi="Times New Roman" w:cs="Times New Roman"/>
          <w:i/>
          <w:sz w:val="28"/>
          <w:szCs w:val="28"/>
        </w:rPr>
        <w:t>2</w:t>
      </w:r>
      <w:r w:rsidR="007C44A0" w:rsidRPr="000427CE">
        <w:rPr>
          <w:rFonts w:ascii="Times New Roman" w:hAnsi="Times New Roman" w:cs="Times New Roman"/>
          <w:i/>
          <w:sz w:val="28"/>
          <w:szCs w:val="28"/>
        </w:rPr>
        <w:t>000 знаков с пробелами;</w:t>
      </w:r>
    </w:p>
    <w:p w:rsidR="0074635F" w:rsidRPr="00C63DEB" w:rsidRDefault="000E3D0B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DEB">
        <w:rPr>
          <w:rFonts w:ascii="Times New Roman" w:hAnsi="Times New Roman" w:cs="Times New Roman"/>
          <w:b/>
          <w:sz w:val="28"/>
          <w:szCs w:val="28"/>
        </w:rPr>
        <w:t xml:space="preserve">Новые компетенции </w:t>
      </w:r>
      <w:r w:rsidRPr="00C63DEB">
        <w:rPr>
          <w:rFonts w:ascii="Times New Roman" w:hAnsi="Times New Roman" w:cs="Times New Roman"/>
          <w:sz w:val="28"/>
          <w:szCs w:val="28"/>
        </w:rPr>
        <w:t>(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 xml:space="preserve">одна или несколько </w:t>
      </w:r>
      <w:r w:rsidR="00C63DEB" w:rsidRPr="00C63DEB">
        <w:rPr>
          <w:rFonts w:ascii="Times New Roman" w:hAnsi="Times New Roman" w:cs="Times New Roman"/>
          <w:i/>
          <w:sz w:val="28"/>
          <w:szCs w:val="28"/>
        </w:rPr>
        <w:t xml:space="preserve">новых 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>компетенций, получаемых обучающимся в результате освоения ДПП ПК</w:t>
      </w:r>
      <w:r w:rsidRPr="00C63DEB">
        <w:rPr>
          <w:rFonts w:ascii="Times New Roman" w:hAnsi="Times New Roman" w:cs="Times New Roman"/>
          <w:i/>
          <w:sz w:val="28"/>
          <w:szCs w:val="28"/>
        </w:rPr>
        <w:t>):</w:t>
      </w:r>
    </w:p>
    <w:p w:rsidR="0074635F" w:rsidRPr="00C63DEB" w:rsidRDefault="006C4711" w:rsidP="00C63DEB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-</w:t>
      </w:r>
      <w:r w:rsidR="0074635F" w:rsidRPr="00C63DEB">
        <w:rPr>
          <w:rFonts w:ascii="Times New Roman" w:hAnsi="Times New Roman" w:cs="Times New Roman"/>
          <w:sz w:val="28"/>
          <w:szCs w:val="28"/>
        </w:rPr>
        <w:t xml:space="preserve"> </w:t>
      </w:r>
      <w:r w:rsidR="00C63DEB" w:rsidRPr="00C63DEB">
        <w:rPr>
          <w:rFonts w:ascii="Times New Roman" w:hAnsi="Times New Roman" w:cs="Times New Roman"/>
          <w:i/>
          <w:sz w:val="28"/>
          <w:szCs w:val="28"/>
        </w:rPr>
        <w:t>выбрать один из вариантов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CE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74635F" w:rsidRPr="00C63DEB" w:rsidRDefault="006C4711" w:rsidP="002B45EB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-</w:t>
      </w:r>
      <w:r w:rsidR="0074635F" w:rsidRPr="00C63DEB">
        <w:rPr>
          <w:rFonts w:ascii="Times New Roman" w:hAnsi="Times New Roman" w:cs="Times New Roman"/>
          <w:sz w:val="28"/>
          <w:szCs w:val="28"/>
        </w:rPr>
        <w:t xml:space="preserve"> 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 xml:space="preserve">описать одну или несколько, </w:t>
      </w:r>
      <w:r w:rsidR="002B45EB" w:rsidRPr="002B45EB">
        <w:rPr>
          <w:rFonts w:ascii="Times New Roman" w:hAnsi="Times New Roman" w:cs="Times New Roman"/>
          <w:i/>
          <w:sz w:val="28"/>
          <w:szCs w:val="28"/>
        </w:rPr>
        <w:t xml:space="preserve">при условии ответа «да» в подпункте </w:t>
      </w:r>
      <w:r w:rsidR="002B45EB">
        <w:rPr>
          <w:rFonts w:ascii="Times New Roman" w:hAnsi="Times New Roman" w:cs="Times New Roman"/>
          <w:i/>
          <w:sz w:val="28"/>
          <w:szCs w:val="28"/>
        </w:rPr>
        <w:t>7.1, если новых компетенций несколько – их следует пронумеровать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340FF" w:rsidRDefault="006340FF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Стажировка:</w:t>
      </w:r>
    </w:p>
    <w:p w:rsidR="006340FF" w:rsidRDefault="006C4711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2850" w:rsidRPr="006340FF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340FF" w:rsidRPr="006340FF">
        <w:rPr>
          <w:rFonts w:ascii="Times New Roman" w:hAnsi="Times New Roman" w:cs="Times New Roman"/>
          <w:sz w:val="28"/>
          <w:szCs w:val="28"/>
        </w:rPr>
        <w:t xml:space="preserve"> </w:t>
      </w:r>
      <w:r w:rsidR="00CE7EDF" w:rsidRPr="00CE7EDF">
        <w:rPr>
          <w:rFonts w:ascii="Times New Roman" w:hAnsi="Times New Roman" w:cs="Times New Roman"/>
          <w:i/>
          <w:sz w:val="28"/>
          <w:szCs w:val="28"/>
        </w:rPr>
        <w:t>выбрать один из вариантов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CE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0FF" w:rsidRPr="000E3D0B">
        <w:rPr>
          <w:rFonts w:ascii="Times New Roman" w:hAnsi="Times New Roman" w:cs="Times New Roman"/>
          <w:i/>
          <w:sz w:val="28"/>
          <w:szCs w:val="28"/>
        </w:rPr>
        <w:t>д</w:t>
      </w:r>
      <w:r w:rsidR="006340FF" w:rsidRPr="006340FF">
        <w:rPr>
          <w:rFonts w:ascii="Times New Roman" w:hAnsi="Times New Roman" w:cs="Times New Roman"/>
          <w:i/>
          <w:sz w:val="28"/>
          <w:szCs w:val="28"/>
        </w:rPr>
        <w:t>а/нет</w:t>
      </w:r>
      <w:r w:rsidR="00A62850" w:rsidRPr="006340FF">
        <w:rPr>
          <w:rFonts w:ascii="Times New Roman" w:hAnsi="Times New Roman" w:cs="Times New Roman"/>
          <w:i/>
          <w:sz w:val="28"/>
          <w:szCs w:val="28"/>
        </w:rPr>
        <w:t>;</w:t>
      </w:r>
    </w:p>
    <w:p w:rsidR="00E20A2A" w:rsidRDefault="00187240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 w:rsidR="006340FF">
        <w:rPr>
          <w:rFonts w:ascii="Times New Roman" w:hAnsi="Times New Roman" w:cs="Times New Roman"/>
          <w:sz w:val="28"/>
          <w:szCs w:val="28"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 xml:space="preserve">указать в академических часах, при условии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8</w:t>
      </w:r>
      <w:r w:rsidR="00E20A2A">
        <w:rPr>
          <w:rFonts w:ascii="Times New Roman" w:hAnsi="Times New Roman" w:cs="Times New Roman"/>
          <w:i/>
          <w:sz w:val="28"/>
          <w:szCs w:val="28"/>
        </w:rPr>
        <w:t>.1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;</w:t>
      </w:r>
    </w:p>
    <w:p w:rsidR="00E20A2A" w:rsidRDefault="00E20A2A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указать названи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3DEB" w:rsidRPr="003F308B">
        <w:rPr>
          <w:rFonts w:ascii="Times New Roman" w:hAnsi="Times New Roman" w:cs="Times New Roman"/>
          <w:i/>
          <w:sz w:val="28"/>
          <w:szCs w:val="28"/>
        </w:rPr>
        <w:t xml:space="preserve">структурного подразделения </w:t>
      </w:r>
      <w:r w:rsidR="00C63DE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0E3D0B">
        <w:rPr>
          <w:rFonts w:ascii="Times New Roman" w:hAnsi="Times New Roman" w:cs="Times New Roman"/>
          <w:i/>
          <w:sz w:val="28"/>
          <w:szCs w:val="28"/>
        </w:rPr>
        <w:t xml:space="preserve">, на базе которой </w:t>
      </w:r>
      <w:r w:rsidR="00C63DEB">
        <w:rPr>
          <w:rFonts w:ascii="Times New Roman" w:hAnsi="Times New Roman" w:cs="Times New Roman"/>
          <w:i/>
          <w:sz w:val="28"/>
          <w:szCs w:val="28"/>
        </w:rPr>
        <w:t>будет проводится стажировка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,</w:t>
      </w:r>
      <w:r w:rsidR="00A62850" w:rsidRPr="003F308B">
        <w:rPr>
          <w:i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при у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 xml:space="preserve">словии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;</w:t>
      </w:r>
    </w:p>
    <w:p w:rsidR="00E20A2A" w:rsidRDefault="00E20A2A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руководитель/куратор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 xml:space="preserve">ФИО, должность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>место работы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, при у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187240" w:rsidRPr="003F308B">
        <w:rPr>
          <w:rStyle w:val="a6"/>
          <w:rFonts w:ascii="Times New Roman" w:hAnsi="Times New Roman" w:cs="Times New Roman"/>
          <w:i/>
          <w:sz w:val="28"/>
          <w:szCs w:val="28"/>
        </w:rPr>
        <w:footnoteReference w:id="2"/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;</w:t>
      </w:r>
    </w:p>
    <w:p w:rsidR="00187240" w:rsidRPr="00C63DEB" w:rsidRDefault="0074635F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DEB">
        <w:rPr>
          <w:rFonts w:ascii="Times New Roman" w:hAnsi="Times New Roman" w:cs="Times New Roman"/>
          <w:sz w:val="28"/>
          <w:szCs w:val="28"/>
        </w:rPr>
        <w:t>задача</w:t>
      </w:r>
      <w:r w:rsidR="00614CD9">
        <w:rPr>
          <w:rFonts w:ascii="Times New Roman" w:hAnsi="Times New Roman" w:cs="Times New Roman"/>
          <w:sz w:val="28"/>
          <w:szCs w:val="28"/>
        </w:rPr>
        <w:t>, описание</w:t>
      </w:r>
      <w:r w:rsidR="006C4711">
        <w:rPr>
          <w:rFonts w:ascii="Times New Roman" w:hAnsi="Times New Roman" w:cs="Times New Roman"/>
          <w:sz w:val="28"/>
          <w:szCs w:val="28"/>
        </w:rPr>
        <w:t xml:space="preserve"> - </w:t>
      </w:r>
      <w:r w:rsidR="0096751C" w:rsidRPr="00C63DEB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="00187240" w:rsidRPr="00C63DEB">
        <w:rPr>
          <w:rFonts w:ascii="Times New Roman" w:hAnsi="Times New Roman" w:cs="Times New Roman"/>
          <w:i/>
          <w:sz w:val="28"/>
          <w:szCs w:val="28"/>
        </w:rPr>
        <w:t>компетенции</w:t>
      </w:r>
      <w:r w:rsidR="0096751C" w:rsidRPr="00C63DEB">
        <w:rPr>
          <w:rFonts w:ascii="Times New Roman" w:hAnsi="Times New Roman" w:cs="Times New Roman"/>
          <w:i/>
          <w:sz w:val="28"/>
          <w:szCs w:val="28"/>
        </w:rPr>
        <w:t>, которые совершенствуются или формируются у специалиста в реальных профессиональных условиях</w:t>
      </w:r>
      <w:r w:rsidR="00470771" w:rsidRPr="00C63DEB">
        <w:rPr>
          <w:rFonts w:ascii="Times New Roman" w:hAnsi="Times New Roman" w:cs="Times New Roman"/>
          <w:i/>
          <w:sz w:val="28"/>
          <w:szCs w:val="28"/>
        </w:rPr>
        <w:t>,</w:t>
      </w:r>
      <w:r w:rsidR="00187240" w:rsidRPr="00C63DEB">
        <w:rPr>
          <w:rFonts w:ascii="Times New Roman" w:hAnsi="Times New Roman" w:cs="Times New Roman"/>
          <w:i/>
          <w:sz w:val="28"/>
          <w:szCs w:val="28"/>
        </w:rPr>
        <w:t xml:space="preserve"> при усл</w:t>
      </w:r>
      <w:r w:rsidR="007C44A0" w:rsidRPr="00C63DEB">
        <w:rPr>
          <w:rFonts w:ascii="Times New Roman" w:hAnsi="Times New Roman" w:cs="Times New Roman"/>
          <w:i/>
          <w:sz w:val="28"/>
          <w:szCs w:val="28"/>
        </w:rPr>
        <w:t xml:space="preserve">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8</w:t>
      </w:r>
      <w:r w:rsidR="00E20A2A" w:rsidRPr="00C63DEB">
        <w:rPr>
          <w:rFonts w:ascii="Times New Roman" w:hAnsi="Times New Roman" w:cs="Times New Roman"/>
          <w:i/>
          <w:sz w:val="28"/>
          <w:szCs w:val="28"/>
        </w:rPr>
        <w:t>.1</w:t>
      </w:r>
      <w:r w:rsidR="00187240" w:rsidRPr="00C63DEB">
        <w:rPr>
          <w:rFonts w:ascii="Times New Roman" w:hAnsi="Times New Roman" w:cs="Times New Roman"/>
          <w:i/>
          <w:sz w:val="28"/>
          <w:szCs w:val="28"/>
        </w:rPr>
        <w:t>;</w:t>
      </w:r>
    </w:p>
    <w:p w:rsidR="00A62850" w:rsidRPr="005C4160" w:rsidRDefault="00ED5849" w:rsidP="00C63DEB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87240" w:rsidRPr="005C4160">
        <w:rPr>
          <w:rFonts w:ascii="Times New Roman" w:hAnsi="Times New Roman" w:cs="Times New Roman"/>
          <w:b/>
          <w:sz w:val="28"/>
          <w:szCs w:val="28"/>
        </w:rPr>
        <w:t>имуляционно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87240" w:rsidRPr="005C4160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:rsidR="006015AC" w:rsidRPr="006C4711" w:rsidRDefault="006C4711" w:rsidP="002B45EB">
      <w:pPr>
        <w:pStyle w:val="a3"/>
        <w:numPr>
          <w:ilvl w:val="1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-</w:t>
      </w:r>
      <w:r w:rsidR="006015AC" w:rsidRPr="006015AC">
        <w:rPr>
          <w:rFonts w:ascii="Times New Roman" w:hAnsi="Times New Roman" w:cs="Times New Roman"/>
          <w:sz w:val="28"/>
          <w:szCs w:val="28"/>
        </w:rPr>
        <w:t xml:space="preserve"> </w:t>
      </w:r>
      <w:r w:rsidRPr="006C4711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6015AC" w:rsidRPr="006C4711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6015AC" w:rsidRDefault="006015AC" w:rsidP="002B45EB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 xml:space="preserve">указать в академических часах, при условии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>;</w:t>
      </w:r>
    </w:p>
    <w:p w:rsidR="00187240" w:rsidRPr="006C4711" w:rsidRDefault="0096751C" w:rsidP="002B45EB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11">
        <w:rPr>
          <w:rFonts w:ascii="Times New Roman" w:hAnsi="Times New Roman" w:cs="Times New Roman"/>
          <w:sz w:val="28"/>
          <w:szCs w:val="28"/>
        </w:rPr>
        <w:t>задача</w:t>
      </w:r>
      <w:r w:rsidR="00614CD9">
        <w:rPr>
          <w:rFonts w:ascii="Times New Roman" w:hAnsi="Times New Roman" w:cs="Times New Roman"/>
          <w:sz w:val="28"/>
          <w:szCs w:val="28"/>
        </w:rPr>
        <w:t>, описание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 w:rsidR="006015AC" w:rsidRPr="006C4711">
        <w:rPr>
          <w:rFonts w:ascii="Times New Roman" w:hAnsi="Times New Roman" w:cs="Times New Roman"/>
          <w:sz w:val="28"/>
          <w:szCs w:val="28"/>
        </w:rPr>
        <w:t xml:space="preserve"> 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>указать</w:t>
      </w:r>
      <w:r w:rsidR="006C4711" w:rsidRPr="006C4711">
        <w:rPr>
          <w:rFonts w:ascii="Times New Roman" w:hAnsi="Times New Roman" w:cs="Times New Roman"/>
          <w:i/>
          <w:sz w:val="28"/>
          <w:szCs w:val="28"/>
        </w:rPr>
        <w:t xml:space="preserve"> практические навыки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C4711">
        <w:rPr>
          <w:rFonts w:ascii="Times New Roman" w:hAnsi="Times New Roman" w:cs="Times New Roman"/>
          <w:i/>
          <w:sz w:val="28"/>
          <w:szCs w:val="28"/>
        </w:rPr>
        <w:t>которые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711">
        <w:rPr>
          <w:rFonts w:ascii="Times New Roman" w:hAnsi="Times New Roman" w:cs="Times New Roman"/>
          <w:i/>
          <w:sz w:val="28"/>
          <w:szCs w:val="28"/>
        </w:rPr>
        <w:t>формируются с помощью средств (оборудования) практической деятельности или максимально приближенных к практическим средствам</w:t>
      </w:r>
      <w:r w:rsidR="00470771" w:rsidRPr="006C4711">
        <w:rPr>
          <w:rFonts w:ascii="Times New Roman" w:hAnsi="Times New Roman" w:cs="Times New Roman"/>
          <w:i/>
          <w:sz w:val="28"/>
          <w:szCs w:val="28"/>
        </w:rPr>
        <w:t>,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 xml:space="preserve"> при усл</w:t>
      </w:r>
      <w:r w:rsidR="007C44A0" w:rsidRPr="006C4711">
        <w:rPr>
          <w:rFonts w:ascii="Times New Roman" w:hAnsi="Times New Roman" w:cs="Times New Roman"/>
          <w:i/>
          <w:sz w:val="28"/>
          <w:szCs w:val="28"/>
        </w:rPr>
        <w:t xml:space="preserve">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9</w:t>
      </w:r>
      <w:r w:rsidR="006015AC" w:rsidRPr="006C4711">
        <w:rPr>
          <w:rFonts w:ascii="Times New Roman" w:hAnsi="Times New Roman" w:cs="Times New Roman"/>
          <w:i/>
          <w:sz w:val="28"/>
          <w:szCs w:val="28"/>
        </w:rPr>
        <w:t>.1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>;</w:t>
      </w:r>
    </w:p>
    <w:p w:rsidR="006015AC" w:rsidRPr="006015AC" w:rsidRDefault="006015AC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>истанционны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и электронно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(ДОТ и ЭО)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7240" w:rsidRPr="006C4711" w:rsidRDefault="000859AC" w:rsidP="000859AC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 w:rsidR="006015AC" w:rsidRPr="006C4711">
        <w:rPr>
          <w:rFonts w:ascii="Times New Roman" w:hAnsi="Times New Roman" w:cs="Times New Roman"/>
          <w:sz w:val="28"/>
          <w:szCs w:val="28"/>
        </w:rPr>
        <w:t xml:space="preserve"> </w:t>
      </w:r>
      <w:r w:rsidR="006C4711" w:rsidRPr="006C4711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6015AC" w:rsidRPr="006C4711">
        <w:rPr>
          <w:rFonts w:ascii="Times New Roman" w:hAnsi="Times New Roman" w:cs="Times New Roman"/>
          <w:i/>
          <w:sz w:val="28"/>
          <w:szCs w:val="28"/>
        </w:rPr>
        <w:t>да/нет</w:t>
      </w:r>
      <w:r w:rsidR="00470771" w:rsidRPr="006C4711">
        <w:rPr>
          <w:rFonts w:ascii="Times New Roman" w:hAnsi="Times New Roman" w:cs="Times New Roman"/>
          <w:i/>
          <w:sz w:val="28"/>
          <w:szCs w:val="28"/>
        </w:rPr>
        <w:t>;</w:t>
      </w:r>
    </w:p>
    <w:p w:rsidR="006015AC" w:rsidRPr="006015AC" w:rsidRDefault="006C4711" w:rsidP="000859AC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 -</w:t>
      </w:r>
      <w:r w:rsidR="006015AC">
        <w:rPr>
          <w:rFonts w:ascii="Times New Roman" w:hAnsi="Times New Roman" w:cs="Times New Roman"/>
          <w:sz w:val="28"/>
          <w:szCs w:val="28"/>
        </w:rPr>
        <w:t xml:space="preserve"> </w:t>
      </w:r>
      <w:r w:rsidR="006015AC" w:rsidRPr="003F308B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="000859AC">
        <w:rPr>
          <w:rFonts w:ascii="Times New Roman" w:hAnsi="Times New Roman" w:cs="Times New Roman"/>
          <w:i/>
          <w:sz w:val="28"/>
          <w:szCs w:val="28"/>
        </w:rPr>
        <w:t>в</w:t>
      </w:r>
      <w:r w:rsidR="000859AC" w:rsidRPr="003F308B">
        <w:rPr>
          <w:rFonts w:ascii="Times New Roman" w:hAnsi="Times New Roman" w:cs="Times New Roman"/>
          <w:i/>
          <w:sz w:val="28"/>
          <w:szCs w:val="28"/>
        </w:rPr>
        <w:t xml:space="preserve"> академических часах</w:t>
      </w:r>
      <w:r w:rsidR="000859AC">
        <w:rPr>
          <w:rFonts w:ascii="Times New Roman" w:hAnsi="Times New Roman" w:cs="Times New Roman"/>
          <w:i/>
          <w:sz w:val="28"/>
          <w:szCs w:val="28"/>
        </w:rPr>
        <w:t xml:space="preserve"> трудоемкость </w:t>
      </w:r>
      <w:r w:rsidR="00351F49">
        <w:rPr>
          <w:rFonts w:ascii="Times New Roman" w:hAnsi="Times New Roman" w:cs="Times New Roman"/>
          <w:i/>
          <w:sz w:val="28"/>
          <w:szCs w:val="28"/>
        </w:rPr>
        <w:t>обучения, при реализации которого</w:t>
      </w:r>
      <w:r w:rsidR="000859AC">
        <w:rPr>
          <w:rFonts w:ascii="Times New Roman" w:hAnsi="Times New Roman" w:cs="Times New Roman"/>
          <w:i/>
          <w:sz w:val="28"/>
          <w:szCs w:val="28"/>
        </w:rPr>
        <w:t xml:space="preserve"> могут использоваться ДОТ и ЭО</w:t>
      </w:r>
      <w:r w:rsidR="006015AC" w:rsidRPr="003F308B">
        <w:rPr>
          <w:rFonts w:ascii="Times New Roman" w:hAnsi="Times New Roman" w:cs="Times New Roman"/>
          <w:i/>
          <w:sz w:val="28"/>
          <w:szCs w:val="28"/>
        </w:rPr>
        <w:t xml:space="preserve">, при условии ответа «да» в подпункте </w:t>
      </w:r>
      <w:r w:rsidR="00295C85">
        <w:rPr>
          <w:rFonts w:ascii="Times New Roman" w:hAnsi="Times New Roman" w:cs="Times New Roman"/>
          <w:i/>
          <w:sz w:val="28"/>
          <w:szCs w:val="28"/>
        </w:rPr>
        <w:t>10</w:t>
      </w:r>
      <w:r w:rsidR="006015AC">
        <w:rPr>
          <w:rFonts w:ascii="Times New Roman" w:hAnsi="Times New Roman" w:cs="Times New Roman"/>
          <w:i/>
          <w:sz w:val="28"/>
          <w:szCs w:val="28"/>
        </w:rPr>
        <w:t>.1;</w:t>
      </w:r>
      <w:r w:rsidR="006015AC" w:rsidRPr="0060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5AC" w:rsidRDefault="006C4711" w:rsidP="000859AC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-</w:t>
      </w:r>
      <w:r w:rsidR="006015AC">
        <w:rPr>
          <w:rFonts w:ascii="Times New Roman" w:hAnsi="Times New Roman" w:cs="Times New Roman"/>
          <w:sz w:val="28"/>
          <w:szCs w:val="28"/>
        </w:rPr>
        <w:t xml:space="preserve"> </w:t>
      </w:r>
      <w:r w:rsidR="006015AC" w:rsidRPr="003F308B">
        <w:rPr>
          <w:rFonts w:ascii="Times New Roman" w:hAnsi="Times New Roman" w:cs="Times New Roman"/>
          <w:i/>
          <w:sz w:val="28"/>
          <w:szCs w:val="28"/>
        </w:rPr>
        <w:t xml:space="preserve">описать используемые технологии, при условии ответа «да» в подпункте </w:t>
      </w:r>
      <w:r w:rsidR="00295C85">
        <w:rPr>
          <w:rFonts w:ascii="Times New Roman" w:hAnsi="Times New Roman" w:cs="Times New Roman"/>
          <w:i/>
          <w:sz w:val="28"/>
          <w:szCs w:val="28"/>
        </w:rPr>
        <w:t>10</w:t>
      </w:r>
      <w:r w:rsidR="006015AC">
        <w:rPr>
          <w:rFonts w:ascii="Times New Roman" w:hAnsi="Times New Roman" w:cs="Times New Roman"/>
          <w:i/>
          <w:sz w:val="28"/>
          <w:szCs w:val="28"/>
        </w:rPr>
        <w:t>.1;</w:t>
      </w:r>
    </w:p>
    <w:p w:rsidR="006015AC" w:rsidRPr="006015AC" w:rsidRDefault="006015AC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C4160" w:rsidRPr="005C4160">
        <w:rPr>
          <w:rFonts w:ascii="Times New Roman" w:hAnsi="Times New Roman" w:cs="Times New Roman"/>
          <w:b/>
          <w:sz w:val="28"/>
          <w:szCs w:val="28"/>
        </w:rPr>
        <w:t xml:space="preserve">етевая форма реализации </w:t>
      </w:r>
    </w:p>
    <w:p w:rsidR="00635CE7" w:rsidRPr="00DD3FB9" w:rsidRDefault="006C4711" w:rsidP="006C4711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>п</w:t>
      </w:r>
      <w:r w:rsidR="00C7492D" w:rsidRPr="00DD3FB9">
        <w:rPr>
          <w:rFonts w:ascii="Times New Roman" w:hAnsi="Times New Roman" w:cs="Times New Roman"/>
          <w:sz w:val="28"/>
          <w:szCs w:val="28"/>
        </w:rPr>
        <w:t>рименение</w:t>
      </w:r>
      <w:r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="00635CE7"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Pr="00DD3FB9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635CE7" w:rsidRPr="00DD3FB9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635CE7" w:rsidRPr="00DD3FB9" w:rsidRDefault="00635CE7" w:rsidP="006C4711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7492D" w:rsidRPr="00DD3FB9">
        <w:rPr>
          <w:rFonts w:ascii="Times New Roman" w:hAnsi="Times New Roman" w:cs="Times New Roman"/>
          <w:sz w:val="28"/>
          <w:szCs w:val="28"/>
        </w:rPr>
        <w:t>организаций, участвующих в сетевой форме реализации</w:t>
      </w:r>
      <w:r w:rsidR="00295C85"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Pr="00DD3FB9">
        <w:rPr>
          <w:rFonts w:ascii="Times New Roman" w:hAnsi="Times New Roman" w:cs="Times New Roman"/>
          <w:i/>
          <w:sz w:val="28"/>
          <w:szCs w:val="28"/>
        </w:rPr>
        <w:t>указать в единицах, включая собственную организацию, при условии ответа «да» в подпункте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.1;</w:t>
      </w:r>
    </w:p>
    <w:p w:rsidR="00635CE7" w:rsidRPr="00DD3FB9" w:rsidRDefault="00635CE7" w:rsidP="007E5FD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 xml:space="preserve">наличие среди </w:t>
      </w:r>
      <w:r w:rsidR="00C7492D" w:rsidRPr="00DD3FB9">
        <w:rPr>
          <w:rFonts w:ascii="Times New Roman" w:hAnsi="Times New Roman" w:cs="Times New Roman"/>
          <w:sz w:val="28"/>
          <w:szCs w:val="28"/>
        </w:rPr>
        <w:t>организаций, участву</w:t>
      </w:r>
      <w:r w:rsidR="006C4711" w:rsidRPr="00DD3FB9">
        <w:rPr>
          <w:rFonts w:ascii="Times New Roman" w:hAnsi="Times New Roman" w:cs="Times New Roman"/>
          <w:sz w:val="28"/>
          <w:szCs w:val="28"/>
        </w:rPr>
        <w:t xml:space="preserve">ющих в сетевой форме реализации, </w:t>
      </w:r>
      <w:r w:rsidR="00C21F60">
        <w:rPr>
          <w:rFonts w:ascii="Times New Roman" w:hAnsi="Times New Roman" w:cs="Times New Roman"/>
          <w:sz w:val="28"/>
          <w:szCs w:val="28"/>
        </w:rPr>
        <w:t>другой</w:t>
      </w:r>
      <w:r w:rsidRPr="00DD3FB9">
        <w:rPr>
          <w:rFonts w:ascii="Times New Roman" w:hAnsi="Times New Roman" w:cs="Times New Roman"/>
          <w:sz w:val="28"/>
          <w:szCs w:val="28"/>
        </w:rPr>
        <w:t>(-их) об</w:t>
      </w:r>
      <w:r w:rsidR="00C21F60">
        <w:rPr>
          <w:rFonts w:ascii="Times New Roman" w:hAnsi="Times New Roman" w:cs="Times New Roman"/>
          <w:sz w:val="28"/>
          <w:szCs w:val="28"/>
        </w:rPr>
        <w:t>разовательной(-ых) организации</w:t>
      </w:r>
      <w:r w:rsidR="00C21F60">
        <w:rPr>
          <w:rFonts w:ascii="Times New Roman" w:hAnsi="Times New Roman" w:cs="Times New Roman"/>
          <w:sz w:val="28"/>
          <w:szCs w:val="28"/>
        </w:rPr>
        <w:br/>
      </w:r>
      <w:r w:rsidRPr="00DD3FB9">
        <w:rPr>
          <w:rFonts w:ascii="Times New Roman" w:hAnsi="Times New Roman" w:cs="Times New Roman"/>
          <w:sz w:val="28"/>
          <w:szCs w:val="28"/>
        </w:rPr>
        <w:t>(-ий)</w:t>
      </w:r>
      <w:r w:rsidR="006C4711"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="006C4711" w:rsidRPr="007E5FD2">
        <w:rPr>
          <w:rFonts w:ascii="Times New Roman" w:hAnsi="Times New Roman" w:cs="Times New Roman"/>
          <w:sz w:val="28"/>
          <w:szCs w:val="28"/>
        </w:rPr>
        <w:t xml:space="preserve">выбрать один из вариантов: </w:t>
      </w:r>
      <w:r w:rsidRPr="007E5FD2">
        <w:rPr>
          <w:rFonts w:ascii="Times New Roman" w:hAnsi="Times New Roman" w:cs="Times New Roman"/>
          <w:sz w:val="28"/>
          <w:szCs w:val="28"/>
        </w:rPr>
        <w:t>да/нет, при условии ответа «да» в подпункте 1</w:t>
      </w:r>
      <w:r w:rsidR="00295C85" w:rsidRPr="007E5FD2">
        <w:rPr>
          <w:rFonts w:ascii="Times New Roman" w:hAnsi="Times New Roman" w:cs="Times New Roman"/>
          <w:sz w:val="28"/>
          <w:szCs w:val="28"/>
        </w:rPr>
        <w:t>1</w:t>
      </w:r>
      <w:r w:rsidRPr="007E5FD2">
        <w:rPr>
          <w:rFonts w:ascii="Times New Roman" w:hAnsi="Times New Roman" w:cs="Times New Roman"/>
          <w:sz w:val="28"/>
          <w:szCs w:val="28"/>
        </w:rPr>
        <w:t>.1;</w:t>
      </w:r>
    </w:p>
    <w:p w:rsidR="00635CE7" w:rsidRPr="00DD3FB9" w:rsidRDefault="00635CE7" w:rsidP="006C4711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>перечень других образовательных организаций</w:t>
      </w:r>
      <w:r w:rsidR="00C7492D" w:rsidRPr="00DD3FB9">
        <w:rPr>
          <w:rFonts w:ascii="Times New Roman" w:hAnsi="Times New Roman" w:cs="Times New Roman"/>
          <w:sz w:val="28"/>
          <w:szCs w:val="28"/>
        </w:rPr>
        <w:t>, участвующих в сетевой форме реализации</w:t>
      </w:r>
      <w:r w:rsidR="006C4711"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Pr="00DD3FB9">
        <w:rPr>
          <w:rFonts w:ascii="Times New Roman" w:hAnsi="Times New Roman" w:cs="Times New Roman"/>
          <w:i/>
          <w:sz w:val="28"/>
          <w:szCs w:val="28"/>
        </w:rPr>
        <w:t>перечислить названия всех образовательных организаций, исключая собственную, при условии ответов «да» в подпунктах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.1 и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.3;</w:t>
      </w:r>
    </w:p>
    <w:p w:rsidR="00635CE7" w:rsidRPr="00DD3FB9" w:rsidRDefault="00635CE7" w:rsidP="007E5FD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7492D" w:rsidRPr="00DD3FB9">
        <w:rPr>
          <w:rFonts w:ascii="Times New Roman" w:hAnsi="Times New Roman" w:cs="Times New Roman"/>
          <w:sz w:val="28"/>
          <w:szCs w:val="28"/>
        </w:rPr>
        <w:t xml:space="preserve">среди организаций, участвующих в сетевой форме реализации, </w:t>
      </w:r>
      <w:r w:rsidR="00C21F60">
        <w:rPr>
          <w:rFonts w:ascii="Times New Roman" w:hAnsi="Times New Roman" w:cs="Times New Roman"/>
          <w:sz w:val="28"/>
          <w:szCs w:val="28"/>
        </w:rPr>
        <w:t>профессиональной(-ых) некоммерческой</w:t>
      </w:r>
      <w:r w:rsidRPr="00DD3FB9">
        <w:rPr>
          <w:rFonts w:ascii="Times New Roman" w:hAnsi="Times New Roman" w:cs="Times New Roman"/>
          <w:sz w:val="28"/>
          <w:szCs w:val="28"/>
        </w:rPr>
        <w:t>(-их</w:t>
      </w:r>
      <w:r w:rsidR="00C21F60">
        <w:rPr>
          <w:rFonts w:ascii="Times New Roman" w:hAnsi="Times New Roman" w:cs="Times New Roman"/>
          <w:sz w:val="28"/>
          <w:szCs w:val="28"/>
        </w:rPr>
        <w:t>) организации</w:t>
      </w:r>
      <w:r w:rsidRPr="00DD3FB9">
        <w:rPr>
          <w:rFonts w:ascii="Times New Roman" w:hAnsi="Times New Roman" w:cs="Times New Roman"/>
          <w:sz w:val="28"/>
          <w:szCs w:val="28"/>
        </w:rPr>
        <w:t>(-ий)</w:t>
      </w:r>
      <w:r w:rsidR="006C4711"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="006C4711" w:rsidRPr="007E5FD2">
        <w:rPr>
          <w:rFonts w:ascii="Times New Roman" w:hAnsi="Times New Roman" w:cs="Times New Roman"/>
          <w:sz w:val="28"/>
          <w:szCs w:val="28"/>
        </w:rPr>
        <w:t xml:space="preserve">выбрать один из вариантов: </w:t>
      </w:r>
      <w:r w:rsidRPr="007E5FD2">
        <w:rPr>
          <w:rFonts w:ascii="Times New Roman" w:hAnsi="Times New Roman" w:cs="Times New Roman"/>
          <w:sz w:val="28"/>
          <w:szCs w:val="28"/>
        </w:rPr>
        <w:t>да/нет, при условии ответа «да» в подпункте 1</w:t>
      </w:r>
      <w:r w:rsidR="00295C85" w:rsidRPr="007E5FD2">
        <w:rPr>
          <w:rFonts w:ascii="Times New Roman" w:hAnsi="Times New Roman" w:cs="Times New Roman"/>
          <w:sz w:val="28"/>
          <w:szCs w:val="28"/>
        </w:rPr>
        <w:t>1</w:t>
      </w:r>
      <w:r w:rsidRPr="007E5FD2">
        <w:rPr>
          <w:rFonts w:ascii="Times New Roman" w:hAnsi="Times New Roman" w:cs="Times New Roman"/>
          <w:sz w:val="28"/>
          <w:szCs w:val="28"/>
        </w:rPr>
        <w:t>.1;</w:t>
      </w:r>
    </w:p>
    <w:p w:rsidR="00635CE7" w:rsidRPr="00DD3FB9" w:rsidRDefault="00635CE7" w:rsidP="006C4711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>перечень профессиональных некоммерческих организаций</w:t>
      </w:r>
      <w:r w:rsidR="00C7492D" w:rsidRPr="00DD3FB9">
        <w:rPr>
          <w:rFonts w:ascii="Times New Roman" w:hAnsi="Times New Roman" w:cs="Times New Roman"/>
          <w:sz w:val="28"/>
          <w:szCs w:val="28"/>
        </w:rPr>
        <w:t>,</w:t>
      </w:r>
      <w:r w:rsidR="00C7492D" w:rsidRPr="00DD3FB9">
        <w:t xml:space="preserve"> </w:t>
      </w:r>
      <w:r w:rsidR="00C7492D" w:rsidRPr="00DD3FB9">
        <w:rPr>
          <w:rFonts w:ascii="Times New Roman" w:hAnsi="Times New Roman" w:cs="Times New Roman"/>
          <w:sz w:val="28"/>
          <w:szCs w:val="28"/>
        </w:rPr>
        <w:t>участвующих в сетевой форме реализации</w:t>
      </w:r>
      <w:r w:rsidR="00295C85" w:rsidRPr="00DD3FB9">
        <w:rPr>
          <w:rFonts w:ascii="Times New Roman" w:hAnsi="Times New Roman" w:cs="Times New Roman"/>
          <w:sz w:val="28"/>
          <w:szCs w:val="28"/>
        </w:rPr>
        <w:t xml:space="preserve"> - </w:t>
      </w:r>
      <w:r w:rsidRPr="00DD3FB9">
        <w:rPr>
          <w:rFonts w:ascii="Times New Roman" w:hAnsi="Times New Roman" w:cs="Times New Roman"/>
          <w:i/>
          <w:sz w:val="28"/>
          <w:szCs w:val="28"/>
        </w:rPr>
        <w:t>перечислить названия всех организаций, при условии ответов «да» в подпунктах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.1 и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.5;</w:t>
      </w:r>
    </w:p>
    <w:p w:rsidR="00635CE7" w:rsidRPr="00B41E7E" w:rsidRDefault="00DD3FB9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 обучения </w:t>
      </w:r>
      <w:r w:rsidR="00295C85" w:rsidRPr="00DD2E52">
        <w:rPr>
          <w:rFonts w:ascii="Times New Roman" w:hAnsi="Times New Roman" w:cs="Times New Roman"/>
          <w:i/>
          <w:sz w:val="28"/>
          <w:szCs w:val="28"/>
        </w:rPr>
        <w:t>(</w:t>
      </w:r>
      <w:r w:rsidRPr="00DD2E52">
        <w:rPr>
          <w:rFonts w:ascii="Times New Roman" w:hAnsi="Times New Roman" w:cs="Times New Roman"/>
          <w:i/>
          <w:sz w:val="28"/>
          <w:szCs w:val="28"/>
        </w:rPr>
        <w:t>выбрать один, два или три варианта</w:t>
      </w:r>
      <w:r w:rsidR="00295C85" w:rsidRPr="00DD2E52">
        <w:rPr>
          <w:rFonts w:ascii="Times New Roman" w:hAnsi="Times New Roman" w:cs="Times New Roman"/>
          <w:i/>
          <w:sz w:val="28"/>
          <w:szCs w:val="28"/>
        </w:rPr>
        <w:t>)</w:t>
      </w:r>
      <w:r w:rsidR="00635CE7" w:rsidRPr="00DD2E52">
        <w:rPr>
          <w:rFonts w:ascii="Times New Roman" w:hAnsi="Times New Roman" w:cs="Times New Roman"/>
          <w:i/>
          <w:sz w:val="28"/>
          <w:szCs w:val="28"/>
        </w:rPr>
        <w:t>:</w:t>
      </w:r>
    </w:p>
    <w:p w:rsidR="002E51E6" w:rsidRPr="00B41E7E" w:rsidRDefault="00DD2E52" w:rsidP="00DD2E5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 xml:space="preserve">бюджетные ассигнования, в рамках государственного задания </w:t>
      </w:r>
      <w:r w:rsidR="00295C85">
        <w:rPr>
          <w:rFonts w:ascii="Times New Roman" w:hAnsi="Times New Roman" w:cs="Times New Roman"/>
          <w:sz w:val="28"/>
          <w:szCs w:val="28"/>
        </w:rPr>
        <w:t>-</w:t>
      </w:r>
      <w:r w:rsidR="002E51E6" w:rsidRPr="00B41E7E">
        <w:rPr>
          <w:rFonts w:ascii="Times New Roman" w:hAnsi="Times New Roman" w:cs="Times New Roman"/>
          <w:sz w:val="28"/>
          <w:szCs w:val="28"/>
        </w:rPr>
        <w:t xml:space="preserve"> </w:t>
      </w:r>
      <w:r w:rsidR="00295C85" w:rsidRPr="00295C85">
        <w:rPr>
          <w:rFonts w:ascii="Times New Roman" w:hAnsi="Times New Roman" w:cs="Times New Roman"/>
          <w:i/>
          <w:sz w:val="28"/>
          <w:szCs w:val="28"/>
        </w:rPr>
        <w:t>выбрать один из вариантов:</w:t>
      </w:r>
      <w:r w:rsidR="00295C85">
        <w:rPr>
          <w:rFonts w:ascii="Times New Roman" w:hAnsi="Times New Roman" w:cs="Times New Roman"/>
          <w:sz w:val="28"/>
          <w:szCs w:val="28"/>
        </w:rPr>
        <w:t xml:space="preserve"> 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2E51E6" w:rsidRPr="00B41E7E" w:rsidRDefault="00DD2E52" w:rsidP="00DD2E5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 xml:space="preserve">внебюджетные средства, по договору об образовании с физическим или юридическим лицом </w:t>
      </w:r>
      <w:r w:rsidR="00295C85">
        <w:rPr>
          <w:rFonts w:ascii="Times New Roman" w:hAnsi="Times New Roman" w:cs="Times New Roman"/>
          <w:sz w:val="28"/>
          <w:szCs w:val="28"/>
        </w:rPr>
        <w:t>-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C85" w:rsidRPr="00295C85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2E51E6" w:rsidRPr="00295C85" w:rsidRDefault="00DD2E52" w:rsidP="00DD2E5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 xml:space="preserve">средства нормированного страхового запаса территориального фонда обязательного медицинского страхования (с применением образовательного сертификата), </w:t>
      </w:r>
      <w:r w:rsidR="00295C85" w:rsidRPr="00295C85">
        <w:rPr>
          <w:rFonts w:ascii="Times New Roman" w:hAnsi="Times New Roman" w:cs="Times New Roman"/>
          <w:i/>
          <w:sz w:val="28"/>
          <w:szCs w:val="28"/>
        </w:rPr>
        <w:t>-</w:t>
      </w:r>
      <w:r w:rsidR="00295C85" w:rsidRPr="00295C85">
        <w:rPr>
          <w:i/>
        </w:rPr>
        <w:t xml:space="preserve"> </w:t>
      </w:r>
      <w:r w:rsidR="00295C85" w:rsidRPr="00295C85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2E51E6" w:rsidRPr="00295C85">
        <w:rPr>
          <w:rFonts w:ascii="Times New Roman" w:hAnsi="Times New Roman" w:cs="Times New Roman"/>
          <w:i/>
          <w:sz w:val="28"/>
          <w:szCs w:val="28"/>
        </w:rPr>
        <w:t xml:space="preserve"> да/нет;</w:t>
      </w:r>
    </w:p>
    <w:p w:rsidR="005C4160" w:rsidRPr="00B41E7E" w:rsidRDefault="002E51E6" w:rsidP="00295C85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7E">
        <w:rPr>
          <w:rFonts w:ascii="Times New Roman" w:hAnsi="Times New Roman" w:cs="Times New Roman"/>
          <w:b/>
          <w:sz w:val="28"/>
          <w:szCs w:val="28"/>
        </w:rPr>
        <w:t>Стоимость обучения:</w:t>
      </w:r>
    </w:p>
    <w:p w:rsidR="002E51E6" w:rsidRPr="00B41E7E" w:rsidRDefault="00DD2E52" w:rsidP="003D1D87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>стоимость обучения одного слушателя за счет внебюджетных средств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>указать в рублях, при условии выбора варианта 1</w:t>
      </w:r>
      <w:r w:rsidR="003D1D87">
        <w:rPr>
          <w:rFonts w:ascii="Times New Roman" w:hAnsi="Times New Roman" w:cs="Times New Roman"/>
          <w:i/>
          <w:sz w:val="28"/>
          <w:szCs w:val="28"/>
        </w:rPr>
        <w:t>2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>.2.;</w:t>
      </w:r>
    </w:p>
    <w:p w:rsidR="00D15C48" w:rsidRPr="001F16C5" w:rsidRDefault="00DD2E52" w:rsidP="003D1D87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>стоимость обучения одного слушателя за счет средств нормированного страхового запаса территориального фонда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3D1D87">
        <w:rPr>
          <w:rFonts w:ascii="Times New Roman" w:hAnsi="Times New Roman" w:cs="Times New Roman"/>
          <w:sz w:val="28"/>
          <w:szCs w:val="28"/>
        </w:rPr>
        <w:t>медицинского страхования (</w:t>
      </w:r>
      <w:r w:rsidR="00D15C48" w:rsidRPr="0001326A">
        <w:rPr>
          <w:rFonts w:ascii="Times New Roman" w:hAnsi="Times New Roman" w:cs="Times New Roman"/>
          <w:i/>
          <w:sz w:val="28"/>
          <w:szCs w:val="28"/>
        </w:rPr>
        <w:t>может быть определе</w:t>
      </w:r>
      <w:r w:rsidR="00351F49" w:rsidRPr="0001326A">
        <w:rPr>
          <w:rFonts w:ascii="Times New Roman" w:hAnsi="Times New Roman" w:cs="Times New Roman"/>
          <w:i/>
          <w:sz w:val="28"/>
          <w:szCs w:val="28"/>
        </w:rPr>
        <w:t xml:space="preserve">на образовательной организацией </w:t>
      </w:r>
      <w:r w:rsidR="0001326A" w:rsidRPr="0001326A">
        <w:rPr>
          <w:rFonts w:ascii="Times New Roman" w:hAnsi="Times New Roman" w:cs="Times New Roman"/>
          <w:i/>
          <w:sz w:val="28"/>
          <w:szCs w:val="28"/>
        </w:rPr>
        <w:t>ниже стоимости обучения одного слушателя за счет внебюджетных средств</w:t>
      </w:r>
      <w:r w:rsidR="0001326A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F43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26A">
        <w:rPr>
          <w:rFonts w:ascii="Times New Roman" w:hAnsi="Times New Roman" w:cs="Times New Roman"/>
          <w:i/>
          <w:sz w:val="28"/>
          <w:szCs w:val="28"/>
        </w:rPr>
        <w:t>пределах 20%</w:t>
      </w:r>
      <w:r w:rsidR="00EF7652">
        <w:rPr>
          <w:rFonts w:ascii="Times New Roman" w:hAnsi="Times New Roman" w:cs="Times New Roman"/>
          <w:i/>
          <w:sz w:val="28"/>
          <w:szCs w:val="28"/>
        </w:rPr>
        <w:t xml:space="preserve"> или соответствовать этой стоимости</w:t>
      </w:r>
      <w:r w:rsidR="0001326A">
        <w:rPr>
          <w:rFonts w:ascii="Times New Roman" w:hAnsi="Times New Roman" w:cs="Times New Roman"/>
          <w:i/>
          <w:sz w:val="28"/>
          <w:szCs w:val="28"/>
        </w:rPr>
        <w:t>)</w:t>
      </w:r>
      <w:r w:rsidR="0001326A" w:rsidRPr="000132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15EF5">
        <w:rPr>
          <w:rFonts w:ascii="Times New Roman" w:hAnsi="Times New Roman" w:cs="Times New Roman"/>
          <w:i/>
          <w:sz w:val="28"/>
          <w:szCs w:val="28"/>
        </w:rPr>
        <w:t>указать в рублях,</w:t>
      </w:r>
      <w:r w:rsidR="003D1D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C48" w:rsidRPr="001E5BD9">
        <w:rPr>
          <w:rFonts w:ascii="Times New Roman" w:hAnsi="Times New Roman" w:cs="Times New Roman"/>
          <w:i/>
          <w:sz w:val="28"/>
          <w:szCs w:val="28"/>
        </w:rPr>
        <w:t xml:space="preserve">при условии выбора </w:t>
      </w:r>
      <w:r w:rsidR="00D15C48" w:rsidRPr="001F16C5">
        <w:rPr>
          <w:rFonts w:ascii="Times New Roman" w:hAnsi="Times New Roman" w:cs="Times New Roman"/>
          <w:i/>
          <w:sz w:val="28"/>
          <w:szCs w:val="28"/>
        </w:rPr>
        <w:t>варианта 1</w:t>
      </w:r>
      <w:r w:rsidR="003D1D87" w:rsidRPr="001F16C5">
        <w:rPr>
          <w:rFonts w:ascii="Times New Roman" w:hAnsi="Times New Roman" w:cs="Times New Roman"/>
          <w:i/>
          <w:sz w:val="28"/>
          <w:szCs w:val="28"/>
        </w:rPr>
        <w:t>2</w:t>
      </w:r>
      <w:r w:rsidR="00D15C48" w:rsidRPr="001F16C5">
        <w:rPr>
          <w:rFonts w:ascii="Times New Roman" w:hAnsi="Times New Roman" w:cs="Times New Roman"/>
          <w:i/>
          <w:sz w:val="28"/>
          <w:szCs w:val="28"/>
        </w:rPr>
        <w:t>.3.;</w:t>
      </w:r>
    </w:p>
    <w:p w:rsidR="00B41E7E" w:rsidRPr="00EF7652" w:rsidRDefault="00B41E7E" w:rsidP="00EF765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6C5">
        <w:rPr>
          <w:rFonts w:ascii="Times New Roman" w:hAnsi="Times New Roman" w:cs="Times New Roman"/>
          <w:sz w:val="28"/>
          <w:szCs w:val="28"/>
        </w:rPr>
        <w:t xml:space="preserve">обоснование стоимости обучения одного слушателя: </w:t>
      </w:r>
      <w:r w:rsidRPr="001F16C5">
        <w:rPr>
          <w:rFonts w:ascii="Times New Roman" w:hAnsi="Times New Roman" w:cs="Times New Roman"/>
          <w:i/>
          <w:sz w:val="28"/>
          <w:szCs w:val="28"/>
        </w:rPr>
        <w:t>приложить расчет в виде копии приказа</w:t>
      </w:r>
      <w:r w:rsidR="00CC775D" w:rsidRPr="001F16C5">
        <w:rPr>
          <w:rFonts w:ascii="Times New Roman" w:hAnsi="Times New Roman" w:cs="Times New Roman"/>
          <w:i/>
          <w:sz w:val="28"/>
          <w:szCs w:val="28"/>
        </w:rPr>
        <w:t xml:space="preserve"> о стоимости обучения</w:t>
      </w:r>
      <w:r w:rsidRPr="001F16C5">
        <w:rPr>
          <w:rFonts w:ascii="Times New Roman" w:hAnsi="Times New Roman" w:cs="Times New Roman"/>
          <w:i/>
          <w:sz w:val="28"/>
          <w:szCs w:val="28"/>
        </w:rPr>
        <w:t xml:space="preserve"> при условии выбора вариант</w:t>
      </w:r>
      <w:r w:rsidR="00215EF5" w:rsidRPr="001F16C5">
        <w:rPr>
          <w:rFonts w:ascii="Times New Roman" w:hAnsi="Times New Roman" w:cs="Times New Roman"/>
          <w:i/>
          <w:sz w:val="28"/>
          <w:szCs w:val="28"/>
        </w:rPr>
        <w:t>ов</w:t>
      </w:r>
      <w:r w:rsidRPr="001F16C5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215EF5" w:rsidRPr="001F16C5">
        <w:rPr>
          <w:rFonts w:ascii="Times New Roman" w:hAnsi="Times New Roman" w:cs="Times New Roman"/>
          <w:i/>
          <w:sz w:val="28"/>
          <w:szCs w:val="28"/>
        </w:rPr>
        <w:t>2</w:t>
      </w:r>
      <w:r w:rsidRPr="001F16C5">
        <w:rPr>
          <w:rFonts w:ascii="Times New Roman" w:hAnsi="Times New Roman" w:cs="Times New Roman"/>
          <w:i/>
          <w:sz w:val="28"/>
          <w:szCs w:val="28"/>
        </w:rPr>
        <w:t>.2</w:t>
      </w:r>
      <w:r w:rsidR="00215EF5" w:rsidRPr="001F16C5">
        <w:rPr>
          <w:rFonts w:ascii="Times New Roman" w:hAnsi="Times New Roman" w:cs="Times New Roman"/>
          <w:i/>
          <w:sz w:val="28"/>
          <w:szCs w:val="28"/>
        </w:rPr>
        <w:t>.  и/или 12.3.</w:t>
      </w:r>
      <w:r w:rsidR="00EF7652">
        <w:rPr>
          <w:rFonts w:ascii="Times New Roman" w:hAnsi="Times New Roman" w:cs="Times New Roman"/>
          <w:i/>
          <w:sz w:val="28"/>
          <w:szCs w:val="28"/>
        </w:rPr>
        <w:t xml:space="preserve"> или направить по электронному адресу </w:t>
      </w:r>
      <w:hyperlink r:id="rId8" w:history="1">
        <w:r w:rsidR="00EF7652" w:rsidRPr="008A624A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info</w:t>
        </w:r>
        <w:r w:rsidR="00EF7652" w:rsidRPr="008A624A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="00EF7652" w:rsidRPr="008A624A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edu</w:t>
        </w:r>
        <w:r w:rsidR="00EF7652" w:rsidRPr="008A624A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EF7652" w:rsidRPr="008A624A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rosminzdrav</w:t>
        </w:r>
        <w:r w:rsidR="00EF7652" w:rsidRPr="008A624A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EF7652" w:rsidRPr="008A624A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="00EF7652" w:rsidRPr="00EF76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7652">
        <w:rPr>
          <w:rFonts w:ascii="Times New Roman" w:hAnsi="Times New Roman" w:cs="Times New Roman"/>
          <w:i/>
          <w:sz w:val="28"/>
          <w:szCs w:val="28"/>
        </w:rPr>
        <w:t>;</w:t>
      </w:r>
    </w:p>
    <w:p w:rsidR="0033317A" w:rsidRDefault="00DA0796" w:rsidP="00F438DE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6C5">
        <w:rPr>
          <w:rFonts w:ascii="Times New Roman" w:hAnsi="Times New Roman" w:cs="Times New Roman"/>
          <w:b/>
          <w:sz w:val="28"/>
          <w:szCs w:val="28"/>
        </w:rPr>
        <w:t xml:space="preserve">Рекомендация </w:t>
      </w:r>
      <w:r w:rsidR="000D1997" w:rsidRPr="001F16C5">
        <w:rPr>
          <w:rFonts w:ascii="Times New Roman" w:hAnsi="Times New Roman" w:cs="Times New Roman"/>
          <w:b/>
          <w:sz w:val="28"/>
          <w:szCs w:val="28"/>
        </w:rPr>
        <w:t>к реализации в рамках «аккредитационного»</w:t>
      </w:r>
      <w:r w:rsidR="000D1997" w:rsidRPr="000D1997">
        <w:rPr>
          <w:rFonts w:ascii="Times New Roman" w:hAnsi="Times New Roman" w:cs="Times New Roman"/>
          <w:b/>
          <w:sz w:val="28"/>
          <w:szCs w:val="28"/>
        </w:rPr>
        <w:t xml:space="preserve"> пятилетнего цикла</w:t>
      </w:r>
      <w:r w:rsidR="00F438D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41E7E" w:rsidRPr="00B41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DE" w:rsidRPr="00F438DE">
        <w:rPr>
          <w:rFonts w:ascii="Times New Roman" w:hAnsi="Times New Roman" w:cs="Times New Roman"/>
          <w:i/>
          <w:sz w:val="28"/>
          <w:szCs w:val="28"/>
        </w:rPr>
        <w:t>выбрать один из вариантов:</w:t>
      </w:r>
      <w:r w:rsidR="00F438DE">
        <w:rPr>
          <w:rFonts w:ascii="Times New Roman" w:hAnsi="Times New Roman" w:cs="Times New Roman"/>
          <w:i/>
          <w:sz w:val="28"/>
          <w:szCs w:val="28"/>
        </w:rPr>
        <w:t xml:space="preserve"> да/нет.</w:t>
      </w:r>
      <w:r w:rsidR="00F438DE" w:rsidRPr="00F438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E7E">
        <w:rPr>
          <w:rFonts w:ascii="Times New Roman" w:hAnsi="Times New Roman" w:cs="Times New Roman"/>
          <w:i/>
          <w:sz w:val="28"/>
          <w:szCs w:val="28"/>
        </w:rPr>
        <w:t>Для реализации в рамках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6C5">
        <w:rPr>
          <w:rFonts w:ascii="Times New Roman" w:hAnsi="Times New Roman" w:cs="Times New Roman"/>
          <w:i/>
          <w:sz w:val="28"/>
          <w:szCs w:val="28"/>
        </w:rPr>
        <w:t xml:space="preserve">«аккредитационного» пятилетнего </w:t>
      </w:r>
      <w:r>
        <w:rPr>
          <w:rFonts w:ascii="Times New Roman" w:hAnsi="Times New Roman" w:cs="Times New Roman"/>
          <w:i/>
          <w:sz w:val="28"/>
          <w:szCs w:val="28"/>
        </w:rPr>
        <w:t>цикла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E7E">
        <w:rPr>
          <w:rFonts w:ascii="Times New Roman" w:hAnsi="Times New Roman" w:cs="Times New Roman"/>
          <w:i/>
          <w:sz w:val="28"/>
          <w:szCs w:val="28"/>
        </w:rPr>
        <w:t xml:space="preserve">рекомендуются 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ДПП ПК </w:t>
      </w:r>
      <w:r w:rsidR="006C7646">
        <w:rPr>
          <w:rFonts w:ascii="Times New Roman" w:hAnsi="Times New Roman" w:cs="Times New Roman"/>
          <w:i/>
          <w:sz w:val="28"/>
          <w:szCs w:val="28"/>
        </w:rPr>
        <w:t>трудоемкостью 18 и</w:t>
      </w:r>
      <w:r w:rsidR="00B41E7E">
        <w:rPr>
          <w:rFonts w:ascii="Times New Roman" w:hAnsi="Times New Roman" w:cs="Times New Roman"/>
          <w:i/>
          <w:sz w:val="28"/>
          <w:szCs w:val="28"/>
        </w:rPr>
        <w:t xml:space="preserve"> 36 часов, </w:t>
      </w:r>
      <w:r w:rsidR="0033317A">
        <w:rPr>
          <w:rFonts w:ascii="Times New Roman" w:hAnsi="Times New Roman" w:cs="Times New Roman"/>
          <w:i/>
          <w:sz w:val="28"/>
          <w:szCs w:val="28"/>
        </w:rPr>
        <w:t>раскрывающие содержание одного</w:t>
      </w:r>
      <w:r w:rsidR="001F16C5">
        <w:rPr>
          <w:rFonts w:ascii="Times New Roman" w:hAnsi="Times New Roman" w:cs="Times New Roman"/>
          <w:i/>
          <w:sz w:val="28"/>
          <w:szCs w:val="28"/>
        </w:rPr>
        <w:t xml:space="preserve"> или нескольких</w:t>
      </w:r>
      <w:r w:rsidR="0033317A">
        <w:rPr>
          <w:rFonts w:ascii="Times New Roman" w:hAnsi="Times New Roman" w:cs="Times New Roman"/>
          <w:i/>
          <w:sz w:val="28"/>
          <w:szCs w:val="28"/>
        </w:rPr>
        <w:t xml:space="preserve"> из разделов специальности</w:t>
      </w:r>
      <w:r w:rsidR="001F16C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1F16C5" w:rsidRPr="001F16C5">
        <w:t xml:space="preserve"> </w:t>
      </w:r>
      <w:r w:rsidR="001F16C5" w:rsidRPr="001F16C5">
        <w:rPr>
          <w:rFonts w:ascii="Times New Roman" w:hAnsi="Times New Roman" w:cs="Times New Roman"/>
          <w:i/>
          <w:sz w:val="28"/>
          <w:szCs w:val="28"/>
        </w:rPr>
        <w:t>конкретизированным</w:t>
      </w:r>
      <w:r w:rsidR="001F16C5">
        <w:rPr>
          <w:rFonts w:ascii="Times New Roman" w:hAnsi="Times New Roman" w:cs="Times New Roman"/>
          <w:i/>
          <w:sz w:val="28"/>
          <w:szCs w:val="28"/>
        </w:rPr>
        <w:t xml:space="preserve"> названием</w:t>
      </w:r>
      <w:r w:rsidR="001F16C5" w:rsidRPr="001F16C5">
        <w:rPr>
          <w:rFonts w:ascii="Times New Roman" w:hAnsi="Times New Roman" w:cs="Times New Roman"/>
          <w:i/>
          <w:sz w:val="28"/>
          <w:szCs w:val="28"/>
        </w:rPr>
        <w:t>, соответств</w:t>
      </w:r>
      <w:r w:rsidR="001F16C5">
        <w:rPr>
          <w:rFonts w:ascii="Times New Roman" w:hAnsi="Times New Roman" w:cs="Times New Roman"/>
          <w:i/>
          <w:sz w:val="28"/>
          <w:szCs w:val="28"/>
        </w:rPr>
        <w:t>ующим</w:t>
      </w:r>
      <w:r w:rsidR="001F16C5" w:rsidRPr="001F16C5">
        <w:rPr>
          <w:rFonts w:ascii="Times New Roman" w:hAnsi="Times New Roman" w:cs="Times New Roman"/>
          <w:i/>
          <w:sz w:val="28"/>
          <w:szCs w:val="28"/>
        </w:rPr>
        <w:t xml:space="preserve"> содержанию</w:t>
      </w:r>
      <w:r w:rsidR="0033317A">
        <w:rPr>
          <w:rFonts w:ascii="Times New Roman" w:hAnsi="Times New Roman" w:cs="Times New Roman"/>
          <w:i/>
          <w:sz w:val="28"/>
          <w:szCs w:val="28"/>
        </w:rPr>
        <w:t>;</w:t>
      </w:r>
    </w:p>
    <w:p w:rsidR="009255E3" w:rsidRPr="00F90F15" w:rsidRDefault="0033317A" w:rsidP="00F438DE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796">
        <w:rPr>
          <w:rFonts w:ascii="Times New Roman" w:hAnsi="Times New Roman" w:cs="Times New Roman"/>
          <w:b/>
          <w:sz w:val="28"/>
          <w:szCs w:val="28"/>
        </w:rPr>
        <w:t xml:space="preserve">Рекомендация к реализации за счет средств </w:t>
      </w:r>
      <w:r w:rsidR="004005F7" w:rsidRPr="00DA0796">
        <w:rPr>
          <w:rFonts w:ascii="Times New Roman" w:hAnsi="Times New Roman" w:cs="Times New Roman"/>
          <w:b/>
          <w:sz w:val="28"/>
          <w:szCs w:val="28"/>
        </w:rPr>
        <w:t xml:space="preserve">нормированного страхового запаса территориального ФОМС </w:t>
      </w:r>
      <w:r w:rsidRPr="00DA0796">
        <w:rPr>
          <w:rFonts w:ascii="Times New Roman" w:hAnsi="Times New Roman" w:cs="Times New Roman"/>
          <w:b/>
          <w:sz w:val="28"/>
          <w:szCs w:val="28"/>
        </w:rPr>
        <w:t>с применением образовательного сертификата</w:t>
      </w:r>
      <w:r w:rsidR="00F4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DE" w:rsidRPr="00F438DE">
        <w:rPr>
          <w:rFonts w:ascii="Times New Roman" w:hAnsi="Times New Roman" w:cs="Times New Roman"/>
          <w:sz w:val="28"/>
          <w:szCs w:val="28"/>
        </w:rPr>
        <w:t xml:space="preserve">- </w:t>
      </w:r>
      <w:r w:rsidR="00F438DE" w:rsidRPr="00F438DE">
        <w:rPr>
          <w:rFonts w:ascii="Times New Roman" w:hAnsi="Times New Roman" w:cs="Times New Roman"/>
          <w:i/>
          <w:sz w:val="28"/>
          <w:szCs w:val="28"/>
        </w:rPr>
        <w:t>выбрать один из вариантов: да/нет.</w:t>
      </w:r>
      <w:r w:rsidR="00F438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796">
        <w:rPr>
          <w:rFonts w:ascii="Times New Roman" w:hAnsi="Times New Roman" w:cs="Times New Roman"/>
          <w:i/>
          <w:sz w:val="28"/>
          <w:szCs w:val="28"/>
        </w:rPr>
        <w:t xml:space="preserve">Для реализации за счет средств </w:t>
      </w:r>
      <w:r w:rsidR="004005F7" w:rsidRPr="00DA0796">
        <w:rPr>
          <w:rFonts w:ascii="Times New Roman" w:hAnsi="Times New Roman" w:cs="Times New Roman"/>
          <w:i/>
          <w:sz w:val="28"/>
          <w:szCs w:val="28"/>
        </w:rPr>
        <w:t xml:space="preserve">нормированного страхового запаса территориального ФОМС </w:t>
      </w:r>
      <w:r w:rsidRPr="00DA0796">
        <w:rPr>
          <w:rFonts w:ascii="Times New Roman" w:hAnsi="Times New Roman" w:cs="Times New Roman"/>
          <w:i/>
          <w:sz w:val="28"/>
          <w:szCs w:val="28"/>
        </w:rPr>
        <w:t>рекомендуются ДПП ПК, включающие стажиров</w:t>
      </w:r>
      <w:r w:rsidR="00376F19" w:rsidRPr="00DA0796">
        <w:rPr>
          <w:rFonts w:ascii="Times New Roman" w:hAnsi="Times New Roman" w:cs="Times New Roman"/>
          <w:i/>
          <w:sz w:val="28"/>
          <w:szCs w:val="28"/>
        </w:rPr>
        <w:t>ку и/или симуляционное обучение</w:t>
      </w:r>
      <w:r w:rsidR="006C7646">
        <w:rPr>
          <w:rFonts w:ascii="Times New Roman" w:hAnsi="Times New Roman" w:cs="Times New Roman"/>
          <w:i/>
          <w:sz w:val="28"/>
          <w:szCs w:val="28"/>
        </w:rPr>
        <w:t xml:space="preserve"> и/или с применением ДОТ и ЭО и/или реализуемая в сетевой форме обучения</w:t>
      </w:r>
      <w:r w:rsidR="004005F7" w:rsidRPr="00DA0796">
        <w:rPr>
          <w:rFonts w:ascii="Times New Roman" w:hAnsi="Times New Roman" w:cs="Times New Roman"/>
          <w:i/>
          <w:sz w:val="28"/>
          <w:szCs w:val="28"/>
        </w:rPr>
        <w:t>.</w:t>
      </w:r>
    </w:p>
    <w:p w:rsidR="00F90F15" w:rsidRPr="00614CD9" w:rsidRDefault="00F90F15" w:rsidP="00F438DE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F15">
        <w:rPr>
          <w:rFonts w:ascii="Times New Roman" w:hAnsi="Times New Roman" w:cs="Times New Roman"/>
          <w:b/>
          <w:sz w:val="28"/>
          <w:szCs w:val="28"/>
        </w:rPr>
        <w:t xml:space="preserve">Дата утверждения программы, </w:t>
      </w:r>
      <w:r w:rsidRPr="00F90F15">
        <w:rPr>
          <w:rFonts w:ascii="Times New Roman" w:hAnsi="Times New Roman" w:cs="Times New Roman"/>
          <w:sz w:val="28"/>
          <w:szCs w:val="28"/>
        </w:rPr>
        <w:t xml:space="preserve">внесите дату утверждения </w:t>
      </w:r>
      <w:r w:rsidR="00534EF2">
        <w:rPr>
          <w:rFonts w:ascii="Times New Roman" w:hAnsi="Times New Roman" w:cs="Times New Roman"/>
          <w:sz w:val="28"/>
          <w:szCs w:val="28"/>
        </w:rPr>
        <w:t>ДПП ПК в образовательной организации</w:t>
      </w:r>
      <w:r w:rsidRPr="00F90F15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F90F15">
        <w:rPr>
          <w:rFonts w:ascii="Times New Roman" w:hAnsi="Times New Roman" w:cs="Times New Roman"/>
          <w:i/>
          <w:sz w:val="28"/>
          <w:szCs w:val="28"/>
        </w:rPr>
        <w:t>ДД.ММ.ГГГГ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4CD9" w:rsidRPr="00FE2B9A" w:rsidRDefault="00614CD9" w:rsidP="00614CD9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CD9">
        <w:rPr>
          <w:rFonts w:ascii="Times New Roman" w:hAnsi="Times New Roman" w:cs="Times New Roman"/>
          <w:b/>
          <w:sz w:val="28"/>
          <w:szCs w:val="28"/>
        </w:rPr>
        <w:t>Интернет-ссылка на документ ДПП ПК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14CD9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интернет ссылку страницы</w:t>
      </w:r>
      <w:r w:rsidRPr="00614C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формате </w:t>
      </w:r>
      <w:r w:rsidR="00534EF2" w:rsidRPr="00534EF2">
        <w:rPr>
          <w:rFonts w:ascii="Times New Roman" w:hAnsi="Times New Roman" w:cs="Times New Roman"/>
          <w:i/>
          <w:sz w:val="28"/>
          <w:szCs w:val="28"/>
        </w:rPr>
        <w:t>http://.../.../</w:t>
      </w:r>
      <w:r>
        <w:rPr>
          <w:rFonts w:ascii="Times New Roman" w:hAnsi="Times New Roman" w:cs="Times New Roman"/>
          <w:i/>
          <w:sz w:val="28"/>
          <w:szCs w:val="28"/>
        </w:rPr>
        <w:t xml:space="preserve">, на которой размещена ДПП ПК. </w:t>
      </w:r>
    </w:p>
    <w:sectPr w:rsidR="00614CD9" w:rsidRPr="00FE2B9A" w:rsidSect="00614CD9">
      <w:footerReference w:type="even" r:id="rId9"/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F9" w:rsidRDefault="006A27F9" w:rsidP="00187240">
      <w:pPr>
        <w:spacing w:after="0" w:line="240" w:lineRule="auto"/>
      </w:pPr>
      <w:r>
        <w:separator/>
      </w:r>
    </w:p>
  </w:endnote>
  <w:endnote w:type="continuationSeparator" w:id="0">
    <w:p w:rsidR="006A27F9" w:rsidRDefault="006A27F9" w:rsidP="0018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44" w:rsidRDefault="007F1BAA" w:rsidP="00DC7AC3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259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25944" w:rsidRDefault="00C25944" w:rsidP="00C2594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44" w:rsidRDefault="007F1BAA" w:rsidP="00DC7AC3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2594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336C2">
      <w:rPr>
        <w:rStyle w:val="ad"/>
        <w:noProof/>
      </w:rPr>
      <w:t>1</w:t>
    </w:r>
    <w:r>
      <w:rPr>
        <w:rStyle w:val="ad"/>
      </w:rPr>
      <w:fldChar w:fldCharType="end"/>
    </w:r>
  </w:p>
  <w:p w:rsidR="00C25944" w:rsidRDefault="00C25944" w:rsidP="00C2594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F9" w:rsidRDefault="006A27F9" w:rsidP="00187240">
      <w:pPr>
        <w:spacing w:after="0" w:line="240" w:lineRule="auto"/>
      </w:pPr>
      <w:r>
        <w:separator/>
      </w:r>
    </w:p>
  </w:footnote>
  <w:footnote w:type="continuationSeparator" w:id="0">
    <w:p w:rsidR="006A27F9" w:rsidRDefault="006A27F9" w:rsidP="00187240">
      <w:pPr>
        <w:spacing w:after="0" w:line="240" w:lineRule="auto"/>
      </w:pPr>
      <w:r>
        <w:continuationSeparator/>
      </w:r>
    </w:p>
  </w:footnote>
  <w:footnote w:id="1">
    <w:p w:rsidR="0008697E" w:rsidRDefault="0008697E">
      <w:pPr>
        <w:pStyle w:val="a4"/>
      </w:pPr>
      <w:r>
        <w:rPr>
          <w:rStyle w:val="a6"/>
        </w:rPr>
        <w:footnoteRef/>
      </w:r>
      <w:r>
        <w:t xml:space="preserve"> - индивидуальный пятилетний цикл обучения по специальности, по окончании которого специалист может быть допущен к периодической аккредитации</w:t>
      </w:r>
    </w:p>
  </w:footnote>
  <w:footnote w:id="2">
    <w:p w:rsidR="007F7FAA" w:rsidRDefault="007F7FAA">
      <w:pPr>
        <w:pStyle w:val="a4"/>
      </w:pPr>
      <w:r>
        <w:rPr>
          <w:rStyle w:val="a6"/>
        </w:rPr>
        <w:footnoteRef/>
      </w:r>
      <w:r w:rsidR="001B01CB">
        <w:t xml:space="preserve"> н</w:t>
      </w:r>
      <w:r>
        <w:t>аличие информации по данному подпункту не является обязательным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191"/>
    <w:multiLevelType w:val="multilevel"/>
    <w:tmpl w:val="9F40E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i w:val="0"/>
      </w:rPr>
    </w:lvl>
  </w:abstractNum>
  <w:abstractNum w:abstractNumId="1">
    <w:nsid w:val="0D786492"/>
    <w:multiLevelType w:val="multilevel"/>
    <w:tmpl w:val="7708C99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C61974"/>
    <w:multiLevelType w:val="hybridMultilevel"/>
    <w:tmpl w:val="4762E9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78C068F"/>
    <w:multiLevelType w:val="hybridMultilevel"/>
    <w:tmpl w:val="095E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6F16"/>
    <w:multiLevelType w:val="multilevel"/>
    <w:tmpl w:val="F9EEDE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i w:val="0"/>
      </w:rPr>
    </w:lvl>
  </w:abstractNum>
  <w:abstractNum w:abstractNumId="5">
    <w:nsid w:val="1FC61614"/>
    <w:multiLevelType w:val="hybridMultilevel"/>
    <w:tmpl w:val="60949A4E"/>
    <w:lvl w:ilvl="0" w:tplc="1A6C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05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65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70E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40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85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0C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7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C0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923F1"/>
    <w:multiLevelType w:val="multilevel"/>
    <w:tmpl w:val="7708C99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F6201C3"/>
    <w:multiLevelType w:val="hybridMultilevel"/>
    <w:tmpl w:val="73A05F9C"/>
    <w:lvl w:ilvl="0" w:tplc="E3AE26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D57F2A"/>
    <w:multiLevelType w:val="hybridMultilevel"/>
    <w:tmpl w:val="8DA8DD7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7016C5B"/>
    <w:multiLevelType w:val="multilevel"/>
    <w:tmpl w:val="0A6E5B0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4A450B1"/>
    <w:multiLevelType w:val="multilevel"/>
    <w:tmpl w:val="D67E2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F05580B"/>
    <w:multiLevelType w:val="hybridMultilevel"/>
    <w:tmpl w:val="946A1CE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1338"/>
    <w:rsid w:val="0001326A"/>
    <w:rsid w:val="000427CE"/>
    <w:rsid w:val="000658AF"/>
    <w:rsid w:val="0008294F"/>
    <w:rsid w:val="000859AC"/>
    <w:rsid w:val="0008697E"/>
    <w:rsid w:val="000A0DF4"/>
    <w:rsid w:val="000C41C3"/>
    <w:rsid w:val="000D1997"/>
    <w:rsid w:val="000E3D0B"/>
    <w:rsid w:val="00114F5B"/>
    <w:rsid w:val="0013785D"/>
    <w:rsid w:val="001433D9"/>
    <w:rsid w:val="0014531F"/>
    <w:rsid w:val="00187240"/>
    <w:rsid w:val="001A79F9"/>
    <w:rsid w:val="001B01CB"/>
    <w:rsid w:val="001B48CC"/>
    <w:rsid w:val="001D7B87"/>
    <w:rsid w:val="001E5BD9"/>
    <w:rsid w:val="001F16C5"/>
    <w:rsid w:val="002004BC"/>
    <w:rsid w:val="002049BF"/>
    <w:rsid w:val="0021224A"/>
    <w:rsid w:val="00215EF5"/>
    <w:rsid w:val="00247618"/>
    <w:rsid w:val="002531F4"/>
    <w:rsid w:val="00270C2D"/>
    <w:rsid w:val="002810D8"/>
    <w:rsid w:val="00295C85"/>
    <w:rsid w:val="002A3BC3"/>
    <w:rsid w:val="002A6205"/>
    <w:rsid w:val="002B0C37"/>
    <w:rsid w:val="002B45EB"/>
    <w:rsid w:val="002C539C"/>
    <w:rsid w:val="002E51E6"/>
    <w:rsid w:val="003055B5"/>
    <w:rsid w:val="00320942"/>
    <w:rsid w:val="00324858"/>
    <w:rsid w:val="0033317A"/>
    <w:rsid w:val="00342ED7"/>
    <w:rsid w:val="00351F49"/>
    <w:rsid w:val="00370317"/>
    <w:rsid w:val="00376F19"/>
    <w:rsid w:val="00394777"/>
    <w:rsid w:val="003B6008"/>
    <w:rsid w:val="003D1D87"/>
    <w:rsid w:val="003F308B"/>
    <w:rsid w:val="004005F7"/>
    <w:rsid w:val="00420900"/>
    <w:rsid w:val="00430BA0"/>
    <w:rsid w:val="00430CEB"/>
    <w:rsid w:val="00437CDC"/>
    <w:rsid w:val="004560F2"/>
    <w:rsid w:val="00464070"/>
    <w:rsid w:val="00470771"/>
    <w:rsid w:val="00474844"/>
    <w:rsid w:val="00482054"/>
    <w:rsid w:val="00497D0E"/>
    <w:rsid w:val="004D5B93"/>
    <w:rsid w:val="00534EF2"/>
    <w:rsid w:val="005402A4"/>
    <w:rsid w:val="005B5FAF"/>
    <w:rsid w:val="005C4160"/>
    <w:rsid w:val="005F306D"/>
    <w:rsid w:val="006015AC"/>
    <w:rsid w:val="00614CD9"/>
    <w:rsid w:val="00625EDA"/>
    <w:rsid w:val="006340FF"/>
    <w:rsid w:val="00635CE7"/>
    <w:rsid w:val="0064406D"/>
    <w:rsid w:val="006A27F9"/>
    <w:rsid w:val="006C021B"/>
    <w:rsid w:val="006C1B6F"/>
    <w:rsid w:val="006C4711"/>
    <w:rsid w:val="006C7646"/>
    <w:rsid w:val="006F7664"/>
    <w:rsid w:val="007336C2"/>
    <w:rsid w:val="0074635F"/>
    <w:rsid w:val="00753FE4"/>
    <w:rsid w:val="00760563"/>
    <w:rsid w:val="00777C48"/>
    <w:rsid w:val="007A5762"/>
    <w:rsid w:val="007B0C58"/>
    <w:rsid w:val="007C44A0"/>
    <w:rsid w:val="007E4DB5"/>
    <w:rsid w:val="007E5FD2"/>
    <w:rsid w:val="007F1BAA"/>
    <w:rsid w:val="007F7FAA"/>
    <w:rsid w:val="008362F0"/>
    <w:rsid w:val="008479F8"/>
    <w:rsid w:val="00865174"/>
    <w:rsid w:val="00876883"/>
    <w:rsid w:val="008D38B7"/>
    <w:rsid w:val="008F7E28"/>
    <w:rsid w:val="009255E3"/>
    <w:rsid w:val="00964039"/>
    <w:rsid w:val="00966BAB"/>
    <w:rsid w:val="0096751C"/>
    <w:rsid w:val="0097780F"/>
    <w:rsid w:val="009A5F82"/>
    <w:rsid w:val="00A01A9F"/>
    <w:rsid w:val="00A33484"/>
    <w:rsid w:val="00A3628E"/>
    <w:rsid w:val="00A42A09"/>
    <w:rsid w:val="00A473AA"/>
    <w:rsid w:val="00A62850"/>
    <w:rsid w:val="00A81325"/>
    <w:rsid w:val="00AC5C00"/>
    <w:rsid w:val="00AF2E57"/>
    <w:rsid w:val="00B0358E"/>
    <w:rsid w:val="00B41E7E"/>
    <w:rsid w:val="00B90763"/>
    <w:rsid w:val="00BD6F46"/>
    <w:rsid w:val="00C2080A"/>
    <w:rsid w:val="00C212D5"/>
    <w:rsid w:val="00C21F60"/>
    <w:rsid w:val="00C25944"/>
    <w:rsid w:val="00C63DEB"/>
    <w:rsid w:val="00C7492D"/>
    <w:rsid w:val="00CC775D"/>
    <w:rsid w:val="00CE7EDF"/>
    <w:rsid w:val="00D02F5D"/>
    <w:rsid w:val="00D15C48"/>
    <w:rsid w:val="00D246CA"/>
    <w:rsid w:val="00D25892"/>
    <w:rsid w:val="00D27511"/>
    <w:rsid w:val="00D773D9"/>
    <w:rsid w:val="00DA0796"/>
    <w:rsid w:val="00DD2E52"/>
    <w:rsid w:val="00DD3FB9"/>
    <w:rsid w:val="00DF0C11"/>
    <w:rsid w:val="00E20A2A"/>
    <w:rsid w:val="00E50B1F"/>
    <w:rsid w:val="00EA1F14"/>
    <w:rsid w:val="00EA6F3B"/>
    <w:rsid w:val="00ED152C"/>
    <w:rsid w:val="00ED5849"/>
    <w:rsid w:val="00EF7652"/>
    <w:rsid w:val="00F13AD8"/>
    <w:rsid w:val="00F3175D"/>
    <w:rsid w:val="00F42D5C"/>
    <w:rsid w:val="00F438DE"/>
    <w:rsid w:val="00F52872"/>
    <w:rsid w:val="00F677B5"/>
    <w:rsid w:val="00F71840"/>
    <w:rsid w:val="00F90F15"/>
    <w:rsid w:val="00FA730D"/>
    <w:rsid w:val="00FB1834"/>
    <w:rsid w:val="00FB6C4C"/>
    <w:rsid w:val="00FE1338"/>
    <w:rsid w:val="00FE2B9A"/>
    <w:rsid w:val="00FE4577"/>
    <w:rsid w:val="00FE4C12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872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724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7240"/>
    <w:rPr>
      <w:vertAlign w:val="superscript"/>
    </w:rPr>
  </w:style>
  <w:style w:type="character" w:styleId="a7">
    <w:name w:val="Hyperlink"/>
    <w:basedOn w:val="a0"/>
    <w:uiPriority w:val="99"/>
    <w:unhideWhenUsed/>
    <w:rsid w:val="00BD6F4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5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7C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C2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5944"/>
  </w:style>
  <w:style w:type="character" w:styleId="ad">
    <w:name w:val="page number"/>
    <w:basedOn w:val="a0"/>
    <w:uiPriority w:val="99"/>
    <w:semiHidden/>
    <w:unhideWhenUsed/>
    <w:rsid w:val="00C2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872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724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7240"/>
    <w:rPr>
      <w:vertAlign w:val="superscript"/>
    </w:rPr>
  </w:style>
  <w:style w:type="character" w:styleId="a7">
    <w:name w:val="Hyperlink"/>
    <w:basedOn w:val="a0"/>
    <w:uiPriority w:val="99"/>
    <w:unhideWhenUsed/>
    <w:rsid w:val="00BD6F4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5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7C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C2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5944"/>
  </w:style>
  <w:style w:type="character" w:styleId="ad">
    <w:name w:val="page number"/>
    <w:basedOn w:val="a0"/>
    <w:uiPriority w:val="99"/>
    <w:semiHidden/>
    <w:unhideWhenUsed/>
    <w:rsid w:val="00C25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.rosminzdra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EE10-AC38-4567-98F9-7E05DC9D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6</cp:revision>
  <cp:lastPrinted>2016-11-20T08:43:00Z</cp:lastPrinted>
  <dcterms:created xsi:type="dcterms:W3CDTF">2016-11-20T11:31:00Z</dcterms:created>
  <dcterms:modified xsi:type="dcterms:W3CDTF">2017-06-11T14:19:00Z</dcterms:modified>
</cp:coreProperties>
</file>