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3D" w:rsidRPr="00EF003D" w:rsidRDefault="00486DDF" w:rsidP="00EF003D">
      <w:pPr>
        <w:ind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Федеральное г</w:t>
      </w:r>
      <w:r w:rsidR="00EF003D" w:rsidRPr="00EF003D">
        <w:rPr>
          <w:sz w:val="20"/>
          <w:szCs w:val="20"/>
        </w:rPr>
        <w:t>осударственное бюджетное  образовательное учреждение высшего образования</w:t>
      </w:r>
    </w:p>
    <w:p w:rsidR="00EF003D" w:rsidRPr="00EF003D" w:rsidRDefault="00EF003D" w:rsidP="00EF003D">
      <w:pPr>
        <w:ind w:firstLine="0"/>
        <w:jc w:val="center"/>
        <w:rPr>
          <w:sz w:val="20"/>
          <w:szCs w:val="20"/>
        </w:rPr>
      </w:pPr>
      <w:r w:rsidRPr="00EF003D">
        <w:rPr>
          <w:sz w:val="20"/>
          <w:szCs w:val="20"/>
        </w:rPr>
        <w:t>«Кубанский государственный медицинский университет» Министерства здравоохранения Российской Федерации</w:t>
      </w:r>
    </w:p>
    <w:p w:rsidR="00EF003D" w:rsidRPr="00102DD9" w:rsidRDefault="00486DDF" w:rsidP="00EF003D">
      <w:pPr>
        <w:pBdr>
          <w:bottom w:val="single" w:sz="4" w:space="1" w:color="auto"/>
        </w:pBd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Кафедра хирургических болезней</w:t>
      </w:r>
    </w:p>
    <w:p w:rsidR="00EF003D" w:rsidRPr="00EF003D" w:rsidRDefault="00EF003D" w:rsidP="00EF003D">
      <w:pPr>
        <w:ind w:firstLine="0"/>
        <w:jc w:val="center"/>
        <w:rPr>
          <w:sz w:val="20"/>
          <w:szCs w:val="20"/>
        </w:rPr>
      </w:pPr>
    </w:p>
    <w:p w:rsidR="00EF003D" w:rsidRDefault="00EF003D" w:rsidP="00EF003D">
      <w:pPr>
        <w:ind w:left="720" w:right="509" w:firstLine="0"/>
        <w:jc w:val="center"/>
        <w:rPr>
          <w:b/>
          <w:sz w:val="20"/>
          <w:szCs w:val="20"/>
        </w:rPr>
      </w:pPr>
      <w:r w:rsidRPr="00EF003D">
        <w:rPr>
          <w:b/>
          <w:sz w:val="20"/>
          <w:szCs w:val="20"/>
        </w:rPr>
        <w:t>Экзаменационные вопросы для зачета по госпитальной хирургии  для студентов 5 курса педиатрического факультета</w:t>
      </w:r>
    </w:p>
    <w:p w:rsidR="00EF003D" w:rsidRPr="00962C77" w:rsidRDefault="00EF003D" w:rsidP="00EF003D">
      <w:pPr>
        <w:ind w:left="720" w:right="509" w:firstLine="0"/>
        <w:jc w:val="center"/>
        <w:rPr>
          <w:b/>
          <w:sz w:val="20"/>
          <w:szCs w:val="20"/>
          <w:lang w:val="en-US"/>
        </w:rPr>
      </w:pP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Рак желудка. Этиология, патогенез, патологическая анатомия. Классификация рака желудка. Диагностика. Виды и пути метастазирования.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Рак желудка. Осложнения. Дифференциальный диагноз. Радикальные и паллиативные операции.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Осложнения язвенной болезни: прободная язва желудка и двенадцатиперстной кишки. Виды перфораций. Клиника и симптоматология. Дифференциальный диагноз.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Осложнения язвенной болезни: стеноз привратника. Клиника. Дифференциальный диагноз.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Осложнения язвенной болезни: каллезная и пенетрирующая язвы. Клиническая картина. Диагностика. Дифференциальный диагноз. Принципы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Осложнения язвенной болезни: кровоточащая язва желудка. Патогенез и патофизиология. Оценка степени тяжести кровопотери. Клиника. Дифференциальная диагностика желудочно-кишечных кровотечений.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F67CAD">
        <w:rPr>
          <w:sz w:val="24"/>
        </w:rPr>
        <w:t xml:space="preserve">Постгастрорезекционные синдромы. </w:t>
      </w:r>
      <w:r w:rsidRPr="0054785F">
        <w:rPr>
          <w:sz w:val="24"/>
        </w:rPr>
        <w:t>Клиника и симптоматология. Дифференциальный диагноз.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rPr>
          <w:sz w:val="24"/>
        </w:rPr>
      </w:pPr>
      <w:r w:rsidRPr="0054785F">
        <w:rPr>
          <w:sz w:val="24"/>
        </w:rPr>
        <w:t>Желчнокаменная болезнь. Острый холецистит</w:t>
      </w:r>
      <w:r>
        <w:rPr>
          <w:sz w:val="24"/>
        </w:rPr>
        <w:t xml:space="preserve">, </w:t>
      </w:r>
      <w:r w:rsidRPr="0054785F">
        <w:rPr>
          <w:sz w:val="24"/>
        </w:rPr>
        <w:t>клиника, диагностика. Дифференциальный диагноз.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rPr>
          <w:sz w:val="24"/>
        </w:rPr>
      </w:pPr>
      <w:r w:rsidRPr="0054785F">
        <w:rPr>
          <w:sz w:val="24"/>
        </w:rPr>
        <w:t>Водянка и эмпиема желчного пузыря. Классификация, клиника, диагностика. Дифференциальный диагноз. Принципы лечения.</w:t>
      </w:r>
    </w:p>
    <w:p w:rsidR="00EF003D" w:rsidRPr="002F3C3A" w:rsidRDefault="00EF003D" w:rsidP="00EF003D">
      <w:pPr>
        <w:numPr>
          <w:ilvl w:val="0"/>
          <w:numId w:val="1"/>
        </w:numPr>
        <w:tabs>
          <w:tab w:val="clear" w:pos="720"/>
          <w:tab w:val="num" w:pos="1843"/>
        </w:tabs>
        <w:ind w:left="1080" w:hanging="720"/>
        <w:rPr>
          <w:sz w:val="24"/>
        </w:rPr>
      </w:pPr>
      <w:r w:rsidRPr="0054785F">
        <w:rPr>
          <w:sz w:val="24"/>
        </w:rPr>
        <w:t xml:space="preserve">Синдром желтухи. Клиника, диагностика. Дифференциальный диагноз </w:t>
      </w:r>
      <w:proofErr w:type="spellStart"/>
      <w:r w:rsidRPr="0054785F">
        <w:rPr>
          <w:sz w:val="24"/>
        </w:rPr>
        <w:t>желтух</w:t>
      </w:r>
      <w:proofErr w:type="spellEnd"/>
      <w:r w:rsidRPr="0054785F">
        <w:rPr>
          <w:sz w:val="24"/>
        </w:rPr>
        <w:t>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843"/>
        </w:tabs>
        <w:ind w:left="1080" w:hanging="720"/>
        <w:rPr>
          <w:sz w:val="24"/>
        </w:rPr>
      </w:pPr>
      <w:r w:rsidRPr="0054785F">
        <w:rPr>
          <w:sz w:val="24"/>
        </w:rPr>
        <w:t>Холангит. Клиника, диагностика</w:t>
      </w:r>
      <w:r>
        <w:rPr>
          <w:sz w:val="24"/>
        </w:rPr>
        <w:t xml:space="preserve">. </w:t>
      </w:r>
      <w:r w:rsidRPr="0054785F">
        <w:rPr>
          <w:sz w:val="24"/>
        </w:rPr>
        <w:t>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Панкреатит. Современные представления об этиологии и патогенезе. Классификация. Клиника и диагностика. Осложнения. Принципы консервативного и хирургического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  <w:u w:val="single"/>
        </w:rPr>
      </w:pPr>
      <w:r w:rsidRPr="0054785F">
        <w:rPr>
          <w:sz w:val="24"/>
        </w:rPr>
        <w:t>Сидром портальной гипертензии. Патогенез. Этиология. Клинические проявления.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 xml:space="preserve">Кишечная непроходимость. </w:t>
      </w:r>
      <w:r w:rsidRPr="0054785F">
        <w:rPr>
          <w:rStyle w:val="hl"/>
          <w:sz w:val="24"/>
        </w:rPr>
        <w:t>Классификации</w:t>
      </w:r>
      <w:r w:rsidRPr="0054785F">
        <w:rPr>
          <w:sz w:val="24"/>
        </w:rPr>
        <w:t>. Патогенез. Особенности клиники от вида непроходимости. Методы диагностики.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 xml:space="preserve">Механическая кишечная непроходимость. </w:t>
      </w:r>
      <w:r w:rsidRPr="0054785F">
        <w:rPr>
          <w:rStyle w:val="hl"/>
          <w:sz w:val="24"/>
        </w:rPr>
        <w:t>Классификация</w:t>
      </w:r>
      <w:r w:rsidRPr="0054785F">
        <w:rPr>
          <w:sz w:val="24"/>
        </w:rPr>
        <w:t>. Клиника различных видов непроходимости. Диагностика, лечение.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Динамическая кишечная непроходимость. Этиология. Патогенез. Клиника. Дифференциальная диагностика.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 xml:space="preserve">Инвагинация кишечника. </w:t>
      </w:r>
      <w:r w:rsidRPr="0054785F">
        <w:rPr>
          <w:rStyle w:val="hl"/>
          <w:sz w:val="24"/>
        </w:rPr>
        <w:t>Классификация</w:t>
      </w:r>
      <w:r w:rsidRPr="0054785F">
        <w:rPr>
          <w:sz w:val="24"/>
        </w:rPr>
        <w:t>. Клиника. Диагностика. Дифференциальный диагноз. Принципы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 xml:space="preserve">Рак ободочной кишки. </w:t>
      </w:r>
      <w:r w:rsidRPr="0054785F">
        <w:rPr>
          <w:rStyle w:val="hl"/>
          <w:sz w:val="24"/>
        </w:rPr>
        <w:t>Классификация</w:t>
      </w:r>
      <w:r w:rsidRPr="0054785F">
        <w:rPr>
          <w:sz w:val="24"/>
        </w:rPr>
        <w:t>. Клинические формы рака толстой кишки и клинические стадии. Диагностика. 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>
        <w:rPr>
          <w:sz w:val="24"/>
        </w:rPr>
        <w:t xml:space="preserve">Неспецифический язвенный колит. </w:t>
      </w:r>
      <w:r w:rsidRPr="0054785F">
        <w:rPr>
          <w:sz w:val="24"/>
        </w:rPr>
        <w:t>Клиника. Диагностика</w:t>
      </w:r>
      <w:r>
        <w:rPr>
          <w:sz w:val="24"/>
        </w:rPr>
        <w:t xml:space="preserve">. </w:t>
      </w:r>
      <w:r w:rsidRPr="0054785F">
        <w:rPr>
          <w:sz w:val="24"/>
        </w:rPr>
        <w:t>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  <w:u w:val="single"/>
        </w:rPr>
      </w:pPr>
      <w:r w:rsidRPr="0054785F">
        <w:rPr>
          <w:sz w:val="24"/>
        </w:rPr>
        <w:t>Рак прямой кишки. Клиника и диагностика. Особенности обследования больных. Понятие о паллиативных и радикальных методах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  <w:u w:val="single"/>
        </w:rPr>
      </w:pPr>
      <w:r w:rsidRPr="0054785F">
        <w:rPr>
          <w:sz w:val="24"/>
        </w:rPr>
        <w:t xml:space="preserve">Геморрой. Определение понятия. </w:t>
      </w:r>
      <w:r w:rsidRPr="0054785F">
        <w:rPr>
          <w:rStyle w:val="hl"/>
          <w:sz w:val="24"/>
        </w:rPr>
        <w:t>Классификация</w:t>
      </w:r>
      <w:r w:rsidRPr="0054785F">
        <w:rPr>
          <w:sz w:val="24"/>
        </w:rPr>
        <w:t>. Этиология. Патогенез. Клиника. Осложнения. Лечение.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 xml:space="preserve">Перитонит. Патофизиология. </w:t>
      </w:r>
      <w:r w:rsidRPr="0054785F">
        <w:rPr>
          <w:rStyle w:val="hl"/>
          <w:sz w:val="24"/>
        </w:rPr>
        <w:t>Классификация</w:t>
      </w:r>
      <w:r w:rsidRPr="0054785F">
        <w:rPr>
          <w:sz w:val="24"/>
        </w:rPr>
        <w:t>. Клиника, диагностика.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Острый гнойный перитонит. Современные принципы комплексного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lastRenderedPageBreak/>
        <w:t>Ограниченные перитониты. Классификация по локализации и распространенности. Причины возникновения. Клиника и диагностика, лечение.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Тромбофлебит</w:t>
      </w:r>
      <w:r>
        <w:rPr>
          <w:sz w:val="24"/>
        </w:rPr>
        <w:t xml:space="preserve">. </w:t>
      </w:r>
      <w:r w:rsidRPr="0054785F">
        <w:rPr>
          <w:sz w:val="24"/>
        </w:rPr>
        <w:t xml:space="preserve"> и </w:t>
      </w:r>
      <w:proofErr w:type="spellStart"/>
      <w:r w:rsidRPr="0054785F">
        <w:rPr>
          <w:sz w:val="24"/>
        </w:rPr>
        <w:t>флеботромбозы</w:t>
      </w:r>
      <w:proofErr w:type="spellEnd"/>
      <w:r w:rsidRPr="0054785F">
        <w:rPr>
          <w:sz w:val="24"/>
        </w:rPr>
        <w:t>. Этиология. Клиника. Диагностика. Методы лечения.</w:t>
      </w:r>
    </w:p>
    <w:p w:rsidR="00EF003D" w:rsidRPr="008A64DB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proofErr w:type="spellStart"/>
      <w:r>
        <w:rPr>
          <w:sz w:val="24"/>
        </w:rPr>
        <w:t>Флеботромбоз</w:t>
      </w:r>
      <w:proofErr w:type="spellEnd"/>
      <w:r>
        <w:rPr>
          <w:sz w:val="24"/>
        </w:rPr>
        <w:t xml:space="preserve">. </w:t>
      </w:r>
      <w:r w:rsidRPr="0054785F">
        <w:rPr>
          <w:sz w:val="24"/>
        </w:rPr>
        <w:t xml:space="preserve">Этиология. </w:t>
      </w:r>
      <w:r>
        <w:rPr>
          <w:sz w:val="24"/>
        </w:rPr>
        <w:t xml:space="preserve">Классификация. </w:t>
      </w:r>
      <w:r w:rsidRPr="0054785F">
        <w:rPr>
          <w:sz w:val="24"/>
        </w:rPr>
        <w:t>Клиника. Диагностика. Методы лечения.</w:t>
      </w:r>
    </w:p>
    <w:p w:rsidR="008A64DB" w:rsidRPr="008A64DB" w:rsidRDefault="008A64DB" w:rsidP="008A64DB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>
        <w:rPr>
          <w:sz w:val="24"/>
        </w:rPr>
        <w:t xml:space="preserve">Эмболия легочной артерии. </w:t>
      </w:r>
      <w:r w:rsidRPr="0054785F">
        <w:rPr>
          <w:sz w:val="24"/>
        </w:rPr>
        <w:t xml:space="preserve">Этиология. </w:t>
      </w:r>
      <w:r>
        <w:rPr>
          <w:sz w:val="24"/>
        </w:rPr>
        <w:t xml:space="preserve">Классификация. </w:t>
      </w:r>
      <w:r w:rsidRPr="0054785F">
        <w:rPr>
          <w:sz w:val="24"/>
        </w:rPr>
        <w:t xml:space="preserve">Клиника. Диагностика. Методы </w:t>
      </w:r>
      <w:r>
        <w:rPr>
          <w:sz w:val="24"/>
        </w:rPr>
        <w:t xml:space="preserve">профилактики, </w:t>
      </w:r>
      <w:r w:rsidRPr="0054785F">
        <w:rPr>
          <w:sz w:val="24"/>
        </w:rPr>
        <w:t>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Посттромбофлебитический синдром</w:t>
      </w:r>
      <w:r>
        <w:rPr>
          <w:sz w:val="24"/>
        </w:rPr>
        <w:t xml:space="preserve"> (посттромбофлебитическая болезнь)</w:t>
      </w:r>
      <w:r w:rsidRPr="0054785F">
        <w:rPr>
          <w:sz w:val="24"/>
        </w:rPr>
        <w:t>. Сущность заболевания. Клиника. Лечение.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Варикозная болезнь. Причины возникновения. Клиника и течение заболевания. Методы обследования. Принципы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Варикозная болезнь.</w:t>
      </w:r>
      <w:r>
        <w:rPr>
          <w:sz w:val="24"/>
        </w:rPr>
        <w:t xml:space="preserve">Международная классификация хронической венозной недостаточности  нижних конечностей (СЕАР). </w:t>
      </w:r>
      <w:r w:rsidRPr="0054785F">
        <w:rPr>
          <w:sz w:val="24"/>
        </w:rPr>
        <w:t xml:space="preserve">Клиника и течение </w:t>
      </w:r>
      <w:r>
        <w:rPr>
          <w:sz w:val="24"/>
        </w:rPr>
        <w:t xml:space="preserve">варикозной болезни нижних конечностей. </w:t>
      </w:r>
      <w:r w:rsidRPr="0054785F">
        <w:rPr>
          <w:sz w:val="24"/>
        </w:rPr>
        <w:t>Принципы лечения.</w:t>
      </w:r>
    </w:p>
    <w:p w:rsidR="00EF003D" w:rsidRPr="0054785F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Облитерирующий эндартериит</w:t>
      </w:r>
      <w:r>
        <w:rPr>
          <w:sz w:val="24"/>
        </w:rPr>
        <w:t xml:space="preserve"> (тромбангиит)</w:t>
      </w:r>
      <w:r w:rsidRPr="0054785F">
        <w:rPr>
          <w:sz w:val="24"/>
        </w:rPr>
        <w:t xml:space="preserve">. Этиология и патогенез. </w:t>
      </w:r>
      <w:r w:rsidRPr="0054785F">
        <w:rPr>
          <w:rStyle w:val="hl"/>
          <w:sz w:val="24"/>
        </w:rPr>
        <w:t>Классификация</w:t>
      </w:r>
      <w:r w:rsidRPr="0054785F">
        <w:rPr>
          <w:sz w:val="24"/>
        </w:rPr>
        <w:t>. Клиническая картина по стадиям заболевания. Диагностика. Методы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Атеросклеротическое поражение сосудов нижних конечностей. Клиника, диагностика. Дифференциальный диагноз. Принципы лечения.</w:t>
      </w:r>
    </w:p>
    <w:p w:rsidR="00EF003D" w:rsidRDefault="008A64DB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>
        <w:rPr>
          <w:sz w:val="24"/>
        </w:rPr>
        <w:t>Атеросклеротическое</w:t>
      </w:r>
      <w:r w:rsidR="00EF003D">
        <w:rPr>
          <w:sz w:val="24"/>
        </w:rPr>
        <w:t xml:space="preserve"> поражение аорто-подвздошного  сегмента. Синдром </w:t>
      </w:r>
      <w:proofErr w:type="spellStart"/>
      <w:r w:rsidR="00EF003D">
        <w:rPr>
          <w:sz w:val="24"/>
        </w:rPr>
        <w:t>Лериша</w:t>
      </w:r>
      <w:proofErr w:type="spellEnd"/>
      <w:r w:rsidR="00EF003D">
        <w:rPr>
          <w:sz w:val="24"/>
        </w:rPr>
        <w:t xml:space="preserve">. </w:t>
      </w:r>
      <w:r w:rsidR="00EF003D" w:rsidRPr="0054785F">
        <w:rPr>
          <w:sz w:val="24"/>
        </w:rPr>
        <w:t>Клиника, диагностика. Дифференциальный диагноз. Принципы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>Острая артериальная непроходимость. Понятие. Этиология артериальных эмболий. Клиника, диагностика, лечение.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 w:rsidRPr="0054785F">
        <w:rPr>
          <w:sz w:val="24"/>
        </w:rPr>
        <w:t xml:space="preserve">Острая артериальная непроходимость. Понятие. Этиология артериальных </w:t>
      </w:r>
      <w:r>
        <w:rPr>
          <w:sz w:val="24"/>
        </w:rPr>
        <w:t>тромбозов</w:t>
      </w:r>
      <w:r w:rsidRPr="0054785F">
        <w:rPr>
          <w:sz w:val="24"/>
        </w:rPr>
        <w:t>. Клиника, диагностика, лечение</w:t>
      </w:r>
      <w:r>
        <w:rPr>
          <w:sz w:val="24"/>
        </w:rPr>
        <w:t>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>
        <w:rPr>
          <w:sz w:val="24"/>
        </w:rPr>
        <w:t xml:space="preserve">Синдром диабетической стопы. Клинические формы. </w:t>
      </w:r>
      <w:r w:rsidRPr="0054785F">
        <w:rPr>
          <w:sz w:val="24"/>
        </w:rPr>
        <w:t>Клиника, диагностика, лечение</w:t>
      </w:r>
      <w:r>
        <w:rPr>
          <w:sz w:val="24"/>
        </w:rPr>
        <w:t>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>
        <w:rPr>
          <w:sz w:val="24"/>
        </w:rPr>
        <w:t xml:space="preserve">Травматические поражения сосудов. Классификация типичных повреждений сосудов. Клинические синдромы травмы сосудов. Общие принципы диагностики и хирургической тактики. 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>
        <w:rPr>
          <w:sz w:val="24"/>
        </w:rPr>
        <w:t xml:space="preserve">Синдром </w:t>
      </w:r>
      <w:proofErr w:type="spellStart"/>
      <w:r>
        <w:rPr>
          <w:sz w:val="24"/>
        </w:rPr>
        <w:t>Рейно</w:t>
      </w:r>
      <w:proofErr w:type="spellEnd"/>
      <w:r>
        <w:rPr>
          <w:sz w:val="24"/>
        </w:rPr>
        <w:t xml:space="preserve">. </w:t>
      </w:r>
      <w:r w:rsidRPr="0054785F">
        <w:rPr>
          <w:sz w:val="24"/>
        </w:rPr>
        <w:t>Этиология.Клиника. Диагностика. Методы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proofErr w:type="spellStart"/>
      <w:r>
        <w:rPr>
          <w:sz w:val="24"/>
        </w:rPr>
        <w:t>Лимфостаз</w:t>
      </w:r>
      <w:proofErr w:type="spellEnd"/>
      <w:r>
        <w:rPr>
          <w:sz w:val="24"/>
        </w:rPr>
        <w:t xml:space="preserve">. </w:t>
      </w:r>
      <w:r w:rsidRPr="0054785F">
        <w:rPr>
          <w:sz w:val="24"/>
        </w:rPr>
        <w:t>Этиология.</w:t>
      </w:r>
      <w:r>
        <w:rPr>
          <w:sz w:val="24"/>
        </w:rPr>
        <w:t xml:space="preserve"> Классификация </w:t>
      </w:r>
      <w:r w:rsidRPr="0054785F">
        <w:rPr>
          <w:sz w:val="24"/>
        </w:rPr>
        <w:t>Клиника. Диагностика. Методы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proofErr w:type="spellStart"/>
      <w:r>
        <w:rPr>
          <w:sz w:val="24"/>
        </w:rPr>
        <w:t>Ангиодисплазии</w:t>
      </w:r>
      <w:proofErr w:type="spellEnd"/>
      <w:r>
        <w:rPr>
          <w:sz w:val="24"/>
        </w:rPr>
        <w:t xml:space="preserve">. </w:t>
      </w:r>
      <w:r w:rsidRPr="0054785F">
        <w:rPr>
          <w:sz w:val="24"/>
        </w:rPr>
        <w:t>Клиника. Диагностика. Методы лечения.</w:t>
      </w:r>
    </w:p>
    <w:p w:rsidR="00EF003D" w:rsidRDefault="00EF003D" w:rsidP="00EF003D">
      <w:pPr>
        <w:numPr>
          <w:ilvl w:val="0"/>
          <w:numId w:val="1"/>
        </w:numPr>
        <w:tabs>
          <w:tab w:val="clear" w:pos="720"/>
          <w:tab w:val="num" w:pos="1080"/>
        </w:tabs>
        <w:ind w:left="1080" w:hanging="720"/>
        <w:rPr>
          <w:sz w:val="24"/>
        </w:rPr>
      </w:pPr>
      <w:r>
        <w:rPr>
          <w:sz w:val="24"/>
        </w:rPr>
        <w:t xml:space="preserve">Синдром </w:t>
      </w:r>
      <w:proofErr w:type="spellStart"/>
      <w:r>
        <w:rPr>
          <w:sz w:val="24"/>
        </w:rPr>
        <w:t>Марторелли</w:t>
      </w:r>
      <w:proofErr w:type="spellEnd"/>
      <w:r>
        <w:rPr>
          <w:sz w:val="24"/>
        </w:rPr>
        <w:t xml:space="preserve"> (гипертоническая язва). Особенности клинической картины. Принципы лечения. </w:t>
      </w:r>
    </w:p>
    <w:p w:rsidR="00EF003D" w:rsidRPr="0054785F" w:rsidRDefault="00EF003D" w:rsidP="00EF003D">
      <w:pPr>
        <w:rPr>
          <w:sz w:val="24"/>
        </w:rPr>
      </w:pPr>
    </w:p>
    <w:p w:rsidR="00EF003D" w:rsidRDefault="00EF003D" w:rsidP="00EF003D"/>
    <w:p w:rsidR="00EF003D" w:rsidRDefault="00EF003D" w:rsidP="00EF003D"/>
    <w:p w:rsidR="00EF003D" w:rsidRPr="00EF003D" w:rsidRDefault="00EF003D" w:rsidP="00EF003D">
      <w:pPr>
        <w:rPr>
          <w:sz w:val="22"/>
          <w:szCs w:val="20"/>
        </w:rPr>
      </w:pPr>
      <w:r w:rsidRPr="00EF003D">
        <w:rPr>
          <w:sz w:val="22"/>
          <w:szCs w:val="20"/>
        </w:rPr>
        <w:t xml:space="preserve">Зав кафедрой профессор </w:t>
      </w:r>
      <w:r w:rsidRPr="00EF003D">
        <w:rPr>
          <w:sz w:val="22"/>
          <w:szCs w:val="20"/>
        </w:rPr>
        <w:tab/>
      </w:r>
      <w:r w:rsidRPr="00EF003D">
        <w:rPr>
          <w:sz w:val="22"/>
          <w:szCs w:val="20"/>
        </w:rPr>
        <w:tab/>
      </w:r>
      <w:r w:rsidRPr="00EF003D">
        <w:rPr>
          <w:sz w:val="22"/>
          <w:szCs w:val="20"/>
        </w:rPr>
        <w:tab/>
      </w:r>
      <w:r w:rsidRPr="00EF003D">
        <w:rPr>
          <w:sz w:val="22"/>
          <w:szCs w:val="20"/>
        </w:rPr>
        <w:tab/>
      </w:r>
      <w:r w:rsidRPr="00EF003D">
        <w:rPr>
          <w:sz w:val="22"/>
          <w:szCs w:val="20"/>
        </w:rPr>
        <w:tab/>
        <w:t>/</w:t>
      </w:r>
      <w:proofErr w:type="spellStart"/>
      <w:r w:rsidRPr="00EF003D">
        <w:rPr>
          <w:sz w:val="22"/>
          <w:szCs w:val="20"/>
        </w:rPr>
        <w:t>С.Е.Гуменюк</w:t>
      </w:r>
      <w:proofErr w:type="spellEnd"/>
      <w:r w:rsidRPr="00EF003D">
        <w:rPr>
          <w:sz w:val="22"/>
          <w:szCs w:val="20"/>
        </w:rPr>
        <w:t>/</w:t>
      </w:r>
    </w:p>
    <w:p w:rsidR="00B83449" w:rsidRDefault="00B83449"/>
    <w:sectPr w:rsidR="00B83449" w:rsidSect="00EF003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62E31"/>
    <w:multiLevelType w:val="hybridMultilevel"/>
    <w:tmpl w:val="B4549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03D"/>
    <w:rsid w:val="00025D18"/>
    <w:rsid w:val="00102DD9"/>
    <w:rsid w:val="00127C3E"/>
    <w:rsid w:val="00241DE9"/>
    <w:rsid w:val="00331AE9"/>
    <w:rsid w:val="00486DDF"/>
    <w:rsid w:val="004A1091"/>
    <w:rsid w:val="004C1AEB"/>
    <w:rsid w:val="00784D12"/>
    <w:rsid w:val="007B23AF"/>
    <w:rsid w:val="008A64DB"/>
    <w:rsid w:val="00962C77"/>
    <w:rsid w:val="00A23F0E"/>
    <w:rsid w:val="00B83449"/>
    <w:rsid w:val="00BD43AE"/>
    <w:rsid w:val="00EF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3D"/>
    <w:pPr>
      <w:spacing w:after="0" w:line="240" w:lineRule="auto"/>
      <w:ind w:firstLine="709"/>
      <w:jc w:val="both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EF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2016-09-01T05:25:00Z</cp:lastPrinted>
  <dcterms:created xsi:type="dcterms:W3CDTF">2023-11-20T09:03:00Z</dcterms:created>
  <dcterms:modified xsi:type="dcterms:W3CDTF">2023-11-20T09:03:00Z</dcterms:modified>
</cp:coreProperties>
</file>