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50E2" w14:textId="4FB2CF77" w:rsidR="00AD4983" w:rsidRDefault="00AD4983" w:rsidP="002C44D1">
      <w:pPr>
        <w:pStyle w:val="a3"/>
        <w:spacing w:before="0" w:beforeAutospacing="0" w:after="0" w:afterAutospacing="0"/>
        <w:jc w:val="both"/>
        <w:textAlignment w:val="top"/>
        <w:rPr>
          <w:szCs w:val="28"/>
        </w:rPr>
      </w:pPr>
      <w:r w:rsidRPr="00AD4983">
        <w:rPr>
          <w:szCs w:val="28"/>
        </w:rPr>
        <w:t>УДК 61:378.17:616-036-614.3</w:t>
      </w:r>
    </w:p>
    <w:p w14:paraId="19CDE4FF" w14:textId="77777777" w:rsidR="002C44D1" w:rsidRPr="00AD4983" w:rsidRDefault="002C44D1" w:rsidP="002C44D1">
      <w:pPr>
        <w:pStyle w:val="a3"/>
        <w:spacing w:before="0" w:beforeAutospacing="0" w:after="0" w:afterAutospacing="0"/>
        <w:jc w:val="both"/>
        <w:textAlignment w:val="top"/>
        <w:rPr>
          <w:szCs w:val="28"/>
        </w:rPr>
      </w:pPr>
    </w:p>
    <w:p w14:paraId="41FCECE4" w14:textId="662C18ED" w:rsidR="002D1381" w:rsidRPr="002C44D1" w:rsidRDefault="002D1381" w:rsidP="00A93997">
      <w:pPr>
        <w:pStyle w:val="a3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2C44D1">
        <w:rPr>
          <w:b/>
          <w:sz w:val="28"/>
          <w:szCs w:val="28"/>
        </w:rPr>
        <w:t>АНАЛИЗ ФАКТОРОВ РИСКА ХРОНИЧЕСКИХ</w:t>
      </w:r>
      <w:r w:rsidR="00A93997">
        <w:rPr>
          <w:b/>
          <w:sz w:val="28"/>
          <w:szCs w:val="28"/>
        </w:rPr>
        <w:t xml:space="preserve"> </w:t>
      </w:r>
      <w:r w:rsidRPr="002C44D1">
        <w:rPr>
          <w:b/>
          <w:sz w:val="28"/>
          <w:szCs w:val="28"/>
        </w:rPr>
        <w:t>НЕИНФЕКЦИОННЫХ</w:t>
      </w:r>
      <w:r w:rsidR="00A93997">
        <w:rPr>
          <w:b/>
          <w:sz w:val="28"/>
          <w:szCs w:val="28"/>
        </w:rPr>
        <w:t xml:space="preserve"> </w:t>
      </w:r>
      <w:r w:rsidRPr="002C44D1">
        <w:rPr>
          <w:b/>
          <w:sz w:val="28"/>
          <w:szCs w:val="28"/>
        </w:rPr>
        <w:t xml:space="preserve">ЗАБОЛЕВАНИЙ СРЕДИ </w:t>
      </w:r>
      <w:r w:rsidR="008D6A56">
        <w:rPr>
          <w:b/>
          <w:sz w:val="28"/>
          <w:szCs w:val="28"/>
        </w:rPr>
        <w:t xml:space="preserve">ПРЕПОДАВАТЕЛЕЙ И </w:t>
      </w:r>
      <w:r w:rsidRPr="002C44D1">
        <w:rPr>
          <w:b/>
          <w:sz w:val="28"/>
          <w:szCs w:val="28"/>
        </w:rPr>
        <w:t>СТУДЕНТОВ</w:t>
      </w:r>
      <w:r w:rsidR="00A93997">
        <w:rPr>
          <w:b/>
          <w:sz w:val="28"/>
          <w:szCs w:val="28"/>
        </w:rPr>
        <w:t xml:space="preserve"> </w:t>
      </w:r>
      <w:r w:rsidRPr="002C44D1">
        <w:rPr>
          <w:b/>
          <w:sz w:val="28"/>
          <w:szCs w:val="28"/>
        </w:rPr>
        <w:t>КУБАНСКОГО ГОСУДАРСТВЕННОГО МЕДИЦИНСКОГО УНИВЕРСИТЕТА</w:t>
      </w:r>
      <w:r w:rsidR="00B850B0" w:rsidRPr="002C44D1">
        <w:rPr>
          <w:b/>
          <w:sz w:val="28"/>
          <w:szCs w:val="28"/>
        </w:rPr>
        <w:t xml:space="preserve"> ЗА 2023 И</w:t>
      </w:r>
      <w:r w:rsidR="00A93997">
        <w:rPr>
          <w:b/>
          <w:sz w:val="28"/>
          <w:szCs w:val="28"/>
        </w:rPr>
        <w:t xml:space="preserve"> </w:t>
      </w:r>
      <w:r w:rsidR="00B850B0" w:rsidRPr="002C44D1">
        <w:rPr>
          <w:b/>
          <w:sz w:val="28"/>
          <w:szCs w:val="28"/>
        </w:rPr>
        <w:t>2024 ГОД</w:t>
      </w:r>
    </w:p>
    <w:p w14:paraId="67F8F4E2" w14:textId="77777777" w:rsidR="00005601" w:rsidRPr="002C44D1" w:rsidRDefault="00005601" w:rsidP="002C4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39ADC" w14:textId="6AC239C5" w:rsidR="00B35D6F" w:rsidRPr="002C44D1" w:rsidRDefault="00005601" w:rsidP="002C4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Е.И. </w:t>
      </w:r>
      <w:r w:rsidR="006B6FCF"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Храмцова, </w:t>
      </w:r>
      <w:r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Г.С. </w:t>
      </w:r>
      <w:r w:rsidR="006B6FCF"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Алексеенко, </w:t>
      </w:r>
      <w:r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Ю.В. </w:t>
      </w:r>
      <w:proofErr w:type="spellStart"/>
      <w:r w:rsidR="006B6FCF" w:rsidRPr="002C44D1">
        <w:rPr>
          <w:rFonts w:ascii="Times New Roman" w:hAnsi="Times New Roman" w:cs="Times New Roman"/>
          <w:b/>
          <w:bCs/>
          <w:sz w:val="28"/>
          <w:szCs w:val="28"/>
        </w:rPr>
        <w:t>Жигаленко</w:t>
      </w:r>
      <w:proofErr w:type="spellEnd"/>
      <w:r w:rsidR="006B6FCF" w:rsidRPr="002C4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4DA528" w14:textId="77777777" w:rsidR="00D03A2C" w:rsidRPr="002C44D1" w:rsidRDefault="00D03A2C" w:rsidP="002C4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58B81" w14:textId="2745E158" w:rsidR="006B6FCF" w:rsidRPr="002C44D1" w:rsidRDefault="002C44D1" w:rsidP="002C44D1">
      <w:pPr>
        <w:pStyle w:val="a3"/>
        <w:spacing w:before="0" w:beforeAutospacing="0" w:after="0" w:afterAutospacing="0"/>
        <w:jc w:val="center"/>
        <w:textAlignment w:val="top"/>
        <w:rPr>
          <w:bCs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AU"/>
        </w:rPr>
        <w:t>e</w:t>
      </w:r>
      <w:r w:rsidRPr="002C44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AU"/>
        </w:rPr>
        <w:t>mail</w:t>
      </w:r>
      <w:r w:rsidRPr="002C44D1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AU"/>
        </w:rPr>
        <w:t xml:space="preserve"> </w:t>
      </w:r>
      <w:hyperlink r:id="rId8" w:history="1">
        <w:r w:rsidRPr="006E1929">
          <w:rPr>
            <w:rStyle w:val="a6"/>
            <w:bCs/>
            <w:sz w:val="28"/>
            <w:szCs w:val="28"/>
            <w:shd w:val="clear" w:color="auto" w:fill="FFFFFF"/>
            <w:lang w:val="en-US"/>
          </w:rPr>
          <w:t>hram_kate@mail.ru</w:t>
        </w:r>
      </w:hyperlink>
      <w:r w:rsidRPr="002C44D1">
        <w:rPr>
          <w:bCs/>
          <w:sz w:val="28"/>
          <w:szCs w:val="28"/>
          <w:shd w:val="clear" w:color="auto" w:fill="FFFFFF"/>
          <w:lang w:val="en-US"/>
        </w:rPr>
        <w:t>,</w:t>
      </w:r>
      <w:r w:rsidR="006B6FCF" w:rsidRPr="002C44D1">
        <w:rPr>
          <w:bCs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="006B6FCF" w:rsidRPr="002C44D1">
          <w:rPr>
            <w:rStyle w:val="a6"/>
            <w:bCs/>
            <w:sz w:val="28"/>
            <w:szCs w:val="28"/>
            <w:shd w:val="clear" w:color="auto" w:fill="FFFFFF"/>
            <w:lang w:val="en-US"/>
          </w:rPr>
          <w:t>gorik.magorik22@icloud.com</w:t>
        </w:r>
      </w:hyperlink>
      <w:r w:rsidRPr="002C44D1">
        <w:rPr>
          <w:bCs/>
          <w:sz w:val="28"/>
          <w:szCs w:val="28"/>
          <w:shd w:val="clear" w:color="auto" w:fill="FFFFFF"/>
          <w:lang w:val="en-US"/>
        </w:rPr>
        <w:t xml:space="preserve">, </w:t>
      </w:r>
      <w:hyperlink r:id="rId10" w:history="1">
        <w:r w:rsidRPr="006E1929">
          <w:rPr>
            <w:rStyle w:val="a6"/>
            <w:bCs/>
            <w:sz w:val="28"/>
            <w:szCs w:val="28"/>
            <w:shd w:val="clear" w:color="auto" w:fill="FFFFFF"/>
            <w:lang w:val="en-US"/>
          </w:rPr>
          <w:t>higalenko.yura@yandex.ru</w:t>
        </w:r>
      </w:hyperlink>
    </w:p>
    <w:p w14:paraId="734140A1" w14:textId="77777777" w:rsidR="00005601" w:rsidRPr="002C44D1" w:rsidRDefault="00005601" w:rsidP="002C44D1">
      <w:pPr>
        <w:pStyle w:val="a3"/>
        <w:spacing w:before="0" w:beforeAutospacing="0" w:after="0" w:afterAutospacing="0"/>
        <w:textAlignment w:val="top"/>
        <w:rPr>
          <w:bCs/>
          <w:sz w:val="28"/>
          <w:szCs w:val="28"/>
          <w:shd w:val="clear" w:color="auto" w:fill="FFFFFF"/>
          <w:lang w:val="en-US"/>
        </w:rPr>
      </w:pPr>
    </w:p>
    <w:p w14:paraId="017B538F" w14:textId="5BAE23DC" w:rsidR="00005601" w:rsidRPr="00D03A2C" w:rsidRDefault="00005601" w:rsidP="002C44D1">
      <w:pPr>
        <w:pStyle w:val="a3"/>
        <w:spacing w:before="0" w:beforeAutospacing="0" w:after="0" w:afterAutospacing="0"/>
        <w:jc w:val="both"/>
        <w:textAlignment w:val="top"/>
        <w:rPr>
          <w:bCs/>
          <w:iCs/>
          <w:sz w:val="28"/>
          <w:szCs w:val="28"/>
          <w:shd w:val="clear" w:color="auto" w:fill="FFFFFF"/>
        </w:rPr>
      </w:pPr>
      <w:r w:rsidRPr="00D03A2C">
        <w:rPr>
          <w:bCs/>
          <w:iCs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 w:rsidR="002C44D1">
        <w:rPr>
          <w:bCs/>
          <w:iCs/>
          <w:sz w:val="28"/>
          <w:szCs w:val="28"/>
          <w:shd w:val="clear" w:color="auto" w:fill="FFFFFF"/>
        </w:rPr>
        <w:t>«</w:t>
      </w:r>
      <w:r w:rsidRPr="00D03A2C">
        <w:rPr>
          <w:bCs/>
          <w:iCs/>
          <w:sz w:val="28"/>
          <w:szCs w:val="28"/>
          <w:shd w:val="clear" w:color="auto" w:fill="FFFFFF"/>
        </w:rPr>
        <w:t>Кубанский государственный медицин</w:t>
      </w:r>
      <w:r w:rsidR="00D03A2C">
        <w:rPr>
          <w:bCs/>
          <w:iCs/>
          <w:sz w:val="28"/>
          <w:szCs w:val="28"/>
          <w:shd w:val="clear" w:color="auto" w:fill="FFFFFF"/>
        </w:rPr>
        <w:t>ский университет</w:t>
      </w:r>
      <w:r w:rsidR="002C44D1">
        <w:rPr>
          <w:bCs/>
          <w:iCs/>
          <w:sz w:val="28"/>
          <w:szCs w:val="28"/>
          <w:shd w:val="clear" w:color="auto" w:fill="FFFFFF"/>
        </w:rPr>
        <w:t>»</w:t>
      </w:r>
      <w:r w:rsidR="00D03A2C">
        <w:rPr>
          <w:bCs/>
          <w:iCs/>
          <w:sz w:val="28"/>
          <w:szCs w:val="28"/>
          <w:shd w:val="clear" w:color="auto" w:fill="FFFFFF"/>
        </w:rPr>
        <w:t xml:space="preserve"> Министерства з</w:t>
      </w:r>
      <w:r w:rsidRPr="00D03A2C">
        <w:rPr>
          <w:bCs/>
          <w:iCs/>
          <w:sz w:val="28"/>
          <w:szCs w:val="28"/>
          <w:shd w:val="clear" w:color="auto" w:fill="FFFFFF"/>
        </w:rPr>
        <w:t>дравоохранения Российской Федерации</w:t>
      </w:r>
    </w:p>
    <w:p w14:paraId="03F39579" w14:textId="77777777" w:rsidR="00005601" w:rsidRDefault="00005601" w:rsidP="002C44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D4CA2" w14:textId="3308F025" w:rsidR="00D03A2C" w:rsidRPr="00D03A2C" w:rsidRDefault="00005601" w:rsidP="002C44D1">
      <w:pPr>
        <w:pStyle w:val="a3"/>
        <w:spacing w:before="0" w:beforeAutospacing="0" w:after="0" w:afterAutospacing="0"/>
        <w:jc w:val="both"/>
        <w:textAlignment w:val="top"/>
        <w:rPr>
          <w:bCs/>
          <w:iCs/>
          <w:shd w:val="clear" w:color="auto" w:fill="FFFFFF"/>
        </w:rPr>
      </w:pPr>
      <w:r w:rsidRPr="00D03A2C">
        <w:rPr>
          <w:bCs/>
        </w:rPr>
        <w:t>Научный руководитель</w:t>
      </w:r>
      <w:r w:rsidR="00D03A2C" w:rsidRPr="00D03A2C">
        <w:rPr>
          <w:bCs/>
        </w:rPr>
        <w:t>:</w:t>
      </w:r>
      <w:r w:rsidRPr="00D03A2C">
        <w:rPr>
          <w:bCs/>
        </w:rPr>
        <w:t xml:space="preserve"> </w:t>
      </w:r>
      <w:r w:rsidR="00D03A2C" w:rsidRPr="00D03A2C">
        <w:rPr>
          <w:bCs/>
        </w:rPr>
        <w:t>Д.А.</w:t>
      </w:r>
      <w:r w:rsidR="00D03A2C">
        <w:rPr>
          <w:bCs/>
        </w:rPr>
        <w:t xml:space="preserve"> </w:t>
      </w:r>
      <w:r w:rsidRPr="00D03A2C">
        <w:rPr>
          <w:bCs/>
        </w:rPr>
        <w:t>Губарева</w:t>
      </w:r>
      <w:r w:rsidR="00D03A2C">
        <w:rPr>
          <w:bCs/>
        </w:rPr>
        <w:t>,</w:t>
      </w:r>
      <w:r w:rsidR="00332DE9">
        <w:rPr>
          <w:bCs/>
        </w:rPr>
        <w:t xml:space="preserve"> асс. </w:t>
      </w:r>
      <w:r w:rsidR="0081782B" w:rsidRPr="00D03A2C">
        <w:rPr>
          <w:bCs/>
        </w:rPr>
        <w:t xml:space="preserve">кафедры профилактики заболеваний, здорового образа жизни и </w:t>
      </w:r>
      <w:r w:rsidR="00D03A2C" w:rsidRPr="00D03A2C">
        <w:rPr>
          <w:bCs/>
        </w:rPr>
        <w:t>эпидемиологии</w:t>
      </w:r>
      <w:r w:rsidR="0081782B" w:rsidRPr="00D03A2C">
        <w:rPr>
          <w:bCs/>
        </w:rPr>
        <w:t xml:space="preserve"> </w:t>
      </w:r>
      <w:r w:rsidR="00D03A2C">
        <w:rPr>
          <w:bCs/>
        </w:rPr>
        <w:t>ф</w:t>
      </w:r>
      <w:r w:rsidR="00D03A2C" w:rsidRPr="00D03A2C">
        <w:rPr>
          <w:bCs/>
          <w:iCs/>
          <w:shd w:val="clear" w:color="auto" w:fill="FFFFFF"/>
        </w:rPr>
        <w:t>едерально</w:t>
      </w:r>
      <w:r w:rsidR="00D03A2C">
        <w:rPr>
          <w:bCs/>
          <w:iCs/>
          <w:shd w:val="clear" w:color="auto" w:fill="FFFFFF"/>
        </w:rPr>
        <w:t>го</w:t>
      </w:r>
      <w:r w:rsidR="00D03A2C" w:rsidRPr="00D03A2C">
        <w:rPr>
          <w:bCs/>
          <w:iCs/>
          <w:shd w:val="clear" w:color="auto" w:fill="FFFFFF"/>
        </w:rPr>
        <w:t xml:space="preserve"> государственно</w:t>
      </w:r>
      <w:r w:rsidR="00D03A2C">
        <w:rPr>
          <w:bCs/>
          <w:iCs/>
          <w:shd w:val="clear" w:color="auto" w:fill="FFFFFF"/>
        </w:rPr>
        <w:t>го</w:t>
      </w:r>
      <w:r w:rsidR="00D03A2C" w:rsidRPr="00D03A2C">
        <w:rPr>
          <w:bCs/>
          <w:iCs/>
          <w:shd w:val="clear" w:color="auto" w:fill="FFFFFF"/>
        </w:rPr>
        <w:t xml:space="preserve"> бюджетно</w:t>
      </w:r>
      <w:r w:rsidR="00D03A2C">
        <w:rPr>
          <w:bCs/>
          <w:iCs/>
          <w:shd w:val="clear" w:color="auto" w:fill="FFFFFF"/>
        </w:rPr>
        <w:t>го</w:t>
      </w:r>
      <w:r w:rsidR="00D03A2C" w:rsidRPr="00D03A2C">
        <w:rPr>
          <w:bCs/>
          <w:iCs/>
          <w:shd w:val="clear" w:color="auto" w:fill="FFFFFF"/>
        </w:rPr>
        <w:t xml:space="preserve"> образовательно</w:t>
      </w:r>
      <w:r w:rsidR="00D03A2C">
        <w:rPr>
          <w:bCs/>
          <w:iCs/>
          <w:shd w:val="clear" w:color="auto" w:fill="FFFFFF"/>
        </w:rPr>
        <w:t>го</w:t>
      </w:r>
      <w:r w:rsidR="00D03A2C" w:rsidRPr="00D03A2C">
        <w:rPr>
          <w:bCs/>
          <w:iCs/>
          <w:shd w:val="clear" w:color="auto" w:fill="FFFFFF"/>
        </w:rPr>
        <w:t xml:space="preserve"> учреждени</w:t>
      </w:r>
      <w:r w:rsidR="00D03A2C">
        <w:rPr>
          <w:bCs/>
          <w:iCs/>
          <w:shd w:val="clear" w:color="auto" w:fill="FFFFFF"/>
        </w:rPr>
        <w:t>я</w:t>
      </w:r>
      <w:r w:rsidR="00D03A2C" w:rsidRPr="00D03A2C">
        <w:rPr>
          <w:bCs/>
          <w:iCs/>
          <w:shd w:val="clear" w:color="auto" w:fill="FFFFFF"/>
        </w:rPr>
        <w:t xml:space="preserve"> высшего образования </w:t>
      </w:r>
      <w:r w:rsidR="00A14C5F">
        <w:rPr>
          <w:bCs/>
          <w:iCs/>
          <w:shd w:val="clear" w:color="auto" w:fill="FFFFFF"/>
        </w:rPr>
        <w:t>«</w:t>
      </w:r>
      <w:r w:rsidR="00D03A2C" w:rsidRPr="00D03A2C">
        <w:rPr>
          <w:bCs/>
          <w:iCs/>
          <w:shd w:val="clear" w:color="auto" w:fill="FFFFFF"/>
        </w:rPr>
        <w:t>Кубанский государственный медицин</w:t>
      </w:r>
      <w:r w:rsidR="00D03A2C">
        <w:rPr>
          <w:bCs/>
          <w:iCs/>
          <w:shd w:val="clear" w:color="auto" w:fill="FFFFFF"/>
        </w:rPr>
        <w:t>ский университет</w:t>
      </w:r>
      <w:r w:rsidR="00A14C5F">
        <w:rPr>
          <w:bCs/>
          <w:iCs/>
          <w:shd w:val="clear" w:color="auto" w:fill="FFFFFF"/>
        </w:rPr>
        <w:t xml:space="preserve">» </w:t>
      </w:r>
      <w:r w:rsidR="00D03A2C">
        <w:rPr>
          <w:bCs/>
          <w:iCs/>
          <w:shd w:val="clear" w:color="auto" w:fill="FFFFFF"/>
        </w:rPr>
        <w:t>Министерства з</w:t>
      </w:r>
      <w:r w:rsidR="00D03A2C" w:rsidRPr="00D03A2C">
        <w:rPr>
          <w:bCs/>
          <w:iCs/>
          <w:shd w:val="clear" w:color="auto" w:fill="FFFFFF"/>
        </w:rPr>
        <w:t>дравоохранения Российской Федерации</w:t>
      </w:r>
    </w:p>
    <w:p w14:paraId="17B0B1F9" w14:textId="4C5958B7" w:rsidR="00005601" w:rsidRPr="00D03A2C" w:rsidRDefault="00005601" w:rsidP="002C44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78465" w14:textId="24D86D0E" w:rsidR="00332DE9" w:rsidRDefault="00332DE9" w:rsidP="002C44D1">
      <w:pPr>
        <w:pStyle w:val="a3"/>
        <w:spacing w:before="0" w:beforeAutospacing="0" w:after="0" w:afterAutospacing="0"/>
        <w:jc w:val="both"/>
        <w:textAlignment w:val="top"/>
        <w:rPr>
          <w:b/>
          <w:shd w:val="clear" w:color="auto" w:fill="FFFFFF"/>
        </w:rPr>
      </w:pPr>
      <w:r>
        <w:rPr>
          <w:b/>
          <w:shd w:val="clear" w:color="auto" w:fill="FFFFFF"/>
        </w:rPr>
        <w:t>Аннотация</w:t>
      </w:r>
    </w:p>
    <w:p w14:paraId="309767A1" w14:textId="7DB3F12F" w:rsidR="00B850B0" w:rsidRPr="00D03A2C" w:rsidRDefault="00BD73EC" w:rsidP="002C44D1">
      <w:pPr>
        <w:pStyle w:val="a3"/>
        <w:spacing w:before="0" w:beforeAutospacing="0" w:after="0" w:afterAutospacing="0"/>
        <w:jc w:val="both"/>
        <w:textAlignment w:val="top"/>
        <w:rPr>
          <w:shd w:val="clear" w:color="auto" w:fill="FFFFFF"/>
        </w:rPr>
      </w:pPr>
      <w:r w:rsidRPr="00D03A2C">
        <w:rPr>
          <w:shd w:val="clear" w:color="auto" w:fill="FFFFFF"/>
        </w:rPr>
        <w:t xml:space="preserve">Оценка факторов риска возникновения хронических неинфекционных заболеваний играет ключевую роль в разработке стратегий общественного здравоохранения и индивидуальных подходов к сохранению здоровья. Эти заболевания представляют основную причину временной утраты трудоспособности, </w:t>
      </w:r>
      <w:proofErr w:type="spellStart"/>
      <w:r w:rsidRPr="00D03A2C">
        <w:rPr>
          <w:shd w:val="clear" w:color="auto" w:fill="FFFFFF"/>
        </w:rPr>
        <w:t>инвалидизации</w:t>
      </w:r>
      <w:proofErr w:type="spellEnd"/>
      <w:r w:rsidRPr="00D03A2C">
        <w:rPr>
          <w:shd w:val="clear" w:color="auto" w:fill="FFFFFF"/>
        </w:rPr>
        <w:t xml:space="preserve"> и смертности, оказывая значительное отрицательное влияние на социальное и экономическое благополучие общества.</w:t>
      </w:r>
    </w:p>
    <w:p w14:paraId="4672DF50" w14:textId="77777777" w:rsidR="00332DE9" w:rsidRDefault="00332DE9" w:rsidP="002C44D1">
      <w:pPr>
        <w:pStyle w:val="a3"/>
        <w:spacing w:before="0" w:beforeAutospacing="0" w:after="0" w:afterAutospacing="0"/>
        <w:jc w:val="both"/>
        <w:textAlignment w:val="top"/>
        <w:rPr>
          <w:b/>
        </w:rPr>
      </w:pPr>
    </w:p>
    <w:p w14:paraId="234DE3FE" w14:textId="3FEDE78A" w:rsidR="00936C0B" w:rsidRPr="00D03A2C" w:rsidRDefault="00936C0B" w:rsidP="002C44D1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D03A2C">
        <w:rPr>
          <w:b/>
        </w:rPr>
        <w:t>Ключевые слова:</w:t>
      </w:r>
      <w:r w:rsidRPr="00D03A2C">
        <w:t xml:space="preserve"> хронические неинфекционные заболевания, факторы риска</w:t>
      </w:r>
      <w:r w:rsidR="00CC672D" w:rsidRPr="00D03A2C">
        <w:t>, профилактика</w:t>
      </w:r>
    </w:p>
    <w:p w14:paraId="56379716" w14:textId="77777777" w:rsidR="00AD4983" w:rsidRPr="00005601" w:rsidRDefault="00AD4983" w:rsidP="002C44D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14:paraId="521C8A39" w14:textId="2F1C01D6" w:rsidR="00131907" w:rsidRPr="00005601" w:rsidRDefault="00B850B0" w:rsidP="002C44D1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005601">
        <w:rPr>
          <w:sz w:val="28"/>
          <w:szCs w:val="28"/>
        </w:rPr>
        <w:t xml:space="preserve">ВВЕДЕНИЕ. </w:t>
      </w:r>
      <w:r w:rsidR="007602A8" w:rsidRPr="00005601">
        <w:rPr>
          <w:sz w:val="28"/>
          <w:szCs w:val="28"/>
        </w:rPr>
        <w:t>Одним из ключевых показателей для формирования и планирования общественного и индивидуального здоровья является распространенность</w:t>
      </w:r>
      <w:r w:rsidR="007602A8" w:rsidRPr="00005601">
        <w:rPr>
          <w:rStyle w:val="hl"/>
          <w:sz w:val="28"/>
          <w:szCs w:val="28"/>
          <w:bdr w:val="none" w:sz="0" w:space="0" w:color="auto" w:frame="1"/>
        </w:rPr>
        <w:t xml:space="preserve"> хронических неинфекционных заболеваний </w:t>
      </w:r>
      <w:r w:rsidR="00131907" w:rsidRPr="00005601">
        <w:rPr>
          <w:rStyle w:val="hl"/>
          <w:sz w:val="28"/>
          <w:szCs w:val="28"/>
          <w:bdr w:val="none" w:sz="0" w:space="0" w:color="auto" w:frame="1"/>
        </w:rPr>
        <w:t xml:space="preserve">(ХНИЗ) </w:t>
      </w:r>
      <w:r w:rsidR="007602A8" w:rsidRPr="00005601">
        <w:rPr>
          <w:rStyle w:val="hl"/>
          <w:sz w:val="28"/>
          <w:szCs w:val="28"/>
          <w:bdr w:val="none" w:sz="0" w:space="0" w:color="auto" w:frame="1"/>
        </w:rPr>
        <w:t>в популяции</w:t>
      </w:r>
      <w:r w:rsidR="0032167A" w:rsidRPr="00005601">
        <w:rPr>
          <w:rStyle w:val="hl"/>
          <w:sz w:val="28"/>
          <w:szCs w:val="28"/>
          <w:bdr w:val="none" w:sz="0" w:space="0" w:color="auto" w:frame="1"/>
        </w:rPr>
        <w:t>, которые являются</w:t>
      </w:r>
      <w:r w:rsidR="007602A8" w:rsidRPr="00005601">
        <w:rPr>
          <w:rStyle w:val="hl"/>
          <w:sz w:val="28"/>
          <w:szCs w:val="28"/>
          <w:bdr w:val="none" w:sz="0" w:space="0" w:color="auto" w:frame="1"/>
        </w:rPr>
        <w:t xml:space="preserve"> </w:t>
      </w:r>
      <w:r w:rsidR="0032167A" w:rsidRPr="00005601">
        <w:rPr>
          <w:rStyle w:val="hl"/>
          <w:sz w:val="28"/>
          <w:szCs w:val="28"/>
          <w:bdr w:val="none" w:sz="0" w:space="0" w:color="auto" w:frame="1"/>
        </w:rPr>
        <w:t>одной из</w:t>
      </w:r>
      <w:r w:rsidR="007602A8" w:rsidRPr="00005601">
        <w:rPr>
          <w:rStyle w:val="hl"/>
          <w:sz w:val="28"/>
          <w:szCs w:val="28"/>
          <w:bdr w:val="none" w:sz="0" w:space="0" w:color="auto" w:frame="1"/>
        </w:rPr>
        <w:t xml:space="preserve"> ведущих причин</w:t>
      </w:r>
      <w:r w:rsidR="007602A8" w:rsidRPr="00005601">
        <w:rPr>
          <w:sz w:val="28"/>
          <w:szCs w:val="28"/>
        </w:rPr>
        <w:t xml:space="preserve"> временной нетрудоспособности, инвалидности и смертности населения</w:t>
      </w:r>
      <w:r w:rsidR="004C7C2C" w:rsidRPr="00005601">
        <w:rPr>
          <w:sz w:val="28"/>
          <w:szCs w:val="28"/>
        </w:rPr>
        <w:t xml:space="preserve"> [2</w:t>
      </w:r>
      <w:r w:rsidR="003C146D" w:rsidRPr="00005601">
        <w:rPr>
          <w:sz w:val="28"/>
          <w:szCs w:val="28"/>
        </w:rPr>
        <w:t>, 4</w:t>
      </w:r>
      <w:r w:rsidR="004C7C2C" w:rsidRPr="00005601">
        <w:rPr>
          <w:sz w:val="28"/>
          <w:szCs w:val="28"/>
        </w:rPr>
        <w:t>]</w:t>
      </w:r>
      <w:r w:rsidR="0032167A" w:rsidRPr="00005601">
        <w:rPr>
          <w:sz w:val="28"/>
          <w:szCs w:val="28"/>
        </w:rPr>
        <w:t xml:space="preserve">. </w:t>
      </w:r>
      <w:r w:rsidR="00190C55">
        <w:rPr>
          <w:sz w:val="28"/>
          <w:szCs w:val="28"/>
        </w:rPr>
        <w:t xml:space="preserve"> </w:t>
      </w:r>
      <w:r w:rsidR="00190C55" w:rsidRPr="00190C55">
        <w:rPr>
          <w:sz w:val="28"/>
          <w:szCs w:val="28"/>
        </w:rPr>
        <w:t>Ежегодно хронические неинфекционные болезни становятся причиной смерти 38 миллионов людей (примерно 68%), включая такие состояния, как сердечно-сосудистые и онкологические заболевания, патологии дыхательной системы и эндокринные нарушения. Преждевременная смертность от этих заболеваний остается значительной — около 9 миллионов случаев приходится на лиц моложе 60 лет [2, 4, 6, 8, 10]. Всемирная организация здравоохранения рассматривает хронические неинфекционные заболевания как одну из первоочередных глобальных проблем, требующих немедленного внимания и действий.</w:t>
      </w:r>
    </w:p>
    <w:p w14:paraId="61120884" w14:textId="24379BBA" w:rsidR="002F3157" w:rsidRPr="002F3157" w:rsidRDefault="002E0D10" w:rsidP="002C44D1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2E0D10">
        <w:rPr>
          <w:sz w:val="28"/>
          <w:szCs w:val="28"/>
        </w:rPr>
        <w:t xml:space="preserve">С 1 января 2025 года одним из национальных приоритетных проектов в сфере здравоохранения является проект, направленный на профилактику хронических </w:t>
      </w:r>
      <w:r w:rsidRPr="002E0D10">
        <w:rPr>
          <w:sz w:val="28"/>
          <w:szCs w:val="28"/>
        </w:rPr>
        <w:lastRenderedPageBreak/>
        <w:t xml:space="preserve">неинфекционных заболеваний, и </w:t>
      </w:r>
      <w:r w:rsidR="00FC06DF">
        <w:rPr>
          <w:sz w:val="28"/>
          <w:szCs w:val="28"/>
        </w:rPr>
        <w:t>получил</w:t>
      </w:r>
      <w:r w:rsidRPr="002E0D10">
        <w:rPr>
          <w:sz w:val="28"/>
          <w:szCs w:val="28"/>
        </w:rPr>
        <w:t xml:space="preserve"> название «Продолжительная</w:t>
      </w:r>
      <w:r w:rsidR="002F3157">
        <w:rPr>
          <w:sz w:val="28"/>
          <w:szCs w:val="28"/>
        </w:rPr>
        <w:t xml:space="preserve"> и </w:t>
      </w:r>
      <w:r w:rsidRPr="002E0D10">
        <w:rPr>
          <w:sz w:val="28"/>
          <w:szCs w:val="28"/>
        </w:rPr>
        <w:t>активная жизнь».</w:t>
      </w:r>
      <w:r w:rsidR="002F3157">
        <w:rPr>
          <w:sz w:val="28"/>
          <w:szCs w:val="28"/>
        </w:rPr>
        <w:t xml:space="preserve">  </w:t>
      </w:r>
      <w:r w:rsidR="00FC06DF">
        <w:rPr>
          <w:sz w:val="28"/>
          <w:szCs w:val="28"/>
        </w:rPr>
        <w:t xml:space="preserve"> </w:t>
      </w:r>
      <w:r w:rsidR="002F3157" w:rsidRPr="002F3157">
        <w:rPr>
          <w:sz w:val="28"/>
          <w:szCs w:val="28"/>
        </w:rPr>
        <w:t>Данный проект подчеркивает важность реализации профилактических мер на уровне государственной политики.</w:t>
      </w:r>
    </w:p>
    <w:p w14:paraId="09BE1A68" w14:textId="5EA420AD" w:rsidR="00BD73EC" w:rsidRPr="00005601" w:rsidRDefault="00B850B0" w:rsidP="002C44D1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005601">
        <w:rPr>
          <w:sz w:val="28"/>
          <w:szCs w:val="28"/>
        </w:rPr>
        <w:t>ЦЕЛЬ</w:t>
      </w:r>
      <w:r w:rsidR="002C44D1">
        <w:rPr>
          <w:sz w:val="28"/>
          <w:szCs w:val="28"/>
        </w:rPr>
        <w:t xml:space="preserve"> ИССЛЕДОВАНИЯ</w:t>
      </w:r>
      <w:r w:rsidRPr="00005601">
        <w:rPr>
          <w:sz w:val="28"/>
          <w:szCs w:val="28"/>
        </w:rPr>
        <w:t>.</w:t>
      </w:r>
      <w:r w:rsidRPr="00005601">
        <w:rPr>
          <w:b/>
          <w:sz w:val="28"/>
          <w:szCs w:val="28"/>
        </w:rPr>
        <w:t xml:space="preserve"> </w:t>
      </w:r>
      <w:r w:rsidRPr="00005601">
        <w:rPr>
          <w:sz w:val="28"/>
          <w:szCs w:val="28"/>
        </w:rPr>
        <w:t>Изучение факторов риска хронических неинфекционных заболеваний среди студентов и преподавателей Кубанского государственного медицинского университета и разработка профилактических мероприятий.</w:t>
      </w:r>
      <w:r w:rsidR="002C44D1">
        <w:rPr>
          <w:sz w:val="28"/>
          <w:szCs w:val="28"/>
        </w:rPr>
        <w:t xml:space="preserve"> </w:t>
      </w:r>
      <w:r w:rsidR="00190C55" w:rsidRPr="00190C55">
        <w:rPr>
          <w:sz w:val="28"/>
          <w:szCs w:val="28"/>
        </w:rPr>
        <w:t xml:space="preserve">Проведение анализа и оценки данных, полученных в ходе комплексного медицинского осмотра студентов и сотрудников образовательного учреждения </w:t>
      </w:r>
      <w:r w:rsidR="00190C55">
        <w:rPr>
          <w:sz w:val="28"/>
          <w:szCs w:val="28"/>
        </w:rPr>
        <w:t xml:space="preserve">в </w:t>
      </w:r>
      <w:r w:rsidR="00190C55" w:rsidRPr="00190C55">
        <w:rPr>
          <w:sz w:val="28"/>
          <w:szCs w:val="28"/>
        </w:rPr>
        <w:t>мобильном центре здоровья, а также исследование факторов, способствующих развитию патологических состояний.</w:t>
      </w:r>
      <w:r w:rsidRPr="00190C55">
        <w:rPr>
          <w:sz w:val="28"/>
          <w:szCs w:val="28"/>
        </w:rPr>
        <w:t>,</w:t>
      </w:r>
      <w:r w:rsidRPr="00005601">
        <w:rPr>
          <w:sz w:val="28"/>
          <w:szCs w:val="28"/>
        </w:rPr>
        <w:t xml:space="preserve"> приводящих к распространению хронических неинфекционных заболеваний среди данных контингентов; разработка профилактических мероприятий по снижению заболеваемости.</w:t>
      </w:r>
      <w:r w:rsidR="00BD73EC" w:rsidRPr="00005601">
        <w:rPr>
          <w:sz w:val="28"/>
          <w:szCs w:val="28"/>
        </w:rPr>
        <w:t xml:space="preserve"> </w:t>
      </w:r>
    </w:p>
    <w:p w14:paraId="00D5C270" w14:textId="7DB68B3A" w:rsidR="00BD73EC" w:rsidRPr="00005601" w:rsidRDefault="00BD73EC" w:rsidP="002C44D1">
      <w:pPr>
        <w:pStyle w:val="a3"/>
        <w:spacing w:before="0" w:beforeAutospacing="0" w:after="0" w:afterAutospacing="0" w:line="276" w:lineRule="auto"/>
        <w:contextualSpacing/>
        <w:jc w:val="both"/>
        <w:textAlignment w:val="top"/>
        <w:rPr>
          <w:sz w:val="28"/>
          <w:szCs w:val="28"/>
        </w:rPr>
      </w:pPr>
      <w:r w:rsidRPr="00005601">
        <w:rPr>
          <w:sz w:val="28"/>
          <w:szCs w:val="28"/>
        </w:rPr>
        <w:t>МАТЕРИАЛ И МЕТОДЫ</w:t>
      </w:r>
      <w:r w:rsidR="002C44D1" w:rsidRPr="002C44D1">
        <w:rPr>
          <w:bCs/>
          <w:sz w:val="28"/>
          <w:szCs w:val="28"/>
        </w:rPr>
        <w:t>. В</w:t>
      </w:r>
      <w:r w:rsidR="0023693A" w:rsidRPr="00005601">
        <w:rPr>
          <w:sz w:val="28"/>
          <w:szCs w:val="28"/>
        </w:rPr>
        <w:t xml:space="preserve"> исследовании использованы данные комплексного обследования </w:t>
      </w:r>
      <w:r w:rsidR="000B5A43" w:rsidRPr="00005601">
        <w:rPr>
          <w:sz w:val="28"/>
          <w:szCs w:val="28"/>
        </w:rPr>
        <w:t>в мобильном центре здоровья</w:t>
      </w:r>
      <w:r w:rsidR="00EA6695" w:rsidRPr="00005601">
        <w:rPr>
          <w:sz w:val="28"/>
          <w:szCs w:val="28"/>
        </w:rPr>
        <w:t xml:space="preserve"> за 2023 год</w:t>
      </w:r>
      <w:r w:rsidR="000B5A43" w:rsidRPr="00005601">
        <w:rPr>
          <w:sz w:val="28"/>
          <w:szCs w:val="28"/>
        </w:rPr>
        <w:t xml:space="preserve"> </w:t>
      </w:r>
      <w:r w:rsidR="002D751C" w:rsidRPr="00005601">
        <w:rPr>
          <w:sz w:val="28"/>
          <w:szCs w:val="28"/>
        </w:rPr>
        <w:t xml:space="preserve">1265 человек, среди которых </w:t>
      </w:r>
      <w:r w:rsidR="00743458" w:rsidRPr="00005601">
        <w:rPr>
          <w:sz w:val="28"/>
          <w:szCs w:val="28"/>
        </w:rPr>
        <w:t xml:space="preserve">1083 </w:t>
      </w:r>
      <w:r w:rsidR="0023693A" w:rsidRPr="00005601">
        <w:rPr>
          <w:sz w:val="28"/>
          <w:szCs w:val="28"/>
        </w:rPr>
        <w:t xml:space="preserve">студентов </w:t>
      </w:r>
      <w:r w:rsidR="00743458" w:rsidRPr="00005601">
        <w:rPr>
          <w:sz w:val="28"/>
          <w:szCs w:val="28"/>
        </w:rPr>
        <w:t>(</w:t>
      </w:r>
      <w:r w:rsidR="00627BB4" w:rsidRPr="00005601">
        <w:rPr>
          <w:sz w:val="28"/>
          <w:szCs w:val="28"/>
        </w:rPr>
        <w:t xml:space="preserve">522 </w:t>
      </w:r>
      <w:r w:rsidR="001D6366" w:rsidRPr="00005601">
        <w:rPr>
          <w:sz w:val="28"/>
          <w:szCs w:val="28"/>
        </w:rPr>
        <w:t>мужского</w:t>
      </w:r>
      <w:r w:rsidR="00627BB4" w:rsidRPr="00005601">
        <w:rPr>
          <w:sz w:val="28"/>
          <w:szCs w:val="28"/>
        </w:rPr>
        <w:t xml:space="preserve"> и 561 </w:t>
      </w:r>
      <w:r w:rsidR="001D6366" w:rsidRPr="00005601">
        <w:rPr>
          <w:sz w:val="28"/>
          <w:szCs w:val="28"/>
        </w:rPr>
        <w:t>женского пола</w:t>
      </w:r>
      <w:r w:rsidR="00627BB4" w:rsidRPr="00005601">
        <w:rPr>
          <w:sz w:val="28"/>
          <w:szCs w:val="28"/>
        </w:rPr>
        <w:t xml:space="preserve">) </w:t>
      </w:r>
      <w:r w:rsidR="0023693A" w:rsidRPr="00005601">
        <w:rPr>
          <w:sz w:val="28"/>
          <w:szCs w:val="28"/>
        </w:rPr>
        <w:t xml:space="preserve">и </w:t>
      </w:r>
      <w:r w:rsidR="00743458" w:rsidRPr="00005601">
        <w:rPr>
          <w:sz w:val="28"/>
          <w:szCs w:val="28"/>
        </w:rPr>
        <w:t xml:space="preserve">182 </w:t>
      </w:r>
      <w:r w:rsidR="0023693A" w:rsidRPr="00005601">
        <w:rPr>
          <w:sz w:val="28"/>
          <w:szCs w:val="28"/>
        </w:rPr>
        <w:t>преподавател</w:t>
      </w:r>
      <w:r w:rsidR="002D751C" w:rsidRPr="00005601">
        <w:rPr>
          <w:sz w:val="28"/>
          <w:szCs w:val="28"/>
        </w:rPr>
        <w:t>я</w:t>
      </w:r>
      <w:r w:rsidR="0023693A" w:rsidRPr="00005601">
        <w:rPr>
          <w:sz w:val="28"/>
          <w:szCs w:val="28"/>
        </w:rPr>
        <w:t xml:space="preserve"> </w:t>
      </w:r>
      <w:r w:rsidR="00627BB4" w:rsidRPr="00005601">
        <w:rPr>
          <w:sz w:val="28"/>
          <w:szCs w:val="28"/>
        </w:rPr>
        <w:t>(72 муж</w:t>
      </w:r>
      <w:r w:rsidR="001D6366" w:rsidRPr="00005601">
        <w:rPr>
          <w:sz w:val="28"/>
          <w:szCs w:val="28"/>
        </w:rPr>
        <w:t>ского</w:t>
      </w:r>
      <w:r w:rsidR="00627BB4" w:rsidRPr="00005601">
        <w:rPr>
          <w:sz w:val="28"/>
          <w:szCs w:val="28"/>
        </w:rPr>
        <w:t xml:space="preserve"> и 110 </w:t>
      </w:r>
      <w:r w:rsidR="001D6366" w:rsidRPr="00005601">
        <w:rPr>
          <w:sz w:val="28"/>
          <w:szCs w:val="28"/>
        </w:rPr>
        <w:t>женского пола</w:t>
      </w:r>
      <w:r w:rsidR="00EA6695" w:rsidRPr="00005601">
        <w:rPr>
          <w:sz w:val="28"/>
          <w:szCs w:val="28"/>
        </w:rPr>
        <w:t>). За 2024 год 810 человек, из них 667 человек – студенты (302 мужского и 365 женского пола) и 143 человека – преподаватели (58 мужского и 85 женского пола).</w:t>
      </w:r>
      <w:r w:rsidR="00627BB4" w:rsidRPr="00005601">
        <w:rPr>
          <w:sz w:val="28"/>
          <w:szCs w:val="28"/>
        </w:rPr>
        <w:t xml:space="preserve"> Применялись методы теоретического исследования (анализ и синтез), методы эмпирического исследования (наблюдение, сравнение). </w:t>
      </w:r>
    </w:p>
    <w:p w14:paraId="0A4E22FD" w14:textId="2322A79A" w:rsidR="00190C55" w:rsidRDefault="008A6734" w:rsidP="002C44D1">
      <w:pPr>
        <w:pStyle w:val="a3"/>
        <w:spacing w:before="0" w:beforeAutospacing="0" w:after="0" w:afterAutospacing="0" w:line="276" w:lineRule="auto"/>
        <w:contextualSpacing/>
        <w:jc w:val="both"/>
        <w:textAlignment w:val="top"/>
        <w:rPr>
          <w:sz w:val="28"/>
          <w:szCs w:val="28"/>
        </w:rPr>
      </w:pPr>
      <w:r w:rsidRPr="00005601">
        <w:rPr>
          <w:sz w:val="28"/>
          <w:szCs w:val="28"/>
        </w:rPr>
        <w:t>В комплексное обследование студентов и преподавателей входил</w:t>
      </w:r>
      <w:r w:rsidR="00BB283E" w:rsidRPr="00005601">
        <w:rPr>
          <w:sz w:val="28"/>
          <w:szCs w:val="28"/>
        </w:rPr>
        <w:t>а</w:t>
      </w:r>
      <w:r w:rsidRPr="00005601">
        <w:rPr>
          <w:sz w:val="28"/>
          <w:szCs w:val="28"/>
        </w:rPr>
        <w:t xml:space="preserve"> </w:t>
      </w:r>
      <w:r w:rsidR="00BB283E" w:rsidRPr="00005601">
        <w:rPr>
          <w:sz w:val="28"/>
          <w:szCs w:val="28"/>
        </w:rPr>
        <w:t xml:space="preserve">оценка </w:t>
      </w:r>
      <w:r w:rsidRPr="00005601">
        <w:rPr>
          <w:sz w:val="28"/>
          <w:szCs w:val="28"/>
        </w:rPr>
        <w:t>следу</w:t>
      </w:r>
      <w:r w:rsidR="00102E1D">
        <w:rPr>
          <w:sz w:val="28"/>
          <w:szCs w:val="28"/>
        </w:rPr>
        <w:t>ю</w:t>
      </w:r>
      <w:r w:rsidRPr="00005601">
        <w:rPr>
          <w:sz w:val="28"/>
          <w:szCs w:val="28"/>
        </w:rPr>
        <w:t>щи</w:t>
      </w:r>
      <w:r w:rsidR="00BB283E" w:rsidRPr="00005601">
        <w:rPr>
          <w:sz w:val="28"/>
          <w:szCs w:val="28"/>
        </w:rPr>
        <w:t>х</w:t>
      </w:r>
      <w:r w:rsidRPr="00005601">
        <w:rPr>
          <w:sz w:val="28"/>
          <w:szCs w:val="28"/>
        </w:rPr>
        <w:t xml:space="preserve"> показател</w:t>
      </w:r>
      <w:r w:rsidR="00BB283E" w:rsidRPr="00005601">
        <w:rPr>
          <w:sz w:val="28"/>
          <w:szCs w:val="28"/>
        </w:rPr>
        <w:t>ей</w:t>
      </w:r>
      <w:r w:rsidRPr="00005601">
        <w:rPr>
          <w:sz w:val="28"/>
          <w:szCs w:val="28"/>
        </w:rPr>
        <w:t xml:space="preserve">: длина и масса тела, физическое развитие, артериальное давление. </w:t>
      </w:r>
      <w:r w:rsidR="00ED46A9" w:rsidRPr="00005601">
        <w:rPr>
          <w:sz w:val="28"/>
          <w:szCs w:val="28"/>
        </w:rPr>
        <w:t>О</w:t>
      </w:r>
      <w:r w:rsidRPr="00005601">
        <w:rPr>
          <w:sz w:val="28"/>
          <w:szCs w:val="28"/>
        </w:rPr>
        <w:t>ценка функционального состояния сер</w:t>
      </w:r>
      <w:r w:rsidR="00F852F3" w:rsidRPr="00005601">
        <w:rPr>
          <w:sz w:val="28"/>
          <w:szCs w:val="28"/>
        </w:rPr>
        <w:t>дца</w:t>
      </w:r>
      <w:r w:rsidRPr="00005601">
        <w:rPr>
          <w:sz w:val="28"/>
          <w:szCs w:val="28"/>
        </w:rPr>
        <w:t xml:space="preserve"> </w:t>
      </w:r>
      <w:r w:rsidR="00ED46A9" w:rsidRPr="00005601">
        <w:rPr>
          <w:sz w:val="28"/>
          <w:szCs w:val="28"/>
        </w:rPr>
        <w:t xml:space="preserve">проводилась </w:t>
      </w:r>
      <w:r w:rsidRPr="00005601">
        <w:rPr>
          <w:sz w:val="28"/>
          <w:szCs w:val="28"/>
        </w:rPr>
        <w:t xml:space="preserve">с помощью </w:t>
      </w:r>
      <w:r w:rsidR="00ED46A9" w:rsidRPr="00005601">
        <w:rPr>
          <w:sz w:val="28"/>
          <w:szCs w:val="28"/>
        </w:rPr>
        <w:t>«</w:t>
      </w:r>
      <w:proofErr w:type="spellStart"/>
      <w:r w:rsidR="00BB78AB" w:rsidRPr="00005601">
        <w:rPr>
          <w:sz w:val="28"/>
          <w:szCs w:val="28"/>
        </w:rPr>
        <w:t>к</w:t>
      </w:r>
      <w:r w:rsidRPr="00005601">
        <w:rPr>
          <w:sz w:val="28"/>
          <w:szCs w:val="28"/>
        </w:rPr>
        <w:t>ардиовизор</w:t>
      </w:r>
      <w:r w:rsidR="00BB78AB" w:rsidRPr="00005601">
        <w:rPr>
          <w:sz w:val="28"/>
          <w:szCs w:val="28"/>
        </w:rPr>
        <w:t>а</w:t>
      </w:r>
      <w:proofErr w:type="spellEnd"/>
      <w:r w:rsidR="000F58EB">
        <w:rPr>
          <w:sz w:val="28"/>
          <w:szCs w:val="28"/>
          <w:shd w:val="clear" w:color="auto" w:fill="FFFFFF"/>
        </w:rPr>
        <w:t xml:space="preserve">. </w:t>
      </w:r>
      <w:r w:rsidR="00F852F3" w:rsidRPr="00005601">
        <w:rPr>
          <w:sz w:val="28"/>
          <w:szCs w:val="28"/>
          <w:shd w:val="clear" w:color="auto" w:fill="FFFFFF"/>
        </w:rPr>
        <w:t>О</w:t>
      </w:r>
      <w:r w:rsidRPr="00005601">
        <w:rPr>
          <w:sz w:val="28"/>
          <w:szCs w:val="28"/>
        </w:rPr>
        <w:t xml:space="preserve">пределение содержания углекислого газа </w:t>
      </w:r>
      <w:r w:rsidR="00F852F3" w:rsidRPr="00005601">
        <w:rPr>
          <w:sz w:val="28"/>
          <w:szCs w:val="28"/>
        </w:rPr>
        <w:t xml:space="preserve">и карбоксигемоглобина </w:t>
      </w:r>
      <w:r w:rsidRPr="00005601">
        <w:rPr>
          <w:sz w:val="28"/>
          <w:szCs w:val="28"/>
        </w:rPr>
        <w:t xml:space="preserve">в выдыхаемом воздухе </w:t>
      </w:r>
      <w:r w:rsidR="00F852F3" w:rsidRPr="00005601">
        <w:rPr>
          <w:sz w:val="28"/>
          <w:szCs w:val="28"/>
        </w:rPr>
        <w:t xml:space="preserve">осуществлялось </w:t>
      </w:r>
      <w:r w:rsidRPr="00005601">
        <w:rPr>
          <w:sz w:val="28"/>
          <w:szCs w:val="28"/>
        </w:rPr>
        <w:t xml:space="preserve">с помощью </w:t>
      </w:r>
      <w:proofErr w:type="spellStart"/>
      <w:r w:rsidRPr="00005601">
        <w:rPr>
          <w:sz w:val="28"/>
          <w:szCs w:val="28"/>
        </w:rPr>
        <w:t>смокелайзера</w:t>
      </w:r>
      <w:proofErr w:type="spellEnd"/>
      <w:r w:rsidR="00CC030D" w:rsidRPr="00005601">
        <w:rPr>
          <w:sz w:val="28"/>
          <w:szCs w:val="28"/>
        </w:rPr>
        <w:t>; ф</w:t>
      </w:r>
      <w:r w:rsidR="007721AA" w:rsidRPr="00005601">
        <w:rPr>
          <w:sz w:val="28"/>
          <w:szCs w:val="28"/>
        </w:rPr>
        <w:t>ункции</w:t>
      </w:r>
      <w:r w:rsidRPr="00005601">
        <w:rPr>
          <w:sz w:val="28"/>
          <w:szCs w:val="28"/>
        </w:rPr>
        <w:t xml:space="preserve"> внешнего дыхания </w:t>
      </w:r>
      <w:r w:rsidR="007721AA" w:rsidRPr="00005601">
        <w:rPr>
          <w:sz w:val="28"/>
          <w:szCs w:val="28"/>
        </w:rPr>
        <w:t xml:space="preserve">оценивались при </w:t>
      </w:r>
      <w:r w:rsidRPr="00005601">
        <w:rPr>
          <w:sz w:val="28"/>
          <w:szCs w:val="28"/>
        </w:rPr>
        <w:t>помощ</w:t>
      </w:r>
      <w:r w:rsidR="007721AA" w:rsidRPr="00005601">
        <w:rPr>
          <w:sz w:val="28"/>
          <w:szCs w:val="28"/>
        </w:rPr>
        <w:t>и</w:t>
      </w:r>
      <w:r w:rsidRPr="00005601">
        <w:rPr>
          <w:sz w:val="28"/>
          <w:szCs w:val="28"/>
        </w:rPr>
        <w:t xml:space="preserve"> </w:t>
      </w:r>
      <w:r w:rsidR="007721AA" w:rsidRPr="00005601">
        <w:rPr>
          <w:sz w:val="28"/>
          <w:szCs w:val="28"/>
        </w:rPr>
        <w:t>электронного</w:t>
      </w:r>
      <w:r w:rsidR="009F3431" w:rsidRPr="00005601">
        <w:rPr>
          <w:sz w:val="28"/>
          <w:szCs w:val="28"/>
        </w:rPr>
        <w:t xml:space="preserve"> спирометра.</w:t>
      </w:r>
      <w:r w:rsidRPr="00005601">
        <w:rPr>
          <w:sz w:val="28"/>
          <w:szCs w:val="28"/>
        </w:rPr>
        <w:t xml:space="preserve"> </w:t>
      </w:r>
      <w:r w:rsidR="00190C55" w:rsidRPr="00190C55">
        <w:rPr>
          <w:sz w:val="28"/>
          <w:szCs w:val="28"/>
        </w:rPr>
        <w:t>Кроме того, выполнены экспресс-анализ уровня общего холестерина и глюкозы в крови, оценка степени насыщения гемоглобина кислородом, а также измерены частота сердечных сокращений и стабильность сердечного ритма.</w:t>
      </w:r>
    </w:p>
    <w:p w14:paraId="41E1B846" w14:textId="4A695E2F" w:rsidR="00A44CBD" w:rsidRPr="00190C55" w:rsidRDefault="00BD73EC" w:rsidP="002C44D1">
      <w:pPr>
        <w:pStyle w:val="a3"/>
        <w:spacing w:before="0" w:beforeAutospacing="0" w:after="0" w:afterAutospacing="0" w:line="276" w:lineRule="auto"/>
        <w:contextualSpacing/>
        <w:jc w:val="both"/>
        <w:textAlignment w:val="top"/>
        <w:rPr>
          <w:sz w:val="28"/>
          <w:szCs w:val="28"/>
        </w:rPr>
      </w:pPr>
      <w:r w:rsidRPr="00005601">
        <w:rPr>
          <w:sz w:val="28"/>
          <w:szCs w:val="28"/>
        </w:rPr>
        <w:t>ПОЛУЧЕННЫЕ</w:t>
      </w:r>
      <w:r w:rsidR="002C44D1">
        <w:rPr>
          <w:sz w:val="28"/>
          <w:szCs w:val="28"/>
        </w:rPr>
        <w:t xml:space="preserve"> И ОБСУЖДЕНИЕ</w:t>
      </w:r>
      <w:r w:rsidRPr="00005601">
        <w:rPr>
          <w:sz w:val="28"/>
          <w:szCs w:val="28"/>
        </w:rPr>
        <w:t xml:space="preserve">. </w:t>
      </w:r>
      <w:r w:rsidR="00C3351E" w:rsidRPr="00005601">
        <w:rPr>
          <w:sz w:val="28"/>
          <w:szCs w:val="28"/>
        </w:rPr>
        <w:t xml:space="preserve">Результаты комплексного обследования, проведенного среди студентов и преподавателей Кубанского государственного </w:t>
      </w:r>
      <w:r w:rsidR="00C3351E" w:rsidRPr="00190C55">
        <w:rPr>
          <w:sz w:val="28"/>
          <w:szCs w:val="28"/>
        </w:rPr>
        <w:t>медицинского университета</w:t>
      </w:r>
      <w:r w:rsidR="00A44CBD" w:rsidRPr="00190C55">
        <w:rPr>
          <w:sz w:val="28"/>
          <w:szCs w:val="28"/>
        </w:rPr>
        <w:t>,</w:t>
      </w:r>
      <w:r w:rsidR="00C3351E" w:rsidRPr="00190C55">
        <w:rPr>
          <w:sz w:val="28"/>
          <w:szCs w:val="28"/>
        </w:rPr>
        <w:t xml:space="preserve"> показали </w:t>
      </w:r>
      <w:r w:rsidR="002D751C" w:rsidRPr="00190C55">
        <w:rPr>
          <w:sz w:val="28"/>
          <w:szCs w:val="28"/>
        </w:rPr>
        <w:t xml:space="preserve">некоторые различия </w:t>
      </w:r>
      <w:r w:rsidR="002C4515" w:rsidRPr="00190C55">
        <w:rPr>
          <w:sz w:val="28"/>
          <w:szCs w:val="28"/>
        </w:rPr>
        <w:t xml:space="preserve">выявленных рисковых факторов. </w:t>
      </w:r>
      <w:r w:rsidR="00A44CBD" w:rsidRPr="00190C55">
        <w:rPr>
          <w:color w:val="000000"/>
          <w:sz w:val="28"/>
          <w:szCs w:val="28"/>
        </w:rPr>
        <w:t xml:space="preserve">У преподавателей наблюдается снижение распространенности повышения ВГД. Происходит значительное увеличение рисков повышения глюкозы и холестерина в крови. Также увеличивается встречаемость таких факторов риска как: повышение АД, изменения на </w:t>
      </w:r>
      <w:proofErr w:type="spellStart"/>
      <w:r w:rsidR="00A44CBD" w:rsidRPr="00190C55">
        <w:rPr>
          <w:color w:val="000000"/>
          <w:sz w:val="28"/>
          <w:szCs w:val="28"/>
        </w:rPr>
        <w:t>кардиовизоре</w:t>
      </w:r>
      <w:proofErr w:type="spellEnd"/>
      <w:r w:rsidR="00A44CBD" w:rsidRPr="00190C55">
        <w:rPr>
          <w:color w:val="000000"/>
          <w:sz w:val="28"/>
          <w:szCs w:val="28"/>
        </w:rPr>
        <w:t xml:space="preserve"> и спирометрии, избыточная масса тела. У студентов снижается </w:t>
      </w:r>
      <w:r w:rsidR="00A44CBD" w:rsidRPr="00190C55">
        <w:rPr>
          <w:color w:val="000000"/>
          <w:sz w:val="28"/>
          <w:szCs w:val="28"/>
        </w:rPr>
        <w:lastRenderedPageBreak/>
        <w:t xml:space="preserve">распространенность большинства факторов риска: повышение АД, холестерина, глюкозы, ВГД, а также дефицит массы тела. </w:t>
      </w:r>
    </w:p>
    <w:p w14:paraId="5D421B8C" w14:textId="5E235DB9" w:rsidR="00190C55" w:rsidRPr="00190C55" w:rsidRDefault="00BD73EC" w:rsidP="002C4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55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2C44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5B6A" w:rsidRPr="00190C5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47BD9"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ким образом, в ходе мониторинга </w:t>
      </w:r>
      <w:r w:rsidR="00F47BD9" w:rsidRPr="00190C55">
        <w:rPr>
          <w:rFonts w:ascii="Times New Roman" w:hAnsi="Times New Roman" w:cs="Times New Roman"/>
          <w:sz w:val="28"/>
          <w:szCs w:val="28"/>
        </w:rPr>
        <w:t>данных комплексного обследования в мобильном центре здоровья</w:t>
      </w:r>
      <w:r w:rsidR="00F47BD9"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заключение о достаточно высокой вероятности развития хронических неинфекционных заболеваний</w:t>
      </w:r>
      <w:r w:rsidR="00A44CBD" w:rsidRPr="00190C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7BD9"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 как среди студентов, так и среди преподавателей Кубанского государственного медицинского университета. При этом, общая тенденция свидетельствует о значительной угрозе развития ХНИЗ </w:t>
      </w:r>
      <w:r w:rsidR="00A44CBD"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у преподавателей, но и </w:t>
      </w:r>
      <w:r w:rsidR="00F47BD9" w:rsidRPr="00190C55">
        <w:rPr>
          <w:rFonts w:ascii="Times New Roman" w:hAnsi="Times New Roman" w:cs="Times New Roman"/>
          <w:color w:val="000000"/>
          <w:sz w:val="28"/>
          <w:szCs w:val="28"/>
        </w:rPr>
        <w:t>у студентов.</w:t>
      </w:r>
      <w:r w:rsidR="006B6FCF" w:rsidRPr="00190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C55" w:rsidRPr="00190C55">
        <w:rPr>
          <w:rFonts w:ascii="Times New Roman" w:hAnsi="Times New Roman" w:cs="Times New Roman"/>
          <w:sz w:val="28"/>
          <w:szCs w:val="28"/>
        </w:rPr>
        <w:t>Данные указывают на необходимость организации профилактических мероприятий и продвижения принципов здорового образа жизни среди различных возрастных групп населения</w:t>
      </w:r>
      <w:r w:rsidR="00A14C5F">
        <w:rPr>
          <w:rFonts w:ascii="Times New Roman" w:hAnsi="Times New Roman" w:cs="Times New Roman"/>
          <w:sz w:val="28"/>
          <w:szCs w:val="28"/>
        </w:rPr>
        <w:t>.</w:t>
      </w:r>
    </w:p>
    <w:p w14:paraId="25507977" w14:textId="77777777" w:rsidR="00190C55" w:rsidRDefault="00190C55" w:rsidP="002C44D1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</w:p>
    <w:p w14:paraId="487414CF" w14:textId="653F1ADF" w:rsidR="004847DC" w:rsidRPr="00D03A2C" w:rsidRDefault="004E7FFE" w:rsidP="002C44D1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D03A2C">
        <w:rPr>
          <w:b/>
        </w:rPr>
        <w:t>Список литературы</w:t>
      </w:r>
    </w:p>
    <w:p w14:paraId="6FEFDE60" w14:textId="3FF387C9" w:rsidR="00682C7E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1. </w:t>
      </w:r>
      <w:proofErr w:type="spellStart"/>
      <w:r w:rsidR="00682C7E" w:rsidRPr="00D03A2C">
        <w:t>Апоян</w:t>
      </w:r>
      <w:proofErr w:type="spellEnd"/>
      <w:r w:rsidR="00682C7E" w:rsidRPr="00D03A2C">
        <w:t xml:space="preserve"> С.А., Гурьянов М.С., Поздеева А.Н. Распространенность факторов риска хронических неинфекционных заболеваний среди студентов медицинского университета с различным уровнем физической активности // Саратовский научно-медицинский журнал. - 2020. - №4. – С. 6-10.</w:t>
      </w:r>
    </w:p>
    <w:p w14:paraId="41CF7002" w14:textId="52605108" w:rsidR="00F155E4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2. </w:t>
      </w:r>
      <w:proofErr w:type="spellStart"/>
      <w:r w:rsidR="00F155E4" w:rsidRPr="00D03A2C">
        <w:t>Вангородская</w:t>
      </w:r>
      <w:proofErr w:type="spellEnd"/>
      <w:r w:rsidR="00F155E4" w:rsidRPr="00D03A2C">
        <w:t xml:space="preserve"> С.А., </w:t>
      </w:r>
      <w:proofErr w:type="spellStart"/>
      <w:r w:rsidR="00F155E4" w:rsidRPr="00D03A2C">
        <w:t>Сабгайда</w:t>
      </w:r>
      <w:proofErr w:type="spellEnd"/>
      <w:r w:rsidR="00F155E4" w:rsidRPr="00D03A2C">
        <w:t xml:space="preserve"> Т.П., Зубко А.В. Изменение образа жизни населения и снижение смертности от хронических неинфекционных заболеваний в контексте достижения третьей цели устойчивого развития // Социальные аспекты здоровья населения. - 2022. - №6. – С. </w:t>
      </w:r>
      <w:r w:rsidR="00686907" w:rsidRPr="00D03A2C">
        <w:t>1-32.</w:t>
      </w:r>
    </w:p>
    <w:p w14:paraId="0C4C7163" w14:textId="79E9CF63" w:rsidR="001632EA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3. </w:t>
      </w:r>
      <w:r w:rsidR="001632EA" w:rsidRPr="00D03A2C">
        <w:t xml:space="preserve">Волкова О.А., Смирнова Е.В., </w:t>
      </w:r>
      <w:proofErr w:type="spellStart"/>
      <w:r w:rsidR="001632EA" w:rsidRPr="00D03A2C">
        <w:t>Уманов</w:t>
      </w:r>
      <w:proofErr w:type="spellEnd"/>
      <w:r w:rsidR="001632EA" w:rsidRPr="00D03A2C">
        <w:t xml:space="preserve"> Н.С. Современные подходы к долгосрочному наблюдению пациентов с хроническими неинфекционными заболеваниями в системах здравоохранения зарубежных стран (Обзор литературы) // Проблемы стандартизации в здравоохранении. - 2020. - №1-2. – С. 26-37. </w:t>
      </w:r>
    </w:p>
    <w:p w14:paraId="00084F3B" w14:textId="71BB0DD3" w:rsidR="00E25228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4. </w:t>
      </w:r>
      <w:proofErr w:type="spellStart"/>
      <w:r w:rsidR="00E25228" w:rsidRPr="00D03A2C">
        <w:t>Драпкина</w:t>
      </w:r>
      <w:proofErr w:type="spellEnd"/>
      <w:r w:rsidR="00E25228" w:rsidRPr="00D03A2C">
        <w:t xml:space="preserve"> О. М., Шальнова С. А., Имаева А. Э. [и др.] Эпидемиология сердечно-сосудистых заболеваний и их факторов риска в регионах Российской Федерации. Третье исследование (ЭССЕ-РФ-3). Обоснование и дизайн исследования // Кардиоваскулярная терапия и профилактика. - 2022. - №5. – С. </w:t>
      </w:r>
      <w:r w:rsidR="00CC4A9E" w:rsidRPr="00D03A2C">
        <w:t>48-59.</w:t>
      </w:r>
    </w:p>
    <w:p w14:paraId="07B91C19" w14:textId="138356A6" w:rsidR="00920E30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5. </w:t>
      </w:r>
      <w:r w:rsidR="00920E30" w:rsidRPr="00D03A2C">
        <w:t>Захарова Е.А., Прокопенко Л.А. Оценка и анализ вредных привычек у студентов, обучающихся в вузах // Ученые записки университета Лесгафта. - 2021. - №7 (197). – С. 123-128.</w:t>
      </w:r>
    </w:p>
    <w:p w14:paraId="3451B688" w14:textId="20CDE647" w:rsidR="00372874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6. </w:t>
      </w:r>
      <w:r w:rsidR="00372874" w:rsidRPr="00D03A2C">
        <w:t>Коновалов О.Е., Алленов А.М., Горенков Р.В. [и др.] Приоритетные направления формирования и поддержания здорового образа жизни в условиях мегаполиса // Проблемы социальной гигиены, здравоохранения и истории медицины. - 2021. - №3. – С. 421-426.</w:t>
      </w:r>
    </w:p>
    <w:p w14:paraId="6CAB6936" w14:textId="220B46C9" w:rsidR="00CF035A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7. </w:t>
      </w:r>
      <w:proofErr w:type="spellStart"/>
      <w:r w:rsidR="00CF035A" w:rsidRPr="00D03A2C">
        <w:t>Магдиева</w:t>
      </w:r>
      <w:proofErr w:type="spellEnd"/>
      <w:r w:rsidR="00CF035A" w:rsidRPr="00D03A2C">
        <w:t xml:space="preserve"> Н.Т., </w:t>
      </w:r>
      <w:proofErr w:type="spellStart"/>
      <w:r w:rsidR="00CF035A" w:rsidRPr="00D03A2C">
        <w:t>Магамедова</w:t>
      </w:r>
      <w:proofErr w:type="spellEnd"/>
      <w:r w:rsidR="00CF035A" w:rsidRPr="00D03A2C">
        <w:t xml:space="preserve"> И.Р., </w:t>
      </w:r>
      <w:proofErr w:type="spellStart"/>
      <w:r w:rsidR="00CF035A" w:rsidRPr="00D03A2C">
        <w:t>Маммаева</w:t>
      </w:r>
      <w:proofErr w:type="spellEnd"/>
      <w:r w:rsidR="00CF035A" w:rsidRPr="00D03A2C">
        <w:t xml:space="preserve"> А.З. Возможности профилактики рисков здоровью студенческой молодежи в современных условиях модернизации образования // РППЭ.  - 2020. - №6 (116). – С 34-40.</w:t>
      </w:r>
    </w:p>
    <w:p w14:paraId="11C7B218" w14:textId="64BF5B23" w:rsidR="00220D09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8. </w:t>
      </w:r>
      <w:proofErr w:type="spellStart"/>
      <w:r w:rsidR="00220D09" w:rsidRPr="00D03A2C">
        <w:t>Селивёрстов</w:t>
      </w:r>
      <w:proofErr w:type="spellEnd"/>
      <w:r w:rsidR="00220D09" w:rsidRPr="00D03A2C">
        <w:t xml:space="preserve"> П.В., Гриневич В.Б., Шаповалов В.В. [и др.] Повышение эффективности скрининга хронических неинфекционных заболеваний с использованием технологий на основе искусственного интеллекта // Лечащий врач. - 2024. - №4. – С. 97-105.</w:t>
      </w:r>
    </w:p>
    <w:p w14:paraId="1FEF80AE" w14:textId="2DB88F08" w:rsidR="004E7FFE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9. </w:t>
      </w:r>
      <w:proofErr w:type="spellStart"/>
      <w:r w:rsidR="004E7FFE" w:rsidRPr="00D03A2C">
        <w:t>Сетко</w:t>
      </w:r>
      <w:proofErr w:type="spellEnd"/>
      <w:r w:rsidR="004E7FFE" w:rsidRPr="00D03A2C">
        <w:t xml:space="preserve"> А.Г., Булычева Е.В., </w:t>
      </w:r>
      <w:proofErr w:type="spellStart"/>
      <w:r w:rsidR="004E7FFE" w:rsidRPr="00D03A2C">
        <w:t>Сетко</w:t>
      </w:r>
      <w:proofErr w:type="spellEnd"/>
      <w:r w:rsidR="004E7FFE" w:rsidRPr="00D03A2C">
        <w:t xml:space="preserve"> Н.П. [и др.] Гигиеническая оценка фактического питания студентов медицинского вуза и факторов, его формирующих // Оренбургский медицинский вестник. - 2019. - №2 (26). – С. 57-64.</w:t>
      </w:r>
    </w:p>
    <w:p w14:paraId="4E988637" w14:textId="4623331B" w:rsidR="00515E0A" w:rsidRPr="00D03A2C" w:rsidRDefault="002C44D1" w:rsidP="002C44D1">
      <w:pPr>
        <w:pStyle w:val="a3"/>
        <w:spacing w:before="0" w:beforeAutospacing="0" w:after="0" w:afterAutospacing="0"/>
        <w:jc w:val="both"/>
        <w:textAlignment w:val="top"/>
      </w:pPr>
      <w:r>
        <w:t xml:space="preserve">10. </w:t>
      </w:r>
      <w:proofErr w:type="spellStart"/>
      <w:r w:rsidR="00515E0A" w:rsidRPr="00D03A2C">
        <w:t>Шелыгин</w:t>
      </w:r>
      <w:proofErr w:type="spellEnd"/>
      <w:r w:rsidR="00515E0A" w:rsidRPr="00D03A2C">
        <w:t xml:space="preserve"> К.В., Меньшикова Л.И., Сон И.М. Поведенческие факторы риска хронических неинфекционных заболеваний у работников системы здравоохранения // Менеджер здравоохранения. - 2023. - №6. – С. 50-57.</w:t>
      </w:r>
    </w:p>
    <w:p w14:paraId="55CD4C71" w14:textId="694F5284" w:rsidR="00225BF9" w:rsidRPr="00D03A2C" w:rsidRDefault="00005601" w:rsidP="002C44D1">
      <w:pPr>
        <w:pStyle w:val="a3"/>
        <w:spacing w:before="0" w:beforeAutospacing="0" w:after="0" w:afterAutospacing="0"/>
        <w:jc w:val="both"/>
        <w:textAlignment w:val="top"/>
      </w:pPr>
      <w:r w:rsidRPr="00D03A2C">
        <w:lastRenderedPageBreak/>
        <w:t xml:space="preserve">11. </w:t>
      </w:r>
      <w:proofErr w:type="spellStart"/>
      <w:r w:rsidR="008E631C" w:rsidRPr="00D03A2C">
        <w:t>Шестера</w:t>
      </w:r>
      <w:proofErr w:type="spellEnd"/>
      <w:r w:rsidR="008E631C" w:rsidRPr="00D03A2C">
        <w:t xml:space="preserve"> А. А., </w:t>
      </w:r>
      <w:proofErr w:type="spellStart"/>
      <w:r w:rsidR="008E631C" w:rsidRPr="00D03A2C">
        <w:t>Кижунова</w:t>
      </w:r>
      <w:proofErr w:type="spellEnd"/>
      <w:r w:rsidR="008E631C" w:rsidRPr="00D03A2C">
        <w:t xml:space="preserve"> В. Ю., Кику П. Ф. [и др.]  Особенности состояния здоровья студентов высшего медицинского учебного заведения // Проблемы социальной гигиены, здравоохранения и истории медицины. - 2020. - №3. – С. 400-405.</w:t>
      </w:r>
    </w:p>
    <w:sectPr w:rsidR="00225BF9" w:rsidRPr="00D03A2C" w:rsidSect="002C44D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699EF" w14:textId="77777777" w:rsidR="00F30E00" w:rsidRDefault="00F30E00" w:rsidP="002C44D1">
      <w:pPr>
        <w:spacing w:after="0" w:line="240" w:lineRule="auto"/>
      </w:pPr>
      <w:r>
        <w:separator/>
      </w:r>
    </w:p>
  </w:endnote>
  <w:endnote w:type="continuationSeparator" w:id="0">
    <w:p w14:paraId="059422F1" w14:textId="77777777" w:rsidR="00F30E00" w:rsidRDefault="00F30E00" w:rsidP="002C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273F0" w14:textId="77777777" w:rsidR="00F30E00" w:rsidRDefault="00F30E00" w:rsidP="002C44D1">
      <w:pPr>
        <w:spacing w:after="0" w:line="240" w:lineRule="auto"/>
      </w:pPr>
      <w:r>
        <w:separator/>
      </w:r>
    </w:p>
  </w:footnote>
  <w:footnote w:type="continuationSeparator" w:id="0">
    <w:p w14:paraId="3F8C4D2A" w14:textId="77777777" w:rsidR="00F30E00" w:rsidRDefault="00F30E00" w:rsidP="002C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208F"/>
    <w:multiLevelType w:val="hybridMultilevel"/>
    <w:tmpl w:val="D45EA9AC"/>
    <w:lvl w:ilvl="0" w:tplc="A93C04F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15FB2"/>
    <w:multiLevelType w:val="hybridMultilevel"/>
    <w:tmpl w:val="032E6D96"/>
    <w:lvl w:ilvl="0" w:tplc="F4004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937C4D"/>
    <w:multiLevelType w:val="hybridMultilevel"/>
    <w:tmpl w:val="CC7C3D9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DD437C3"/>
    <w:multiLevelType w:val="hybridMultilevel"/>
    <w:tmpl w:val="0EB22BF2"/>
    <w:lvl w:ilvl="0" w:tplc="452E69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D44038"/>
    <w:multiLevelType w:val="hybridMultilevel"/>
    <w:tmpl w:val="C0D0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2945"/>
    <w:multiLevelType w:val="hybridMultilevel"/>
    <w:tmpl w:val="536A8D0E"/>
    <w:lvl w:ilvl="0" w:tplc="CA082A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A8"/>
    <w:rsid w:val="00005601"/>
    <w:rsid w:val="00006729"/>
    <w:rsid w:val="00012EB4"/>
    <w:rsid w:val="00017B7C"/>
    <w:rsid w:val="0002537B"/>
    <w:rsid w:val="00050E77"/>
    <w:rsid w:val="00077E70"/>
    <w:rsid w:val="000B5A43"/>
    <w:rsid w:val="000E3FA9"/>
    <w:rsid w:val="000E72C1"/>
    <w:rsid w:val="000F58EB"/>
    <w:rsid w:val="000F6A00"/>
    <w:rsid w:val="00102E1D"/>
    <w:rsid w:val="00131907"/>
    <w:rsid w:val="00150F8D"/>
    <w:rsid w:val="001632EA"/>
    <w:rsid w:val="00165B4B"/>
    <w:rsid w:val="00190C55"/>
    <w:rsid w:val="00192AA3"/>
    <w:rsid w:val="001947DB"/>
    <w:rsid w:val="001B6459"/>
    <w:rsid w:val="001D6366"/>
    <w:rsid w:val="001E28B5"/>
    <w:rsid w:val="00211E1F"/>
    <w:rsid w:val="00220D09"/>
    <w:rsid w:val="00225BF9"/>
    <w:rsid w:val="00226948"/>
    <w:rsid w:val="0023693A"/>
    <w:rsid w:val="0027719D"/>
    <w:rsid w:val="002823C1"/>
    <w:rsid w:val="00282AB7"/>
    <w:rsid w:val="002C44D1"/>
    <w:rsid w:val="002C4515"/>
    <w:rsid w:val="002C76E2"/>
    <w:rsid w:val="002D1381"/>
    <w:rsid w:val="002D751C"/>
    <w:rsid w:val="002E0D10"/>
    <w:rsid w:val="002E15CF"/>
    <w:rsid w:val="002E4364"/>
    <w:rsid w:val="002F3157"/>
    <w:rsid w:val="0032167A"/>
    <w:rsid w:val="00332DE9"/>
    <w:rsid w:val="003705C4"/>
    <w:rsid w:val="00372874"/>
    <w:rsid w:val="003807A3"/>
    <w:rsid w:val="00380FE8"/>
    <w:rsid w:val="00393200"/>
    <w:rsid w:val="003970A1"/>
    <w:rsid w:val="003B411B"/>
    <w:rsid w:val="003B5CA9"/>
    <w:rsid w:val="003B77B3"/>
    <w:rsid w:val="003C146D"/>
    <w:rsid w:val="003E584C"/>
    <w:rsid w:val="00407F7F"/>
    <w:rsid w:val="00417A9E"/>
    <w:rsid w:val="00431AE9"/>
    <w:rsid w:val="0043581F"/>
    <w:rsid w:val="004767BF"/>
    <w:rsid w:val="004847DC"/>
    <w:rsid w:val="004B1744"/>
    <w:rsid w:val="004C7C2C"/>
    <w:rsid w:val="004D007D"/>
    <w:rsid w:val="004E7FFE"/>
    <w:rsid w:val="0050027B"/>
    <w:rsid w:val="00515E0A"/>
    <w:rsid w:val="00523B5E"/>
    <w:rsid w:val="00532631"/>
    <w:rsid w:val="00562CBF"/>
    <w:rsid w:val="00583F40"/>
    <w:rsid w:val="005854B4"/>
    <w:rsid w:val="00594C32"/>
    <w:rsid w:val="0059610B"/>
    <w:rsid w:val="005969D0"/>
    <w:rsid w:val="005C26DE"/>
    <w:rsid w:val="005D6DFE"/>
    <w:rsid w:val="00621E58"/>
    <w:rsid w:val="00627BB4"/>
    <w:rsid w:val="0063504B"/>
    <w:rsid w:val="00677412"/>
    <w:rsid w:val="00682C7E"/>
    <w:rsid w:val="00686907"/>
    <w:rsid w:val="00690F25"/>
    <w:rsid w:val="006B6FCF"/>
    <w:rsid w:val="006C398D"/>
    <w:rsid w:val="006D21B3"/>
    <w:rsid w:val="00737A29"/>
    <w:rsid w:val="00743458"/>
    <w:rsid w:val="007602A8"/>
    <w:rsid w:val="0077039A"/>
    <w:rsid w:val="007721AA"/>
    <w:rsid w:val="00797E36"/>
    <w:rsid w:val="007A4AC1"/>
    <w:rsid w:val="007B57AA"/>
    <w:rsid w:val="007C7C58"/>
    <w:rsid w:val="007F2539"/>
    <w:rsid w:val="0081782B"/>
    <w:rsid w:val="00854A35"/>
    <w:rsid w:val="00861EDB"/>
    <w:rsid w:val="008820FD"/>
    <w:rsid w:val="008A6734"/>
    <w:rsid w:val="008C5299"/>
    <w:rsid w:val="008C7AB8"/>
    <w:rsid w:val="008D6A56"/>
    <w:rsid w:val="008E15E1"/>
    <w:rsid w:val="008E631C"/>
    <w:rsid w:val="00902AFA"/>
    <w:rsid w:val="00920E30"/>
    <w:rsid w:val="00936C0B"/>
    <w:rsid w:val="0095415E"/>
    <w:rsid w:val="00955F1E"/>
    <w:rsid w:val="00960FD2"/>
    <w:rsid w:val="00967C73"/>
    <w:rsid w:val="009C51E6"/>
    <w:rsid w:val="009D7441"/>
    <w:rsid w:val="009F3431"/>
    <w:rsid w:val="009F6001"/>
    <w:rsid w:val="00A14C5F"/>
    <w:rsid w:val="00A31C76"/>
    <w:rsid w:val="00A437F7"/>
    <w:rsid w:val="00A44CBD"/>
    <w:rsid w:val="00A533DA"/>
    <w:rsid w:val="00A70991"/>
    <w:rsid w:val="00A843DD"/>
    <w:rsid w:val="00A86D15"/>
    <w:rsid w:val="00A93997"/>
    <w:rsid w:val="00AD4983"/>
    <w:rsid w:val="00AE5B6A"/>
    <w:rsid w:val="00B1685E"/>
    <w:rsid w:val="00B35D6F"/>
    <w:rsid w:val="00B370A0"/>
    <w:rsid w:val="00B530BA"/>
    <w:rsid w:val="00B6447D"/>
    <w:rsid w:val="00B850B0"/>
    <w:rsid w:val="00BB283E"/>
    <w:rsid w:val="00BB78AB"/>
    <w:rsid w:val="00BC5EE8"/>
    <w:rsid w:val="00BC6882"/>
    <w:rsid w:val="00BD73EC"/>
    <w:rsid w:val="00C01E48"/>
    <w:rsid w:val="00C12668"/>
    <w:rsid w:val="00C3351E"/>
    <w:rsid w:val="00C42D84"/>
    <w:rsid w:val="00C51720"/>
    <w:rsid w:val="00C7571A"/>
    <w:rsid w:val="00C97360"/>
    <w:rsid w:val="00CC030D"/>
    <w:rsid w:val="00CC4A9E"/>
    <w:rsid w:val="00CC672D"/>
    <w:rsid w:val="00CC7B84"/>
    <w:rsid w:val="00CF035A"/>
    <w:rsid w:val="00D03A2C"/>
    <w:rsid w:val="00D114A5"/>
    <w:rsid w:val="00D125E2"/>
    <w:rsid w:val="00D12870"/>
    <w:rsid w:val="00D439E7"/>
    <w:rsid w:val="00D72F61"/>
    <w:rsid w:val="00D77632"/>
    <w:rsid w:val="00E06950"/>
    <w:rsid w:val="00E21555"/>
    <w:rsid w:val="00E25228"/>
    <w:rsid w:val="00E431C9"/>
    <w:rsid w:val="00E66210"/>
    <w:rsid w:val="00EA6695"/>
    <w:rsid w:val="00EB41E1"/>
    <w:rsid w:val="00EB646E"/>
    <w:rsid w:val="00ED46A9"/>
    <w:rsid w:val="00F15587"/>
    <w:rsid w:val="00F155E4"/>
    <w:rsid w:val="00F30E00"/>
    <w:rsid w:val="00F32F7D"/>
    <w:rsid w:val="00F34DDA"/>
    <w:rsid w:val="00F418E2"/>
    <w:rsid w:val="00F47BD9"/>
    <w:rsid w:val="00F51B06"/>
    <w:rsid w:val="00F852F3"/>
    <w:rsid w:val="00F87215"/>
    <w:rsid w:val="00F97C95"/>
    <w:rsid w:val="00FA6A2A"/>
    <w:rsid w:val="00FC06DF"/>
    <w:rsid w:val="00FC14E2"/>
    <w:rsid w:val="00FD34E1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67DF"/>
  <w15:docId w15:val="{9817EA1E-06BB-48AD-BCDE-85951CB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602A8"/>
  </w:style>
  <w:style w:type="paragraph" w:styleId="a3">
    <w:name w:val="Normal (Web)"/>
    <w:basedOn w:val="a"/>
    <w:uiPriority w:val="99"/>
    <w:unhideWhenUsed/>
    <w:rsid w:val="003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950"/>
    <w:pPr>
      <w:ind w:left="720"/>
      <w:contextualSpacing/>
    </w:pPr>
  </w:style>
  <w:style w:type="character" w:styleId="a5">
    <w:name w:val="Emphasis"/>
    <w:basedOn w:val="a0"/>
    <w:uiPriority w:val="20"/>
    <w:qFormat/>
    <w:rsid w:val="00BB78AB"/>
    <w:rPr>
      <w:i/>
      <w:iCs/>
    </w:rPr>
  </w:style>
  <w:style w:type="character" w:styleId="a6">
    <w:name w:val="Hyperlink"/>
    <w:basedOn w:val="a0"/>
    <w:uiPriority w:val="99"/>
    <w:unhideWhenUsed/>
    <w:rsid w:val="005969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69D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C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4D1"/>
  </w:style>
  <w:style w:type="paragraph" w:styleId="a9">
    <w:name w:val="footer"/>
    <w:basedOn w:val="a"/>
    <w:link w:val="aa"/>
    <w:uiPriority w:val="99"/>
    <w:unhideWhenUsed/>
    <w:rsid w:val="002C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4D1"/>
  </w:style>
  <w:style w:type="character" w:styleId="ab">
    <w:name w:val="FollowedHyperlink"/>
    <w:basedOn w:val="a0"/>
    <w:uiPriority w:val="99"/>
    <w:semiHidden/>
    <w:unhideWhenUsed/>
    <w:rsid w:val="002C44D1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C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m_kat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galenko.yu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k.magorik22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6049-EBA1-44C1-9A2F-FAA21A2B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Романенко</cp:lastModifiedBy>
  <cp:revision>7</cp:revision>
  <dcterms:created xsi:type="dcterms:W3CDTF">2025-03-03T10:15:00Z</dcterms:created>
  <dcterms:modified xsi:type="dcterms:W3CDTF">2025-03-12T06:47:00Z</dcterms:modified>
</cp:coreProperties>
</file>