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B35" w:rsidRDefault="00114075" w:rsidP="00090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УДК</w:t>
      </w:r>
      <w:r w:rsidR="00694103">
        <w:rPr>
          <w:rFonts w:ascii="Times New Roman" w:hAnsi="Times New Roman"/>
          <w:sz w:val="24"/>
        </w:rPr>
        <w:t xml:space="preserve"> 618.19-006</w:t>
      </w:r>
      <w:r w:rsidR="00686AD6">
        <w:rPr>
          <w:rFonts w:ascii="Times New Roman" w:hAnsi="Times New Roman"/>
          <w:sz w:val="24"/>
        </w:rPr>
        <w:t xml:space="preserve"> </w:t>
      </w:r>
      <w:r w:rsidR="00090D74">
        <w:rPr>
          <w:rFonts w:ascii="Times New Roman" w:hAnsi="Times New Roman"/>
          <w:sz w:val="24"/>
        </w:rPr>
        <w:t>(470.620)</w:t>
      </w:r>
    </w:p>
    <w:p w:rsidR="00090D74" w:rsidRDefault="00090D74" w:rsidP="00090D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13B35" w:rsidRDefault="001140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АНАЛИЗ ФАКТОРОВ РИСКА </w:t>
      </w:r>
      <w:r w:rsidR="0082603D">
        <w:rPr>
          <w:rFonts w:ascii="Times New Roman" w:hAnsi="Times New Roman"/>
          <w:b/>
          <w:sz w:val="28"/>
        </w:rPr>
        <w:t>ЗАБОЛЕВАЕМОСТИ</w:t>
      </w:r>
      <w:r w:rsidR="00C86764">
        <w:rPr>
          <w:rFonts w:ascii="Times New Roman" w:hAnsi="Times New Roman"/>
          <w:b/>
          <w:sz w:val="28"/>
        </w:rPr>
        <w:t xml:space="preserve"> РАК</w:t>
      </w:r>
      <w:r w:rsidR="0082603D">
        <w:rPr>
          <w:rFonts w:ascii="Times New Roman" w:hAnsi="Times New Roman"/>
          <w:b/>
          <w:sz w:val="28"/>
        </w:rPr>
        <w:t>ОМ</w:t>
      </w:r>
      <w:r w:rsidR="005461E6">
        <w:rPr>
          <w:rFonts w:ascii="Times New Roman" w:hAnsi="Times New Roman"/>
          <w:b/>
          <w:sz w:val="28"/>
        </w:rPr>
        <w:t xml:space="preserve"> МОЛОЧНОЙ</w:t>
      </w:r>
      <w:r w:rsidR="00BC0968">
        <w:rPr>
          <w:rFonts w:ascii="Times New Roman" w:hAnsi="Times New Roman"/>
          <w:b/>
          <w:sz w:val="28"/>
        </w:rPr>
        <w:t xml:space="preserve"> ЖЕЛЕЗЫ</w:t>
      </w:r>
      <w:r w:rsidR="005461E6">
        <w:rPr>
          <w:rFonts w:ascii="Times New Roman" w:hAnsi="Times New Roman"/>
          <w:b/>
          <w:sz w:val="28"/>
        </w:rPr>
        <w:t xml:space="preserve"> </w:t>
      </w:r>
      <w:r w:rsidR="00437C9A">
        <w:rPr>
          <w:rFonts w:ascii="Times New Roman" w:hAnsi="Times New Roman"/>
          <w:b/>
          <w:sz w:val="28"/>
        </w:rPr>
        <w:t xml:space="preserve">ЖЕНСКОГО </w:t>
      </w:r>
      <w:r w:rsidR="005461E6">
        <w:rPr>
          <w:rFonts w:ascii="Times New Roman" w:hAnsi="Times New Roman"/>
          <w:b/>
          <w:sz w:val="28"/>
        </w:rPr>
        <w:t>НАСЕЛЕНИЯ КРАСНОДАРСКОГО КРАЯ</w:t>
      </w:r>
      <w:r w:rsidR="00C2196A">
        <w:rPr>
          <w:rFonts w:ascii="Times New Roman" w:hAnsi="Times New Roman"/>
          <w:b/>
          <w:sz w:val="28"/>
        </w:rPr>
        <w:t xml:space="preserve"> ЗА 2020-2023 ГОДЫ</w:t>
      </w:r>
    </w:p>
    <w:p w:rsidR="00090D74" w:rsidRDefault="00090D74" w:rsidP="00C2196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B35" w:rsidRDefault="008260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114075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З</w:t>
      </w:r>
      <w:r w:rsidRPr="00114075">
        <w:rPr>
          <w:rFonts w:ascii="Times New Roman" w:hAnsi="Times New Roman"/>
          <w:b/>
          <w:sz w:val="28"/>
        </w:rPr>
        <w:t xml:space="preserve">. </w:t>
      </w:r>
      <w:proofErr w:type="spellStart"/>
      <w:r w:rsidR="00090D74">
        <w:rPr>
          <w:rFonts w:ascii="Times New Roman" w:hAnsi="Times New Roman"/>
          <w:b/>
          <w:sz w:val="28"/>
        </w:rPr>
        <w:t>Багова</w:t>
      </w:r>
      <w:proofErr w:type="spellEnd"/>
    </w:p>
    <w:p w:rsidR="00090D74" w:rsidRPr="00114075" w:rsidRDefault="00090D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13B35" w:rsidRPr="00C2196A" w:rsidRDefault="0082603D">
      <w:pPr>
        <w:spacing w:after="0" w:line="240" w:lineRule="auto"/>
        <w:jc w:val="center"/>
        <w:rPr>
          <w:rStyle w:val="aa"/>
          <w:rFonts w:ascii="Times New Roman" w:hAnsi="Times New Roman"/>
          <w:sz w:val="28"/>
        </w:rPr>
      </w:pPr>
      <w:r w:rsidRPr="00114075">
        <w:rPr>
          <w:rFonts w:ascii="Times New Roman" w:hAnsi="Times New Roman"/>
          <w:sz w:val="28"/>
          <w:lang w:val="en-US"/>
        </w:rPr>
        <w:t>e</w:t>
      </w:r>
      <w:r w:rsidRPr="005A1F02">
        <w:rPr>
          <w:rFonts w:ascii="Times New Roman" w:hAnsi="Times New Roman"/>
          <w:sz w:val="28"/>
        </w:rPr>
        <w:t>-</w:t>
      </w:r>
      <w:r w:rsidRPr="00114075">
        <w:rPr>
          <w:rFonts w:ascii="Times New Roman" w:hAnsi="Times New Roman"/>
          <w:sz w:val="28"/>
          <w:lang w:val="en-US"/>
        </w:rPr>
        <w:t>mail</w:t>
      </w:r>
      <w:r w:rsidRPr="005A1F02">
        <w:rPr>
          <w:rFonts w:ascii="Times New Roman" w:hAnsi="Times New Roman"/>
          <w:sz w:val="28"/>
        </w:rPr>
        <w:t xml:space="preserve">: </w:t>
      </w:r>
      <w:hyperlink r:id="rId5" w:history="1">
        <w:r w:rsidRPr="00114075">
          <w:rPr>
            <w:rStyle w:val="aa"/>
            <w:rFonts w:ascii="Times New Roman" w:hAnsi="Times New Roman"/>
            <w:sz w:val="28"/>
            <w:lang w:val="en-US"/>
          </w:rPr>
          <w:t>bagovazara</w:t>
        </w:r>
        <w:r w:rsidRPr="005A1F02">
          <w:rPr>
            <w:rStyle w:val="aa"/>
            <w:rFonts w:ascii="Times New Roman" w:hAnsi="Times New Roman"/>
            <w:sz w:val="28"/>
          </w:rPr>
          <w:t>8@</w:t>
        </w:r>
        <w:r w:rsidRPr="00114075">
          <w:rPr>
            <w:rStyle w:val="aa"/>
            <w:rFonts w:ascii="Times New Roman" w:hAnsi="Times New Roman"/>
            <w:sz w:val="28"/>
            <w:lang w:val="en-US"/>
          </w:rPr>
          <w:t>gmail</w:t>
        </w:r>
        <w:r w:rsidRPr="005A1F02">
          <w:rPr>
            <w:rStyle w:val="aa"/>
            <w:rFonts w:ascii="Times New Roman" w:hAnsi="Times New Roman"/>
            <w:sz w:val="28"/>
          </w:rPr>
          <w:t>.</w:t>
        </w:r>
        <w:r w:rsidRPr="00114075">
          <w:rPr>
            <w:rStyle w:val="aa"/>
            <w:rFonts w:ascii="Times New Roman" w:hAnsi="Times New Roman"/>
            <w:sz w:val="28"/>
            <w:lang w:val="en-US"/>
          </w:rPr>
          <w:t>com</w:t>
        </w:r>
      </w:hyperlink>
    </w:p>
    <w:p w:rsidR="00090D74" w:rsidRPr="005A1F02" w:rsidRDefault="00090D7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13B35" w:rsidRDefault="0082603D" w:rsidP="00090D7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федерации, Краснодар, Россия</w:t>
      </w:r>
    </w:p>
    <w:p w:rsidR="00B13B35" w:rsidRDefault="00B13B35" w:rsidP="00090D7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B13B35" w:rsidRDefault="00090D74" w:rsidP="00090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Научный руководитель: </w:t>
      </w:r>
      <w:r w:rsidRPr="00090D74">
        <w:rPr>
          <w:rFonts w:ascii="Times New Roman" w:hAnsi="Times New Roman"/>
          <w:sz w:val="24"/>
        </w:rPr>
        <w:t>А.А. Курнос, асс.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</w:t>
      </w:r>
      <w:r w:rsidR="00C2196A">
        <w:rPr>
          <w:rFonts w:ascii="Times New Roman" w:hAnsi="Times New Roman"/>
          <w:sz w:val="24"/>
        </w:rPr>
        <w:t>ния Российской Федерации</w:t>
      </w:r>
    </w:p>
    <w:p w:rsidR="00C86764" w:rsidRDefault="00C86764" w:rsidP="003D7E2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E251B" w:rsidRDefault="0082603D" w:rsidP="00090D74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B84193">
        <w:rPr>
          <w:rFonts w:ascii="Times New Roman" w:hAnsi="Times New Roman"/>
          <w:b/>
          <w:color w:val="auto"/>
          <w:sz w:val="24"/>
        </w:rPr>
        <w:t>Аннотация</w:t>
      </w:r>
    </w:p>
    <w:p w:rsidR="00045358" w:rsidRDefault="00DF4969" w:rsidP="00090D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 посвящены</w:t>
      </w:r>
      <w:r w:rsidR="00045358">
        <w:rPr>
          <w:rFonts w:ascii="Times New Roman" w:hAnsi="Times New Roman"/>
          <w:sz w:val="24"/>
        </w:rPr>
        <w:t xml:space="preserve"> выявлению факторов, предрасполагающих возникновению данной патологии</w:t>
      </w:r>
      <w:r>
        <w:rPr>
          <w:rFonts w:ascii="Times New Roman" w:hAnsi="Times New Roman"/>
          <w:sz w:val="24"/>
        </w:rPr>
        <w:t>, и направлены</w:t>
      </w:r>
      <w:r w:rsidR="00871397">
        <w:rPr>
          <w:rFonts w:ascii="Times New Roman" w:hAnsi="Times New Roman"/>
          <w:sz w:val="24"/>
        </w:rPr>
        <w:t xml:space="preserve"> на</w:t>
      </w:r>
      <w:r w:rsidR="00B84193">
        <w:rPr>
          <w:rFonts w:ascii="Times New Roman" w:hAnsi="Times New Roman"/>
          <w:sz w:val="24"/>
        </w:rPr>
        <w:t xml:space="preserve"> р</w:t>
      </w:r>
      <w:r w:rsidR="00871397">
        <w:rPr>
          <w:rFonts w:ascii="Times New Roman" w:hAnsi="Times New Roman"/>
          <w:sz w:val="24"/>
        </w:rPr>
        <w:t>азработку</w:t>
      </w:r>
      <w:r w:rsidR="00B84193">
        <w:rPr>
          <w:rFonts w:ascii="Times New Roman" w:hAnsi="Times New Roman"/>
          <w:sz w:val="24"/>
        </w:rPr>
        <w:t xml:space="preserve"> эффективных стратегий</w:t>
      </w:r>
      <w:r w:rsidR="00045358">
        <w:rPr>
          <w:rFonts w:ascii="Times New Roman" w:hAnsi="Times New Roman"/>
          <w:sz w:val="24"/>
        </w:rPr>
        <w:t xml:space="preserve"> про</w:t>
      </w:r>
      <w:r w:rsidR="00B84193">
        <w:rPr>
          <w:rFonts w:ascii="Times New Roman" w:hAnsi="Times New Roman"/>
          <w:sz w:val="24"/>
        </w:rPr>
        <w:t>филактики</w:t>
      </w:r>
      <w:r w:rsidR="00045358">
        <w:rPr>
          <w:rFonts w:ascii="Times New Roman" w:hAnsi="Times New Roman"/>
          <w:sz w:val="24"/>
        </w:rPr>
        <w:t xml:space="preserve">, </w:t>
      </w:r>
      <w:r w:rsidR="00871397">
        <w:rPr>
          <w:rFonts w:ascii="Times New Roman" w:hAnsi="Times New Roman"/>
          <w:sz w:val="24"/>
        </w:rPr>
        <w:t xml:space="preserve">ориентированных </w:t>
      </w:r>
      <w:r w:rsidR="00045358">
        <w:rPr>
          <w:rFonts w:ascii="Times New Roman" w:hAnsi="Times New Roman"/>
          <w:sz w:val="24"/>
        </w:rPr>
        <w:t>на предупреждение возникновения</w:t>
      </w:r>
      <w:r w:rsidR="00871397">
        <w:rPr>
          <w:rFonts w:ascii="Times New Roman" w:hAnsi="Times New Roman"/>
          <w:sz w:val="24"/>
        </w:rPr>
        <w:t xml:space="preserve"> заболевания. </w:t>
      </w:r>
      <w:r w:rsidR="00457813">
        <w:rPr>
          <w:rFonts w:ascii="Times New Roman" w:hAnsi="Times New Roman"/>
          <w:sz w:val="24"/>
        </w:rPr>
        <w:t>Повышение осведомленности женщин о РМЖ</w:t>
      </w:r>
      <w:r w:rsidR="00B84193">
        <w:rPr>
          <w:rFonts w:ascii="Times New Roman" w:hAnsi="Times New Roman"/>
          <w:sz w:val="24"/>
        </w:rPr>
        <w:t xml:space="preserve"> </w:t>
      </w:r>
      <w:r w:rsidR="00871397">
        <w:rPr>
          <w:rFonts w:ascii="Times New Roman" w:hAnsi="Times New Roman"/>
          <w:sz w:val="24"/>
        </w:rPr>
        <w:t>может значительно способствовать</w:t>
      </w:r>
      <w:r w:rsidR="00B84193">
        <w:rPr>
          <w:rFonts w:ascii="Times New Roman" w:hAnsi="Times New Roman"/>
          <w:sz w:val="24"/>
        </w:rPr>
        <w:t xml:space="preserve"> выявлению злокачественных новообразований на ранних стадиях их развития. </w:t>
      </w:r>
    </w:p>
    <w:p w:rsidR="00B13B35" w:rsidRDefault="00B13B35" w:rsidP="00090D7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13B35" w:rsidRDefault="0082603D" w:rsidP="00090D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Ключевые слова</w:t>
      </w:r>
      <w:r>
        <w:rPr>
          <w:rFonts w:ascii="Times New Roman" w:hAnsi="Times New Roman"/>
          <w:sz w:val="24"/>
        </w:rPr>
        <w:t>:</w:t>
      </w:r>
      <w:r w:rsidR="003D7E25">
        <w:rPr>
          <w:rFonts w:ascii="Times New Roman" w:hAnsi="Times New Roman"/>
          <w:sz w:val="24"/>
        </w:rPr>
        <w:t xml:space="preserve"> факторы риска, рак молочной железы, Краснодарский край, профилактика</w:t>
      </w:r>
    </w:p>
    <w:p w:rsidR="00090D74" w:rsidRPr="00090D74" w:rsidRDefault="00090D74" w:rsidP="00090D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19CC" w:rsidRDefault="000B32B0" w:rsidP="00090D74">
      <w:pPr>
        <w:widowControl w:val="0"/>
        <w:spacing w:after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ВВЕДЕНИЕ. Р</w:t>
      </w:r>
      <w:r w:rsidR="00EE1F01">
        <w:rPr>
          <w:rFonts w:ascii="Times New Roman" w:hAnsi="Times New Roman"/>
          <w:color w:val="auto"/>
          <w:sz w:val="28"/>
        </w:rPr>
        <w:t>ак молочной железы</w:t>
      </w:r>
      <w:r w:rsidR="00FC0B03">
        <w:rPr>
          <w:rFonts w:ascii="Times New Roman" w:hAnsi="Times New Roman"/>
          <w:color w:val="auto"/>
          <w:sz w:val="28"/>
        </w:rPr>
        <w:t xml:space="preserve"> (РМЖ)</w:t>
      </w:r>
      <w:r w:rsidR="00EE1F01">
        <w:rPr>
          <w:rFonts w:ascii="Times New Roman" w:hAnsi="Times New Roman"/>
          <w:color w:val="auto"/>
          <w:sz w:val="28"/>
        </w:rPr>
        <w:t xml:space="preserve"> занимает ведущее положение в общей структур</w:t>
      </w:r>
      <w:r w:rsidR="00DA4BAF">
        <w:rPr>
          <w:rFonts w:ascii="Times New Roman" w:hAnsi="Times New Roman"/>
          <w:color w:val="auto"/>
          <w:sz w:val="28"/>
        </w:rPr>
        <w:t>е онкологической заболеваемости</w:t>
      </w:r>
      <w:r w:rsidR="00230004">
        <w:rPr>
          <w:rFonts w:ascii="Times New Roman" w:hAnsi="Times New Roman"/>
          <w:color w:val="auto"/>
          <w:sz w:val="28"/>
        </w:rPr>
        <w:t xml:space="preserve"> женского населения</w:t>
      </w:r>
      <w:r w:rsidR="00DA4BAF">
        <w:rPr>
          <w:rFonts w:ascii="Times New Roman" w:hAnsi="Times New Roman"/>
          <w:color w:val="auto"/>
          <w:sz w:val="28"/>
        </w:rPr>
        <w:t xml:space="preserve"> </w:t>
      </w:r>
      <w:r w:rsidR="00EE1F01">
        <w:rPr>
          <w:rFonts w:ascii="Times New Roman" w:hAnsi="Times New Roman"/>
          <w:color w:val="auto"/>
          <w:sz w:val="28"/>
        </w:rPr>
        <w:t>(21,7%)</w:t>
      </w:r>
      <w:r w:rsidR="00230004">
        <w:rPr>
          <w:rFonts w:ascii="Times New Roman" w:hAnsi="Times New Roman"/>
          <w:color w:val="auto"/>
          <w:sz w:val="28"/>
        </w:rPr>
        <w:t xml:space="preserve"> </w:t>
      </w:r>
      <w:r w:rsidR="00DA4BAF">
        <w:rPr>
          <w:rFonts w:ascii="Times New Roman" w:hAnsi="Times New Roman"/>
          <w:sz w:val="28"/>
        </w:rPr>
        <w:t>[1-2]</w:t>
      </w:r>
      <w:r w:rsidR="00EE48F8">
        <w:rPr>
          <w:rFonts w:ascii="Times New Roman" w:hAnsi="Times New Roman"/>
          <w:color w:val="auto"/>
          <w:sz w:val="28"/>
        </w:rPr>
        <w:t>.</w:t>
      </w:r>
      <w:r w:rsidR="00B93ADF">
        <w:rPr>
          <w:rFonts w:ascii="Times New Roman" w:hAnsi="Times New Roman"/>
          <w:color w:val="auto"/>
          <w:sz w:val="28"/>
        </w:rPr>
        <w:t xml:space="preserve"> В Краснодарском крае наблюдается тенденция роста заболеваемости (11,7%) данной </w:t>
      </w:r>
      <w:proofErr w:type="spellStart"/>
      <w:r w:rsidR="00B93ADF">
        <w:rPr>
          <w:rFonts w:ascii="Times New Roman" w:hAnsi="Times New Roman"/>
          <w:color w:val="auto"/>
          <w:sz w:val="28"/>
        </w:rPr>
        <w:t>онкопатологией</w:t>
      </w:r>
      <w:proofErr w:type="spellEnd"/>
      <w:r w:rsidR="00B93ADF">
        <w:rPr>
          <w:rFonts w:ascii="Times New Roman" w:hAnsi="Times New Roman"/>
          <w:color w:val="auto"/>
          <w:sz w:val="28"/>
        </w:rPr>
        <w:t xml:space="preserve"> </w:t>
      </w:r>
      <w:r w:rsidR="00B93ADF">
        <w:rPr>
          <w:rFonts w:ascii="Times New Roman" w:hAnsi="Times New Roman"/>
          <w:sz w:val="28"/>
        </w:rPr>
        <w:t>[2]</w:t>
      </w:r>
      <w:r w:rsidR="00B93ADF">
        <w:rPr>
          <w:rFonts w:ascii="Times New Roman" w:hAnsi="Times New Roman"/>
          <w:color w:val="auto"/>
          <w:sz w:val="28"/>
        </w:rPr>
        <w:t>.</w:t>
      </w:r>
      <w:r w:rsidR="00EE48F8">
        <w:rPr>
          <w:rFonts w:ascii="Times New Roman" w:hAnsi="Times New Roman"/>
          <w:color w:val="auto"/>
          <w:sz w:val="28"/>
        </w:rPr>
        <w:t xml:space="preserve"> Возникновению</w:t>
      </w:r>
      <w:r w:rsidR="00C35CF2">
        <w:rPr>
          <w:rFonts w:ascii="Times New Roman" w:hAnsi="Times New Roman"/>
          <w:color w:val="auto"/>
          <w:sz w:val="28"/>
        </w:rPr>
        <w:t xml:space="preserve"> и развитию</w:t>
      </w:r>
      <w:r w:rsidR="00EE48F8">
        <w:rPr>
          <w:rFonts w:ascii="Times New Roman" w:hAnsi="Times New Roman"/>
          <w:color w:val="auto"/>
          <w:sz w:val="28"/>
        </w:rPr>
        <w:t xml:space="preserve"> РМЖ способствует совокупность множества</w:t>
      </w:r>
      <w:r w:rsidR="00B93ADF">
        <w:rPr>
          <w:rFonts w:ascii="Times New Roman" w:hAnsi="Times New Roman"/>
          <w:color w:val="auto"/>
          <w:sz w:val="28"/>
        </w:rPr>
        <w:t xml:space="preserve"> эндогенных и экзогенных</w:t>
      </w:r>
      <w:r w:rsidR="00EE48F8">
        <w:rPr>
          <w:rFonts w:ascii="Times New Roman" w:hAnsi="Times New Roman"/>
          <w:color w:val="auto"/>
          <w:sz w:val="28"/>
        </w:rPr>
        <w:t xml:space="preserve"> факторов: генетическая предрасположенность,</w:t>
      </w:r>
      <w:r w:rsidR="00C35CF2">
        <w:rPr>
          <w:rFonts w:ascii="Times New Roman" w:hAnsi="Times New Roman"/>
          <w:color w:val="auto"/>
          <w:sz w:val="28"/>
        </w:rPr>
        <w:t xml:space="preserve"> возраст, </w:t>
      </w:r>
      <w:r w:rsidR="00EE48F8">
        <w:rPr>
          <w:rFonts w:ascii="Times New Roman" w:hAnsi="Times New Roman"/>
          <w:color w:val="auto"/>
          <w:sz w:val="28"/>
        </w:rPr>
        <w:t xml:space="preserve">гормональный статус, </w:t>
      </w:r>
      <w:r w:rsidR="00525EF8">
        <w:rPr>
          <w:rFonts w:ascii="Times New Roman" w:hAnsi="Times New Roman"/>
          <w:color w:val="auto"/>
          <w:sz w:val="28"/>
        </w:rPr>
        <w:t>репродуктивный анамнез</w:t>
      </w:r>
      <w:r w:rsidR="00C35CF2">
        <w:rPr>
          <w:rFonts w:ascii="Times New Roman" w:hAnsi="Times New Roman"/>
          <w:color w:val="auto"/>
          <w:sz w:val="28"/>
        </w:rPr>
        <w:t xml:space="preserve">, </w:t>
      </w:r>
      <w:r w:rsidR="00D52A28">
        <w:rPr>
          <w:rFonts w:ascii="Times New Roman" w:hAnsi="Times New Roman"/>
          <w:color w:val="auto"/>
          <w:sz w:val="28"/>
        </w:rPr>
        <w:t xml:space="preserve">сопутствующие заболевания, </w:t>
      </w:r>
      <w:r w:rsidR="00C35CF2">
        <w:rPr>
          <w:rFonts w:ascii="Times New Roman" w:hAnsi="Times New Roman"/>
          <w:color w:val="auto"/>
          <w:sz w:val="28"/>
        </w:rPr>
        <w:t xml:space="preserve">избыточный вес, </w:t>
      </w:r>
      <w:r w:rsidR="00525EF8">
        <w:rPr>
          <w:rFonts w:ascii="Times New Roman" w:hAnsi="Times New Roman"/>
          <w:color w:val="auto"/>
          <w:sz w:val="28"/>
        </w:rPr>
        <w:t>гиподинамия</w:t>
      </w:r>
      <w:r w:rsidR="00EE48F8">
        <w:rPr>
          <w:rFonts w:ascii="Times New Roman" w:hAnsi="Times New Roman"/>
          <w:color w:val="auto"/>
          <w:sz w:val="28"/>
        </w:rPr>
        <w:t xml:space="preserve">  </w:t>
      </w:r>
      <w:r w:rsidR="00C35CF2">
        <w:rPr>
          <w:rFonts w:ascii="Times New Roman" w:hAnsi="Times New Roman"/>
          <w:color w:val="auto"/>
          <w:sz w:val="28"/>
        </w:rPr>
        <w:t>и др.</w:t>
      </w:r>
      <w:r w:rsidR="00B93ADF">
        <w:rPr>
          <w:rFonts w:ascii="Times New Roman" w:hAnsi="Times New Roman"/>
          <w:color w:val="auto"/>
          <w:sz w:val="28"/>
        </w:rPr>
        <w:t xml:space="preserve"> </w:t>
      </w:r>
      <w:r w:rsidR="00153AA9">
        <w:rPr>
          <w:rFonts w:ascii="Times New Roman" w:hAnsi="Times New Roman"/>
          <w:color w:val="auto"/>
          <w:sz w:val="28"/>
        </w:rPr>
        <w:t xml:space="preserve">Именно разнородность этиологических факторов вызывает сложности </w:t>
      </w:r>
      <w:r w:rsidR="0085694B">
        <w:rPr>
          <w:rFonts w:ascii="Times New Roman" w:hAnsi="Times New Roman"/>
          <w:color w:val="auto"/>
          <w:sz w:val="28"/>
        </w:rPr>
        <w:t>в создании</w:t>
      </w:r>
      <w:r w:rsidR="00153AA9">
        <w:rPr>
          <w:rFonts w:ascii="Times New Roman" w:hAnsi="Times New Roman"/>
          <w:color w:val="auto"/>
          <w:sz w:val="28"/>
        </w:rPr>
        <w:t xml:space="preserve"> единой и эффективной </w:t>
      </w:r>
      <w:r w:rsidR="0085694B">
        <w:rPr>
          <w:rFonts w:ascii="Times New Roman" w:hAnsi="Times New Roman"/>
          <w:color w:val="auto"/>
          <w:sz w:val="28"/>
        </w:rPr>
        <w:t>системы практически применимых профилактических мероприятий</w:t>
      </w:r>
      <w:r w:rsidR="00646DA3">
        <w:rPr>
          <w:rFonts w:ascii="Times New Roman" w:hAnsi="Times New Roman"/>
          <w:color w:val="auto"/>
          <w:sz w:val="28"/>
        </w:rPr>
        <w:t xml:space="preserve"> </w:t>
      </w:r>
      <w:r w:rsidR="0085694B">
        <w:rPr>
          <w:rFonts w:ascii="Times New Roman" w:hAnsi="Times New Roman"/>
          <w:sz w:val="28"/>
        </w:rPr>
        <w:t>[1-4]</w:t>
      </w:r>
      <w:r w:rsidR="0085694B">
        <w:rPr>
          <w:rFonts w:ascii="Times New Roman" w:hAnsi="Times New Roman"/>
          <w:color w:val="auto"/>
          <w:sz w:val="28"/>
        </w:rPr>
        <w:t>.</w:t>
      </w:r>
      <w:r w:rsidR="007F55DD">
        <w:rPr>
          <w:rFonts w:ascii="Times New Roman" w:hAnsi="Times New Roman"/>
          <w:color w:val="auto"/>
          <w:sz w:val="28"/>
        </w:rPr>
        <w:t xml:space="preserve"> </w:t>
      </w:r>
      <w:r w:rsidR="0085694B">
        <w:rPr>
          <w:rFonts w:ascii="Times New Roman" w:hAnsi="Times New Roman"/>
          <w:color w:val="auto"/>
          <w:sz w:val="28"/>
        </w:rPr>
        <w:t>Учитывая сказанное выше, были сформулированы задачи</w:t>
      </w:r>
      <w:r w:rsidR="007F55DD">
        <w:rPr>
          <w:rFonts w:ascii="Times New Roman" w:hAnsi="Times New Roman"/>
          <w:color w:val="auto"/>
          <w:sz w:val="28"/>
        </w:rPr>
        <w:t>, цели и методы исследования.</w:t>
      </w:r>
    </w:p>
    <w:p w:rsidR="0082603D" w:rsidRDefault="0082603D" w:rsidP="00090D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ИССЛЕДОВАНИЯ.</w:t>
      </w:r>
      <w:r w:rsidR="007126BB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роведение анализа </w:t>
      </w:r>
      <w:r w:rsidR="007126BB">
        <w:rPr>
          <w:rFonts w:ascii="Times New Roman" w:hAnsi="Times New Roman"/>
          <w:sz w:val="28"/>
        </w:rPr>
        <w:t>факторов, определяющих возникновение и разви</w:t>
      </w:r>
      <w:r w:rsidR="00F4566C">
        <w:rPr>
          <w:rFonts w:ascii="Times New Roman" w:hAnsi="Times New Roman"/>
          <w:sz w:val="28"/>
        </w:rPr>
        <w:t>тие РМЖ</w:t>
      </w:r>
      <w:r w:rsidR="005A1F02"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азработка профилактических мероприяти</w:t>
      </w:r>
      <w:r w:rsidR="007F55DD">
        <w:rPr>
          <w:rFonts w:ascii="Times New Roman" w:hAnsi="Times New Roman"/>
          <w:sz w:val="28"/>
        </w:rPr>
        <w:t>й для населения Краснодарского к</w:t>
      </w:r>
      <w:r w:rsidR="005A1F02">
        <w:rPr>
          <w:rFonts w:ascii="Times New Roman" w:hAnsi="Times New Roman"/>
          <w:sz w:val="28"/>
        </w:rPr>
        <w:t>рая, направленных на снижени</w:t>
      </w:r>
      <w:r w:rsidR="003700A1">
        <w:rPr>
          <w:rFonts w:ascii="Times New Roman" w:hAnsi="Times New Roman"/>
          <w:sz w:val="28"/>
        </w:rPr>
        <w:t>е</w:t>
      </w:r>
      <w:r w:rsidR="005A1F02">
        <w:rPr>
          <w:rFonts w:ascii="Times New Roman" w:hAnsi="Times New Roman"/>
          <w:sz w:val="28"/>
        </w:rPr>
        <w:t xml:space="preserve"> роста заболеваемости.</w:t>
      </w:r>
    </w:p>
    <w:p w:rsidR="00B13B35" w:rsidRDefault="00090D74" w:rsidP="00090D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И </w:t>
      </w:r>
      <w:r w:rsidR="00872FE1">
        <w:rPr>
          <w:rFonts w:ascii="Times New Roman" w:hAnsi="Times New Roman"/>
          <w:sz w:val="28"/>
        </w:rPr>
        <w:t xml:space="preserve">МЕТОДЫ. Теоретический анализ </w:t>
      </w:r>
      <w:r w:rsidR="005A1F02">
        <w:rPr>
          <w:rFonts w:ascii="Times New Roman" w:hAnsi="Times New Roman"/>
          <w:sz w:val="28"/>
        </w:rPr>
        <w:t>официальных</w:t>
      </w:r>
      <w:r w:rsidR="0082603D">
        <w:rPr>
          <w:rFonts w:ascii="Times New Roman" w:hAnsi="Times New Roman"/>
          <w:sz w:val="28"/>
        </w:rPr>
        <w:t xml:space="preserve"> статистических данных по заболеваемости и сме</w:t>
      </w:r>
      <w:r w:rsidR="007126BB">
        <w:rPr>
          <w:rFonts w:ascii="Times New Roman" w:hAnsi="Times New Roman"/>
          <w:sz w:val="28"/>
        </w:rPr>
        <w:t>ртности РМЖ</w:t>
      </w:r>
      <w:r w:rsidR="005A1F02">
        <w:rPr>
          <w:rFonts w:ascii="Times New Roman" w:hAnsi="Times New Roman"/>
          <w:sz w:val="28"/>
        </w:rPr>
        <w:t xml:space="preserve"> в РФ</w:t>
      </w:r>
      <w:r w:rsidR="00872FE1">
        <w:rPr>
          <w:rFonts w:ascii="Times New Roman" w:hAnsi="Times New Roman"/>
          <w:sz w:val="28"/>
        </w:rPr>
        <w:t xml:space="preserve"> за 2020-</w:t>
      </w:r>
      <w:r w:rsidR="00872FE1">
        <w:rPr>
          <w:rFonts w:ascii="Times New Roman" w:hAnsi="Times New Roman"/>
          <w:sz w:val="28"/>
        </w:rPr>
        <w:lastRenderedPageBreak/>
        <w:t>2023 гг.</w:t>
      </w:r>
      <w:r w:rsidR="007126BB">
        <w:rPr>
          <w:rFonts w:ascii="Times New Roman" w:hAnsi="Times New Roman"/>
          <w:sz w:val="28"/>
        </w:rPr>
        <w:t xml:space="preserve">, </w:t>
      </w:r>
      <w:r w:rsidR="00872FE1">
        <w:rPr>
          <w:rFonts w:ascii="Times New Roman" w:hAnsi="Times New Roman"/>
          <w:sz w:val="28"/>
        </w:rPr>
        <w:t xml:space="preserve">изучение научной литературы, </w:t>
      </w:r>
      <w:r w:rsidR="007126BB">
        <w:rPr>
          <w:rFonts w:ascii="Times New Roman" w:hAnsi="Times New Roman"/>
          <w:sz w:val="28"/>
        </w:rPr>
        <w:t>сбор и систематизация информации по данной патологии.</w:t>
      </w:r>
    </w:p>
    <w:p w:rsidR="002D326C" w:rsidRDefault="0082603D" w:rsidP="00090D74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3700A1">
        <w:rPr>
          <w:rFonts w:ascii="Times New Roman" w:hAnsi="Times New Roman"/>
          <w:color w:val="auto"/>
          <w:sz w:val="28"/>
        </w:rPr>
        <w:t xml:space="preserve">РЕЗУЛЬТАТЫ И ОБСУЖДЕНИЕ. </w:t>
      </w:r>
      <w:r w:rsidR="00234708">
        <w:rPr>
          <w:rFonts w:ascii="Times New Roman" w:hAnsi="Times New Roman"/>
          <w:color w:val="auto"/>
          <w:sz w:val="28"/>
        </w:rPr>
        <w:t>В ходе проведения исследования было установлено, ч</w:t>
      </w:r>
      <w:r w:rsidR="002F5C40">
        <w:rPr>
          <w:rFonts w:ascii="Times New Roman" w:hAnsi="Times New Roman"/>
          <w:color w:val="auto"/>
          <w:sz w:val="28"/>
        </w:rPr>
        <w:t>то в Краснодарском крае</w:t>
      </w:r>
      <w:r w:rsidR="00234708">
        <w:rPr>
          <w:rFonts w:ascii="Times New Roman" w:hAnsi="Times New Roman"/>
          <w:color w:val="auto"/>
          <w:sz w:val="28"/>
        </w:rPr>
        <w:t xml:space="preserve"> наблюдается рост</w:t>
      </w:r>
      <w:r w:rsidR="000F60B9">
        <w:rPr>
          <w:rFonts w:ascii="Times New Roman" w:hAnsi="Times New Roman"/>
          <w:color w:val="auto"/>
          <w:sz w:val="28"/>
        </w:rPr>
        <w:t xml:space="preserve"> </w:t>
      </w:r>
      <w:r w:rsidR="00234708">
        <w:rPr>
          <w:rFonts w:ascii="Times New Roman" w:hAnsi="Times New Roman"/>
          <w:color w:val="auto"/>
          <w:sz w:val="28"/>
        </w:rPr>
        <w:t>заболеваемости РМЖ</w:t>
      </w:r>
      <w:r w:rsidR="0080539B">
        <w:rPr>
          <w:rFonts w:ascii="Times New Roman" w:hAnsi="Times New Roman"/>
          <w:color w:val="auto"/>
          <w:sz w:val="28"/>
        </w:rPr>
        <w:t xml:space="preserve"> (</w:t>
      </w:r>
      <w:r w:rsidR="0041674E">
        <w:rPr>
          <w:rFonts w:ascii="Times New Roman" w:hAnsi="Times New Roman"/>
          <w:color w:val="auto"/>
          <w:sz w:val="28"/>
        </w:rPr>
        <w:t xml:space="preserve">«грубый» </w:t>
      </w:r>
      <w:r w:rsidR="0080539B">
        <w:rPr>
          <w:rFonts w:ascii="Times New Roman" w:hAnsi="Times New Roman"/>
          <w:color w:val="auto"/>
          <w:sz w:val="28"/>
        </w:rPr>
        <w:t>показатель заболеваемости на 100 000 женского населения)</w:t>
      </w:r>
      <w:r w:rsidR="00234708">
        <w:rPr>
          <w:rFonts w:ascii="Times New Roman" w:hAnsi="Times New Roman"/>
          <w:color w:val="auto"/>
          <w:sz w:val="28"/>
        </w:rPr>
        <w:t>: 2020</w:t>
      </w:r>
      <w:r w:rsidR="00F647A5">
        <w:rPr>
          <w:rFonts w:ascii="Times New Roman" w:hAnsi="Times New Roman"/>
          <w:color w:val="auto"/>
          <w:sz w:val="28"/>
        </w:rPr>
        <w:t xml:space="preserve"> г. </w:t>
      </w:r>
      <w:r w:rsidR="00234708">
        <w:rPr>
          <w:rFonts w:ascii="Times New Roman" w:hAnsi="Times New Roman"/>
          <w:color w:val="auto"/>
          <w:sz w:val="28"/>
        </w:rPr>
        <w:t xml:space="preserve">– </w:t>
      </w:r>
      <w:r w:rsidR="000F60B9">
        <w:rPr>
          <w:rFonts w:ascii="Times New Roman" w:hAnsi="Times New Roman"/>
          <w:color w:val="auto"/>
          <w:sz w:val="28"/>
        </w:rPr>
        <w:t>82,56</w:t>
      </w:r>
      <w:r w:rsidR="0041674E">
        <w:rPr>
          <w:rFonts w:ascii="Times New Roman" w:hAnsi="Times New Roman"/>
          <w:color w:val="auto"/>
          <w:sz w:val="28"/>
        </w:rPr>
        <w:t xml:space="preserve"> случая</w:t>
      </w:r>
      <w:r w:rsidR="000F60B9">
        <w:rPr>
          <w:rFonts w:ascii="Times New Roman" w:hAnsi="Times New Roman"/>
          <w:color w:val="auto"/>
          <w:sz w:val="28"/>
        </w:rPr>
        <w:t>;</w:t>
      </w:r>
      <w:r w:rsidR="00234708">
        <w:rPr>
          <w:rFonts w:ascii="Times New Roman" w:hAnsi="Times New Roman"/>
          <w:color w:val="auto"/>
          <w:sz w:val="28"/>
        </w:rPr>
        <w:t xml:space="preserve"> 2021</w:t>
      </w:r>
      <w:r w:rsidR="00A434EF">
        <w:rPr>
          <w:rFonts w:ascii="Times New Roman" w:hAnsi="Times New Roman"/>
          <w:color w:val="auto"/>
          <w:sz w:val="28"/>
        </w:rPr>
        <w:t xml:space="preserve"> г. –</w:t>
      </w:r>
      <w:r w:rsidR="00A70F57">
        <w:rPr>
          <w:rFonts w:ascii="Times New Roman" w:hAnsi="Times New Roman"/>
          <w:color w:val="auto"/>
          <w:sz w:val="28"/>
        </w:rPr>
        <w:t xml:space="preserve"> </w:t>
      </w:r>
      <w:r w:rsidR="000F60B9">
        <w:rPr>
          <w:rFonts w:ascii="Times New Roman" w:hAnsi="Times New Roman"/>
          <w:color w:val="auto"/>
          <w:sz w:val="28"/>
        </w:rPr>
        <w:t>87,08</w:t>
      </w:r>
      <w:r w:rsidR="0041674E">
        <w:rPr>
          <w:rFonts w:ascii="Times New Roman" w:hAnsi="Times New Roman"/>
          <w:color w:val="auto"/>
          <w:sz w:val="28"/>
        </w:rPr>
        <w:t xml:space="preserve"> случая</w:t>
      </w:r>
      <w:r w:rsidR="000F60B9">
        <w:rPr>
          <w:rFonts w:ascii="Times New Roman" w:hAnsi="Times New Roman"/>
          <w:color w:val="auto"/>
          <w:sz w:val="28"/>
        </w:rPr>
        <w:t>;</w:t>
      </w:r>
      <w:r w:rsidR="00234708">
        <w:rPr>
          <w:rFonts w:ascii="Times New Roman" w:hAnsi="Times New Roman"/>
          <w:color w:val="auto"/>
          <w:sz w:val="28"/>
        </w:rPr>
        <w:t xml:space="preserve"> 2022 </w:t>
      </w:r>
      <w:r w:rsidR="00A434EF">
        <w:rPr>
          <w:rFonts w:ascii="Times New Roman" w:hAnsi="Times New Roman"/>
          <w:color w:val="auto"/>
          <w:sz w:val="28"/>
        </w:rPr>
        <w:t xml:space="preserve">г. </w:t>
      </w:r>
      <w:r w:rsidR="00234708">
        <w:rPr>
          <w:rFonts w:ascii="Times New Roman" w:hAnsi="Times New Roman"/>
          <w:color w:val="auto"/>
          <w:sz w:val="28"/>
        </w:rPr>
        <w:t>–</w:t>
      </w:r>
      <w:r w:rsidR="00A70F57">
        <w:rPr>
          <w:rFonts w:ascii="Times New Roman" w:hAnsi="Times New Roman"/>
          <w:color w:val="auto"/>
          <w:sz w:val="28"/>
        </w:rPr>
        <w:t xml:space="preserve"> </w:t>
      </w:r>
      <w:r w:rsidR="000F60B9">
        <w:rPr>
          <w:rFonts w:ascii="Times New Roman" w:hAnsi="Times New Roman"/>
          <w:color w:val="auto"/>
          <w:sz w:val="28"/>
        </w:rPr>
        <w:t>99,48</w:t>
      </w:r>
      <w:r w:rsidR="0041674E">
        <w:rPr>
          <w:rFonts w:ascii="Times New Roman" w:hAnsi="Times New Roman"/>
          <w:color w:val="auto"/>
          <w:sz w:val="28"/>
        </w:rPr>
        <w:t xml:space="preserve"> случая</w:t>
      </w:r>
      <w:r w:rsidR="000F60B9">
        <w:rPr>
          <w:rFonts w:ascii="Times New Roman" w:hAnsi="Times New Roman"/>
          <w:color w:val="auto"/>
          <w:sz w:val="28"/>
        </w:rPr>
        <w:t>;</w:t>
      </w:r>
      <w:r w:rsidR="00234708">
        <w:rPr>
          <w:rFonts w:ascii="Times New Roman" w:hAnsi="Times New Roman"/>
          <w:color w:val="auto"/>
          <w:sz w:val="28"/>
        </w:rPr>
        <w:t xml:space="preserve"> 2023</w:t>
      </w:r>
      <w:r w:rsidR="00F647A5">
        <w:rPr>
          <w:rFonts w:ascii="Times New Roman" w:hAnsi="Times New Roman"/>
          <w:color w:val="auto"/>
          <w:sz w:val="28"/>
        </w:rPr>
        <w:t xml:space="preserve"> г.</w:t>
      </w:r>
      <w:r w:rsidR="00234708">
        <w:rPr>
          <w:rFonts w:ascii="Times New Roman" w:hAnsi="Times New Roman"/>
          <w:color w:val="auto"/>
          <w:sz w:val="28"/>
        </w:rPr>
        <w:t xml:space="preserve"> </w:t>
      </w:r>
      <w:r w:rsidR="00337B74">
        <w:rPr>
          <w:rFonts w:ascii="Times New Roman" w:hAnsi="Times New Roman"/>
          <w:color w:val="auto"/>
          <w:sz w:val="28"/>
        </w:rPr>
        <w:t>–</w:t>
      </w:r>
      <w:r w:rsidR="00A70F57">
        <w:rPr>
          <w:rFonts w:ascii="Times New Roman" w:hAnsi="Times New Roman"/>
          <w:color w:val="auto"/>
          <w:sz w:val="28"/>
        </w:rPr>
        <w:t xml:space="preserve"> </w:t>
      </w:r>
      <w:r w:rsidR="0041674E">
        <w:rPr>
          <w:rFonts w:ascii="Times New Roman" w:hAnsi="Times New Roman"/>
          <w:color w:val="auto"/>
          <w:sz w:val="28"/>
        </w:rPr>
        <w:t>109,46 случая</w:t>
      </w:r>
      <w:r w:rsidR="00BB1608">
        <w:rPr>
          <w:rFonts w:ascii="Times New Roman" w:hAnsi="Times New Roman"/>
          <w:color w:val="auto"/>
          <w:sz w:val="28"/>
        </w:rPr>
        <w:t xml:space="preserve">. Прирост данного показателя к </w:t>
      </w:r>
      <w:r w:rsidR="000F60B9">
        <w:rPr>
          <w:rFonts w:ascii="Times New Roman" w:hAnsi="Times New Roman"/>
          <w:color w:val="auto"/>
          <w:sz w:val="28"/>
        </w:rPr>
        <w:t>2020</w:t>
      </w:r>
      <w:r w:rsidR="00A434EF">
        <w:rPr>
          <w:rFonts w:ascii="Times New Roman" w:hAnsi="Times New Roman"/>
          <w:color w:val="auto"/>
          <w:sz w:val="28"/>
        </w:rPr>
        <w:t xml:space="preserve"> г.</w:t>
      </w:r>
      <w:r w:rsidR="00BB1608">
        <w:rPr>
          <w:rFonts w:ascii="Times New Roman" w:hAnsi="Times New Roman"/>
          <w:color w:val="auto"/>
          <w:sz w:val="28"/>
        </w:rPr>
        <w:t xml:space="preserve"> составляет</w:t>
      </w:r>
      <w:r w:rsidR="000F60B9">
        <w:rPr>
          <w:rFonts w:ascii="Times New Roman" w:hAnsi="Times New Roman"/>
          <w:color w:val="auto"/>
          <w:sz w:val="28"/>
        </w:rPr>
        <w:t xml:space="preserve"> 34,1%.</w:t>
      </w:r>
      <w:r w:rsidR="00337B74">
        <w:rPr>
          <w:rFonts w:ascii="Times New Roman" w:hAnsi="Times New Roman"/>
          <w:color w:val="auto"/>
          <w:sz w:val="28"/>
        </w:rPr>
        <w:t xml:space="preserve"> Указанное повышение показателей обусловлено преобладанием взрослого населения</w:t>
      </w:r>
      <w:r w:rsidR="00A434EF">
        <w:rPr>
          <w:rFonts w:ascii="Times New Roman" w:hAnsi="Times New Roman"/>
          <w:color w:val="auto"/>
          <w:sz w:val="28"/>
        </w:rPr>
        <w:t>, поскольку риск возникновения рака увеличивается вместе с возрастом</w:t>
      </w:r>
      <w:r w:rsidR="002D326C">
        <w:rPr>
          <w:rFonts w:ascii="Times New Roman" w:hAnsi="Times New Roman"/>
          <w:color w:val="auto"/>
          <w:sz w:val="28"/>
        </w:rPr>
        <w:t>. С</w:t>
      </w:r>
      <w:r w:rsidR="006824F6">
        <w:rPr>
          <w:rFonts w:ascii="Times New Roman" w:hAnsi="Times New Roman"/>
          <w:color w:val="auto"/>
          <w:sz w:val="28"/>
        </w:rPr>
        <w:t>ледует отметить, что развитию РМЖ способствует</w:t>
      </w:r>
      <w:r w:rsidR="00783A99">
        <w:rPr>
          <w:rFonts w:ascii="Times New Roman" w:hAnsi="Times New Roman"/>
          <w:color w:val="auto"/>
          <w:sz w:val="28"/>
        </w:rPr>
        <w:t xml:space="preserve"> наличие в семейном или индивидуальном анамнезе случаев заболеваемости, а также прогрессирование и устойчивое накопление в геноме молекулярных нарушений соматических клеток</w:t>
      </w:r>
      <w:r w:rsidR="002D326C">
        <w:rPr>
          <w:rFonts w:ascii="Times New Roman" w:hAnsi="Times New Roman"/>
          <w:color w:val="auto"/>
          <w:sz w:val="28"/>
        </w:rPr>
        <w:t>.</w:t>
      </w:r>
    </w:p>
    <w:p w:rsidR="006824F6" w:rsidRDefault="00DA4BAF" w:rsidP="00090D74">
      <w:pPr>
        <w:spacing w:after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Данные исследований свидетельствую</w:t>
      </w:r>
      <w:r w:rsidR="002337F8">
        <w:rPr>
          <w:rFonts w:ascii="Times New Roman" w:hAnsi="Times New Roman"/>
          <w:color w:val="auto"/>
          <w:sz w:val="28"/>
        </w:rPr>
        <w:t>т о наличии взаи</w:t>
      </w:r>
      <w:r w:rsidR="00DF4969">
        <w:rPr>
          <w:rFonts w:ascii="Times New Roman" w:hAnsi="Times New Roman"/>
          <w:color w:val="auto"/>
          <w:sz w:val="28"/>
        </w:rPr>
        <w:t xml:space="preserve">мосвязи </w:t>
      </w:r>
      <w:r w:rsidR="00ED3079">
        <w:rPr>
          <w:rFonts w:ascii="Times New Roman" w:hAnsi="Times New Roman"/>
          <w:color w:val="auto"/>
          <w:sz w:val="28"/>
        </w:rPr>
        <w:t xml:space="preserve">репродуктивного статуса с риском возникновения </w:t>
      </w:r>
      <w:r w:rsidR="000B32B0">
        <w:rPr>
          <w:rFonts w:ascii="Times New Roman" w:hAnsi="Times New Roman"/>
          <w:color w:val="auto"/>
          <w:sz w:val="28"/>
        </w:rPr>
        <w:t>рака: поздняя менопауза</w:t>
      </w:r>
      <w:r w:rsidR="00ED3079">
        <w:rPr>
          <w:rFonts w:ascii="Times New Roman" w:hAnsi="Times New Roman"/>
          <w:color w:val="auto"/>
          <w:sz w:val="28"/>
        </w:rPr>
        <w:t>,</w:t>
      </w:r>
      <w:r w:rsidR="00646DA3">
        <w:rPr>
          <w:rFonts w:ascii="Times New Roman" w:hAnsi="Times New Roman"/>
          <w:color w:val="auto"/>
          <w:sz w:val="28"/>
        </w:rPr>
        <w:t xml:space="preserve"> отсутствие родов,</w:t>
      </w:r>
      <w:r w:rsidR="000B32B0" w:rsidRPr="000B32B0">
        <w:rPr>
          <w:rFonts w:ascii="Times New Roman" w:hAnsi="Times New Roman"/>
          <w:color w:val="auto"/>
          <w:sz w:val="28"/>
        </w:rPr>
        <w:t xml:space="preserve"> </w:t>
      </w:r>
      <w:r w:rsidR="000B32B0">
        <w:rPr>
          <w:rFonts w:ascii="Times New Roman" w:hAnsi="Times New Roman"/>
          <w:color w:val="auto"/>
          <w:sz w:val="28"/>
        </w:rPr>
        <w:t xml:space="preserve">раннее </w:t>
      </w:r>
      <w:proofErr w:type="spellStart"/>
      <w:r w:rsidR="000B32B0">
        <w:rPr>
          <w:rFonts w:ascii="Times New Roman" w:hAnsi="Times New Roman"/>
          <w:color w:val="auto"/>
          <w:sz w:val="28"/>
        </w:rPr>
        <w:t>менархе</w:t>
      </w:r>
      <w:proofErr w:type="spellEnd"/>
      <w:r w:rsidR="000B32B0">
        <w:rPr>
          <w:rFonts w:ascii="Times New Roman" w:hAnsi="Times New Roman"/>
          <w:color w:val="auto"/>
          <w:sz w:val="28"/>
        </w:rPr>
        <w:t>,</w:t>
      </w:r>
      <w:r w:rsidR="00ED3079">
        <w:rPr>
          <w:rFonts w:ascii="Times New Roman" w:hAnsi="Times New Roman"/>
          <w:color w:val="auto"/>
          <w:sz w:val="28"/>
        </w:rPr>
        <w:t xml:space="preserve"> </w:t>
      </w:r>
      <w:r w:rsidR="00646DA3">
        <w:rPr>
          <w:rFonts w:ascii="Times New Roman" w:hAnsi="Times New Roman"/>
          <w:color w:val="auto"/>
          <w:sz w:val="28"/>
        </w:rPr>
        <w:t xml:space="preserve">прием оральных контрацептивов и </w:t>
      </w:r>
      <w:r w:rsidR="00ED3079">
        <w:rPr>
          <w:rFonts w:ascii="Times New Roman" w:hAnsi="Times New Roman"/>
          <w:color w:val="auto"/>
          <w:sz w:val="28"/>
        </w:rPr>
        <w:t>длительная заместительная гормональная терапия</w:t>
      </w:r>
      <w:r w:rsidR="00646DA3">
        <w:rPr>
          <w:rFonts w:ascii="Times New Roman" w:hAnsi="Times New Roman"/>
          <w:color w:val="auto"/>
          <w:sz w:val="28"/>
        </w:rPr>
        <w:t xml:space="preserve"> </w:t>
      </w:r>
      <w:r w:rsidR="004367EE">
        <w:rPr>
          <w:rFonts w:ascii="Times New Roman" w:hAnsi="Times New Roman"/>
          <w:sz w:val="28"/>
        </w:rPr>
        <w:t>[4</w:t>
      </w:r>
      <w:r w:rsidR="00646DA3">
        <w:rPr>
          <w:rFonts w:ascii="Times New Roman" w:hAnsi="Times New Roman"/>
          <w:sz w:val="28"/>
        </w:rPr>
        <w:t>]</w:t>
      </w:r>
      <w:r w:rsidR="004367EE">
        <w:rPr>
          <w:rFonts w:ascii="Times New Roman" w:hAnsi="Times New Roman"/>
          <w:sz w:val="28"/>
        </w:rPr>
        <w:t>. Т</w:t>
      </w:r>
      <w:r w:rsidR="004367EE">
        <w:rPr>
          <w:rFonts w:ascii="Times New Roman" w:hAnsi="Times New Roman"/>
          <w:color w:val="auto"/>
          <w:sz w:val="28"/>
        </w:rPr>
        <w:t>акже н</w:t>
      </w:r>
      <w:r w:rsidR="009237E9">
        <w:rPr>
          <w:rFonts w:ascii="Times New Roman" w:hAnsi="Times New Roman"/>
          <w:color w:val="auto"/>
          <w:sz w:val="28"/>
        </w:rPr>
        <w:t xml:space="preserve">аблюдается корреляция между эндогенным гормональным фоном, избыточной массой тела и РМЖ. Избыточное отложение жировой ткани в период постменопаузы повышает вероятность развития злокачественных новообразований, а повышенная физическая активность, напротив, снижает  риск. </w:t>
      </w:r>
      <w:r w:rsidR="00646DA3">
        <w:rPr>
          <w:rFonts w:ascii="Times New Roman" w:hAnsi="Times New Roman"/>
          <w:color w:val="auto"/>
          <w:sz w:val="28"/>
        </w:rPr>
        <w:t>Н</w:t>
      </w:r>
      <w:r w:rsidR="006824F6">
        <w:rPr>
          <w:rFonts w:ascii="Times New Roman" w:hAnsi="Times New Roman"/>
          <w:color w:val="auto"/>
          <w:sz w:val="28"/>
        </w:rPr>
        <w:t>аличие в анамнезе пролифера</w:t>
      </w:r>
      <w:r w:rsidR="00646DA3">
        <w:rPr>
          <w:rFonts w:ascii="Times New Roman" w:hAnsi="Times New Roman"/>
          <w:color w:val="auto"/>
          <w:sz w:val="28"/>
        </w:rPr>
        <w:t>тивных заболеваний, повышенная плотность</w:t>
      </w:r>
      <w:r w:rsidR="006824F6">
        <w:rPr>
          <w:rFonts w:ascii="Times New Roman" w:hAnsi="Times New Roman"/>
          <w:color w:val="auto"/>
          <w:sz w:val="28"/>
        </w:rPr>
        <w:t xml:space="preserve"> </w:t>
      </w:r>
      <w:r w:rsidR="00646DA3">
        <w:rPr>
          <w:rFonts w:ascii="Times New Roman" w:hAnsi="Times New Roman"/>
          <w:color w:val="auto"/>
          <w:sz w:val="28"/>
        </w:rPr>
        <w:t xml:space="preserve">ткани </w:t>
      </w:r>
      <w:r w:rsidR="00783A99">
        <w:rPr>
          <w:rFonts w:ascii="Times New Roman" w:hAnsi="Times New Roman"/>
          <w:color w:val="auto"/>
          <w:sz w:val="28"/>
        </w:rPr>
        <w:t>молочно</w:t>
      </w:r>
      <w:r w:rsidR="009237E9">
        <w:rPr>
          <w:rFonts w:ascii="Times New Roman" w:hAnsi="Times New Roman"/>
          <w:color w:val="auto"/>
          <w:sz w:val="28"/>
        </w:rPr>
        <w:t xml:space="preserve">й </w:t>
      </w:r>
      <w:r w:rsidR="004367EE">
        <w:rPr>
          <w:rFonts w:ascii="Times New Roman" w:hAnsi="Times New Roman"/>
          <w:color w:val="auto"/>
          <w:sz w:val="28"/>
        </w:rPr>
        <w:t>железы, о</w:t>
      </w:r>
      <w:r w:rsidR="009237E9">
        <w:rPr>
          <w:rFonts w:ascii="Times New Roman" w:hAnsi="Times New Roman"/>
          <w:color w:val="auto"/>
          <w:sz w:val="28"/>
        </w:rPr>
        <w:t>блучение грудной клетки ио</w:t>
      </w:r>
      <w:r w:rsidR="004367EE">
        <w:rPr>
          <w:rFonts w:ascii="Times New Roman" w:hAnsi="Times New Roman"/>
          <w:color w:val="auto"/>
          <w:sz w:val="28"/>
        </w:rPr>
        <w:t xml:space="preserve">низирующим излучением – </w:t>
      </w:r>
      <w:r w:rsidR="009237E9">
        <w:rPr>
          <w:rFonts w:ascii="Times New Roman" w:hAnsi="Times New Roman"/>
          <w:color w:val="auto"/>
          <w:sz w:val="28"/>
        </w:rPr>
        <w:t>я</w:t>
      </w:r>
      <w:r w:rsidR="004367EE">
        <w:rPr>
          <w:rFonts w:ascii="Times New Roman" w:hAnsi="Times New Roman"/>
          <w:color w:val="auto"/>
          <w:sz w:val="28"/>
        </w:rPr>
        <w:t>вляются предопределяющими факторами</w:t>
      </w:r>
      <w:r w:rsidR="009237E9">
        <w:rPr>
          <w:rFonts w:ascii="Times New Roman" w:hAnsi="Times New Roman"/>
          <w:color w:val="auto"/>
          <w:sz w:val="28"/>
        </w:rPr>
        <w:t xml:space="preserve"> РМЖ.</w:t>
      </w:r>
    </w:p>
    <w:p w:rsidR="00B13B35" w:rsidRDefault="00292DFD" w:rsidP="00090D74">
      <w:pPr>
        <w:spacing w:after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1E14D0">
        <w:rPr>
          <w:rFonts w:ascii="Times New Roman" w:hAnsi="Times New Roman"/>
          <w:color w:val="auto"/>
          <w:sz w:val="28"/>
        </w:rPr>
        <w:t>Н</w:t>
      </w:r>
      <w:r w:rsidR="00A32195">
        <w:rPr>
          <w:rFonts w:ascii="Times New Roman" w:hAnsi="Times New Roman"/>
          <w:color w:val="auto"/>
          <w:sz w:val="28"/>
        </w:rPr>
        <w:t xml:space="preserve">есмотря на высокий рост заболеваемости, смертность женского населения от РМЖ с 2020-го года составляет всего 6% , что свидетельствует об успехах в выявлении патологии ранних стадиях развития, </w:t>
      </w:r>
      <w:r w:rsidR="00A434EF">
        <w:rPr>
          <w:rFonts w:ascii="Times New Roman" w:hAnsi="Times New Roman"/>
          <w:color w:val="auto"/>
          <w:sz w:val="28"/>
        </w:rPr>
        <w:t xml:space="preserve">а также </w:t>
      </w:r>
      <w:r w:rsidR="00A32195">
        <w:rPr>
          <w:rFonts w:ascii="Times New Roman" w:hAnsi="Times New Roman"/>
          <w:color w:val="auto"/>
          <w:sz w:val="28"/>
        </w:rPr>
        <w:t>э</w:t>
      </w:r>
      <w:r w:rsidR="00A434EF">
        <w:rPr>
          <w:rFonts w:ascii="Times New Roman" w:hAnsi="Times New Roman"/>
          <w:color w:val="auto"/>
          <w:sz w:val="28"/>
        </w:rPr>
        <w:t>ффект</w:t>
      </w:r>
      <w:r w:rsidR="00696F5C">
        <w:rPr>
          <w:rFonts w:ascii="Times New Roman" w:hAnsi="Times New Roman"/>
          <w:color w:val="auto"/>
          <w:sz w:val="28"/>
        </w:rPr>
        <w:t xml:space="preserve">ивности стратегий </w:t>
      </w:r>
      <w:r w:rsidR="00A434EF">
        <w:rPr>
          <w:rFonts w:ascii="Times New Roman" w:hAnsi="Times New Roman"/>
          <w:color w:val="auto"/>
          <w:sz w:val="28"/>
        </w:rPr>
        <w:t>профилактики.</w:t>
      </w:r>
      <w:r w:rsidR="001E14D0">
        <w:rPr>
          <w:rFonts w:ascii="Times New Roman" w:hAnsi="Times New Roman"/>
          <w:color w:val="auto"/>
          <w:sz w:val="28"/>
        </w:rPr>
        <w:t xml:space="preserve"> Тенденция к дальнейшему снижению данного показателя возможна</w:t>
      </w:r>
      <w:r w:rsidR="00696F5C">
        <w:rPr>
          <w:rFonts w:ascii="Times New Roman" w:hAnsi="Times New Roman"/>
          <w:color w:val="auto"/>
          <w:sz w:val="28"/>
        </w:rPr>
        <w:t xml:space="preserve"> благодаря первичной диагностике, выявлению генетической предрасположенности к новообразованиям и правильно подобранной тактике лечения.</w:t>
      </w:r>
    </w:p>
    <w:p w:rsidR="004D2119" w:rsidRDefault="00345649" w:rsidP="00090D74">
      <w:pPr>
        <w:spacing w:after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Таким образом, п</w:t>
      </w:r>
      <w:r w:rsidR="004D2119">
        <w:rPr>
          <w:rFonts w:ascii="Times New Roman" w:hAnsi="Times New Roman"/>
          <w:color w:val="auto"/>
          <w:sz w:val="28"/>
        </w:rPr>
        <w:t>роведенный анализ и обзор литературы</w:t>
      </w:r>
      <w:r w:rsidR="00696F5C">
        <w:rPr>
          <w:rFonts w:ascii="Times New Roman" w:hAnsi="Times New Roman"/>
          <w:color w:val="auto"/>
          <w:sz w:val="28"/>
        </w:rPr>
        <w:t xml:space="preserve"> позволя</w:t>
      </w:r>
      <w:r w:rsidR="00912B0A">
        <w:rPr>
          <w:rFonts w:ascii="Times New Roman" w:hAnsi="Times New Roman"/>
          <w:color w:val="auto"/>
          <w:sz w:val="28"/>
        </w:rPr>
        <w:t>ет</w:t>
      </w:r>
      <w:r w:rsidR="005B458E">
        <w:rPr>
          <w:rFonts w:ascii="Times New Roman" w:hAnsi="Times New Roman"/>
          <w:color w:val="auto"/>
          <w:sz w:val="28"/>
        </w:rPr>
        <w:t xml:space="preserve"> нам сделать вывод о </w:t>
      </w:r>
      <w:r w:rsidR="00D52A28">
        <w:rPr>
          <w:rFonts w:ascii="Times New Roman" w:hAnsi="Times New Roman"/>
          <w:color w:val="auto"/>
          <w:sz w:val="28"/>
        </w:rPr>
        <w:t>наличии гетерогенны</w:t>
      </w:r>
      <w:r w:rsidR="004D2119">
        <w:rPr>
          <w:rFonts w:ascii="Times New Roman" w:hAnsi="Times New Roman"/>
          <w:color w:val="auto"/>
          <w:sz w:val="28"/>
        </w:rPr>
        <w:t>х факторов: предшествующих заболеваний, репродуктивного и эндокринного статуса, совокупности соматических заболеваний, антропометрических показателей, воздействия канцерогенных агентов – комбинированное влияние которых лежит в основе возникновения РМЖ.</w:t>
      </w:r>
    </w:p>
    <w:p w:rsidR="00B13B35" w:rsidRPr="003700A1" w:rsidRDefault="0082603D" w:rsidP="00090D74">
      <w:pPr>
        <w:spacing w:after="0"/>
        <w:jc w:val="both"/>
        <w:rPr>
          <w:rFonts w:ascii="Times New Roman" w:hAnsi="Times New Roman"/>
          <w:color w:val="auto"/>
          <w:sz w:val="28"/>
          <w:u w:val="single"/>
        </w:rPr>
      </w:pPr>
      <w:r w:rsidRPr="003700A1">
        <w:rPr>
          <w:rFonts w:ascii="Times New Roman" w:hAnsi="Times New Roman"/>
          <w:color w:val="auto"/>
          <w:sz w:val="28"/>
        </w:rPr>
        <w:t>ВЫВОДЫ.</w:t>
      </w:r>
      <w:r w:rsidR="00374F04" w:rsidRPr="003700A1">
        <w:rPr>
          <w:rFonts w:ascii="Times New Roman" w:hAnsi="Times New Roman"/>
          <w:color w:val="auto"/>
          <w:sz w:val="28"/>
        </w:rPr>
        <w:t xml:space="preserve"> </w:t>
      </w:r>
      <w:r w:rsidR="00525EF8">
        <w:rPr>
          <w:rFonts w:ascii="Times New Roman" w:hAnsi="Times New Roman"/>
          <w:color w:val="auto"/>
          <w:sz w:val="28"/>
        </w:rPr>
        <w:t xml:space="preserve">Современные представления о раке молочной железы подтверждают отсутствие специфического фактора его возникновения. Данная </w:t>
      </w:r>
      <w:r w:rsidR="00525EF8">
        <w:rPr>
          <w:rFonts w:ascii="Times New Roman" w:hAnsi="Times New Roman"/>
          <w:color w:val="auto"/>
          <w:sz w:val="28"/>
        </w:rPr>
        <w:lastRenderedPageBreak/>
        <w:t xml:space="preserve">патология является </w:t>
      </w:r>
      <w:proofErr w:type="spellStart"/>
      <w:r w:rsidR="00525EF8">
        <w:rPr>
          <w:rFonts w:ascii="Times New Roman" w:hAnsi="Times New Roman"/>
          <w:color w:val="auto"/>
          <w:sz w:val="28"/>
        </w:rPr>
        <w:t>полиэтио</w:t>
      </w:r>
      <w:r w:rsidR="00D52A28">
        <w:rPr>
          <w:rFonts w:ascii="Times New Roman" w:hAnsi="Times New Roman"/>
          <w:color w:val="auto"/>
          <w:sz w:val="28"/>
        </w:rPr>
        <w:t>логической</w:t>
      </w:r>
      <w:proofErr w:type="spellEnd"/>
      <w:r w:rsidR="00525EF8">
        <w:rPr>
          <w:rFonts w:ascii="Times New Roman" w:hAnsi="Times New Roman"/>
          <w:color w:val="auto"/>
          <w:sz w:val="28"/>
        </w:rPr>
        <w:t>, связанн</w:t>
      </w:r>
      <w:r w:rsidR="00D52A28">
        <w:rPr>
          <w:rFonts w:ascii="Times New Roman" w:hAnsi="Times New Roman"/>
          <w:color w:val="auto"/>
          <w:sz w:val="28"/>
        </w:rPr>
        <w:t xml:space="preserve">ой как с влиянием </w:t>
      </w:r>
      <w:r w:rsidR="00525EF8">
        <w:rPr>
          <w:rFonts w:ascii="Times New Roman" w:hAnsi="Times New Roman"/>
          <w:color w:val="auto"/>
          <w:sz w:val="28"/>
        </w:rPr>
        <w:t>окружа</w:t>
      </w:r>
      <w:r w:rsidR="00D52A28">
        <w:rPr>
          <w:rFonts w:ascii="Times New Roman" w:hAnsi="Times New Roman"/>
          <w:color w:val="auto"/>
          <w:sz w:val="28"/>
        </w:rPr>
        <w:t>ющей среды, так и с характеристиками самого организма.</w:t>
      </w:r>
      <w:r w:rsidR="002F5C40">
        <w:rPr>
          <w:rFonts w:ascii="Times New Roman" w:hAnsi="Times New Roman"/>
          <w:color w:val="auto"/>
          <w:sz w:val="28"/>
        </w:rPr>
        <w:t xml:space="preserve"> Анализ статистических данных по онкологической заболеваемости и смертности Краснодарского края за период с 2020 г. по 2023г.</w:t>
      </w:r>
      <w:r w:rsidR="004D2119">
        <w:rPr>
          <w:rFonts w:ascii="Times New Roman" w:hAnsi="Times New Roman"/>
          <w:color w:val="auto"/>
          <w:sz w:val="28"/>
        </w:rPr>
        <w:t xml:space="preserve"> </w:t>
      </w:r>
      <w:r w:rsidR="002F5C40">
        <w:rPr>
          <w:rFonts w:ascii="Times New Roman" w:hAnsi="Times New Roman"/>
          <w:color w:val="auto"/>
          <w:sz w:val="28"/>
        </w:rPr>
        <w:t xml:space="preserve">показал, что РМЖ занимает ведущее положение в структуре </w:t>
      </w:r>
      <w:proofErr w:type="spellStart"/>
      <w:r w:rsidR="002F5C40">
        <w:rPr>
          <w:rFonts w:ascii="Times New Roman" w:hAnsi="Times New Roman"/>
          <w:color w:val="auto"/>
          <w:sz w:val="28"/>
        </w:rPr>
        <w:t>онкопатологий</w:t>
      </w:r>
      <w:proofErr w:type="spellEnd"/>
      <w:r w:rsidR="002F5C40">
        <w:rPr>
          <w:rFonts w:ascii="Times New Roman" w:hAnsi="Times New Roman"/>
          <w:color w:val="auto"/>
          <w:sz w:val="28"/>
        </w:rPr>
        <w:t xml:space="preserve"> среди женского населения. </w:t>
      </w:r>
    </w:p>
    <w:p w:rsidR="00090D74" w:rsidRDefault="00090D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3B35" w:rsidRPr="00090D74" w:rsidRDefault="00826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D74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90D74" w:rsidRPr="00090D74" w:rsidRDefault="00090D74" w:rsidP="00090D74">
      <w:pPr>
        <w:widowControl w:val="0"/>
        <w:spacing w:after="0" w:line="240" w:lineRule="auto"/>
        <w:jc w:val="both"/>
        <w:rPr>
          <w:rStyle w:val="aa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1. </w:t>
      </w:r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А.Д. </w:t>
      </w:r>
      <w:proofErr w:type="spellStart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Каприн</w:t>
      </w:r>
      <w:proofErr w:type="spellEnd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, В.В. </w:t>
      </w:r>
      <w:proofErr w:type="spellStart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Старинский</w:t>
      </w:r>
      <w:proofErr w:type="spellEnd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, А.О. </w:t>
      </w:r>
      <w:proofErr w:type="spellStart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Шахзадова</w:t>
      </w:r>
      <w:proofErr w:type="spellEnd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 Злокачественные новообразования в России в 2020 году (заболеваемость и смертность) – М.: МНИОИ им. П.А. Герцена − филиал ФГБУ «НМИЦ радиологии» Минздрава России, − 2021. − </w:t>
      </w:r>
      <w:proofErr w:type="spellStart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илл</w:t>
      </w:r>
      <w:proofErr w:type="spellEnd"/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. − 252 с. ISBN 978-5-85502-268-1.</w:t>
      </w:r>
    </w:p>
    <w:p w:rsidR="00C86764" w:rsidRPr="00090D74" w:rsidRDefault="00090D74" w:rsidP="00090D74">
      <w:pPr>
        <w:widowControl w:val="0"/>
        <w:spacing w:after="0" w:line="240" w:lineRule="auto"/>
        <w:jc w:val="both"/>
        <w:rPr>
          <w:rStyle w:val="aa"/>
          <w:rFonts w:ascii="Times New Roman" w:hAnsi="Times New Roman"/>
          <w:color w:val="000000"/>
          <w:sz w:val="24"/>
          <w:szCs w:val="24"/>
          <w:u w:val="none"/>
        </w:rPr>
      </w:pPr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2. </w:t>
      </w:r>
      <w:r w:rsidR="00F75331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«</w:t>
      </w:r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Гришанина Е.А., Бурьян И.Н. СОВРЕМЕННЫЕ ПРЕДСТАВЛЕНИЯ О ФАКТОРАХ РИСКА РАКА МОЛОЧНОЙ ЖЕЛЕЗЫ // Вестник медицинского института «</w:t>
      </w:r>
      <w:proofErr w:type="spellStart"/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Реавиз</w:t>
      </w:r>
      <w:proofErr w:type="spellEnd"/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»: реабилитация, врач и здоровье. 2022. №2 (56) </w:t>
      </w:r>
      <w:proofErr w:type="spellStart"/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Special</w:t>
      </w:r>
      <w:proofErr w:type="spellEnd"/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proofErr w:type="spellStart"/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Issue</w:t>
      </w:r>
      <w:proofErr w:type="spellEnd"/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. URL: </w:t>
      </w:r>
      <w:hyperlink r:id="rId6" w:history="1">
        <w:r w:rsidR="00C86764" w:rsidRPr="00090D74">
          <w:rPr>
            <w:rStyle w:val="aa"/>
            <w:rFonts w:ascii="Times New Roman" w:hAnsi="Times New Roman"/>
            <w:sz w:val="24"/>
            <w:szCs w:val="24"/>
          </w:rPr>
          <w:t>https://cyberleninka.ru/article/n/sovremennye-predstavleniya-o-faktorah-riska-raka-molochnoy-zhelezy-1</w:t>
        </w:r>
      </w:hyperlink>
      <w:r w:rsidR="00F75331" w:rsidRPr="00090D74">
        <w:rPr>
          <w:rFonts w:ascii="Times New Roman" w:hAnsi="Times New Roman"/>
          <w:sz w:val="24"/>
          <w:szCs w:val="24"/>
        </w:rPr>
        <w:t>»</w:t>
      </w:r>
      <w:r w:rsidR="00C86764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 (дата обращения: 23.02.2025).</w:t>
      </w:r>
    </w:p>
    <w:p w:rsidR="00872FE1" w:rsidRPr="00090D74" w:rsidRDefault="005C7E8B" w:rsidP="00090D74">
      <w:pPr>
        <w:widowControl w:val="0"/>
        <w:spacing w:after="0" w:line="240" w:lineRule="auto"/>
        <w:jc w:val="both"/>
        <w:rPr>
          <w:rStyle w:val="aa"/>
          <w:rFonts w:ascii="Times New Roman" w:hAnsi="Times New Roman"/>
          <w:color w:val="000000"/>
          <w:sz w:val="24"/>
          <w:szCs w:val="24"/>
          <w:u w:val="none"/>
        </w:rPr>
      </w:pPr>
      <w:r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3</w:t>
      </w:r>
      <w:r w:rsidR="00872FE1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. Мурашко Р. А., </w:t>
      </w:r>
      <w:proofErr w:type="spellStart"/>
      <w:r w:rsidR="00872FE1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>Шматкова</w:t>
      </w:r>
      <w:proofErr w:type="spellEnd"/>
      <w:r w:rsidR="00872FE1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 А. М. ДИНАМИКА ОНКОЛОГИЧЕСКОЙ ЗАБОЛЕВАЕМОСТИ НАСЕЛЕНИЯ КРАСНОДАРСКОГО КРАЯ // Вопросы онкологии. 2021. №5. URL: </w:t>
      </w:r>
      <w:hyperlink r:id="rId7" w:history="1">
        <w:r w:rsidR="00872FE1" w:rsidRPr="00090D74">
          <w:rPr>
            <w:rStyle w:val="aa"/>
            <w:rFonts w:ascii="Times New Roman" w:hAnsi="Times New Roman"/>
            <w:sz w:val="24"/>
            <w:szCs w:val="24"/>
          </w:rPr>
          <w:t>https://cyberleninka.ru/article/n/dinamika-onkologicheskoy-zabolevaemosti-naseleniya-krasnodarskogo-kraya</w:t>
        </w:r>
      </w:hyperlink>
      <w:r w:rsidR="00872FE1" w:rsidRPr="00090D74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 (дата обращения: 23.02.2025).</w:t>
      </w:r>
    </w:p>
    <w:p w:rsidR="00B13B35" w:rsidRPr="00090D74" w:rsidRDefault="004367EE" w:rsidP="00090D7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D74">
        <w:rPr>
          <w:rFonts w:ascii="Times New Roman" w:hAnsi="Times New Roman"/>
          <w:sz w:val="24"/>
          <w:szCs w:val="24"/>
        </w:rPr>
        <w:t>4</w:t>
      </w:r>
      <w:r w:rsidR="00ED3079" w:rsidRPr="00090D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3079" w:rsidRPr="00090D74">
        <w:rPr>
          <w:rFonts w:ascii="Times New Roman" w:hAnsi="Times New Roman"/>
          <w:sz w:val="24"/>
          <w:szCs w:val="24"/>
        </w:rPr>
        <w:t>Нелюбина</w:t>
      </w:r>
      <w:proofErr w:type="spellEnd"/>
      <w:r w:rsidR="00ED3079" w:rsidRPr="00090D74">
        <w:rPr>
          <w:rFonts w:ascii="Times New Roman" w:hAnsi="Times New Roman"/>
          <w:sz w:val="24"/>
          <w:szCs w:val="24"/>
        </w:rPr>
        <w:t xml:space="preserve"> Лидия Александровна, Лактионов Константин Павлович Причины заболевания раком молочной железы и возможности его профилактики // </w:t>
      </w:r>
      <w:proofErr w:type="spellStart"/>
      <w:r w:rsidR="00ED3079" w:rsidRPr="00090D74">
        <w:rPr>
          <w:rFonts w:ascii="Times New Roman" w:hAnsi="Times New Roman"/>
          <w:sz w:val="24"/>
          <w:szCs w:val="24"/>
        </w:rPr>
        <w:t>Вестн</w:t>
      </w:r>
      <w:proofErr w:type="spellEnd"/>
      <w:r w:rsidR="00ED3079" w:rsidRPr="00090D74">
        <w:rPr>
          <w:rFonts w:ascii="Times New Roman" w:hAnsi="Times New Roman"/>
          <w:sz w:val="24"/>
          <w:szCs w:val="24"/>
        </w:rPr>
        <w:t>. РОНЦ им. Н. Н. Блохина РАМН. 2013. №2 (92). URL: https://cyberleninka.ru/article/n/prichiny-zabolevaniya-rakom-molochnoy-zhelezy-i-vozmozhnosti-ego-profilaktiki (дата обращения: 25.02.2025).</w:t>
      </w:r>
    </w:p>
    <w:sectPr w:rsidR="00B13B35" w:rsidRPr="00090D74" w:rsidSect="00090D74">
      <w:pgSz w:w="11906" w:h="16838"/>
      <w:pgMar w:top="1134" w:right="567" w:bottom="1134" w:left="1701" w:header="51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B4F43"/>
    <w:multiLevelType w:val="hybridMultilevel"/>
    <w:tmpl w:val="22D8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B35"/>
    <w:rsid w:val="00045358"/>
    <w:rsid w:val="00090D74"/>
    <w:rsid w:val="000B32B0"/>
    <w:rsid w:val="000E7378"/>
    <w:rsid w:val="000F60B9"/>
    <w:rsid w:val="00114075"/>
    <w:rsid w:val="00153AA9"/>
    <w:rsid w:val="001E14D0"/>
    <w:rsid w:val="00230004"/>
    <w:rsid w:val="002337F8"/>
    <w:rsid w:val="00234708"/>
    <w:rsid w:val="00292DFD"/>
    <w:rsid w:val="002D1E7C"/>
    <w:rsid w:val="002D326C"/>
    <w:rsid w:val="002F5C40"/>
    <w:rsid w:val="00337B74"/>
    <w:rsid w:val="00345649"/>
    <w:rsid w:val="003700A1"/>
    <w:rsid w:val="00374F04"/>
    <w:rsid w:val="003D7E25"/>
    <w:rsid w:val="0041674E"/>
    <w:rsid w:val="004367EE"/>
    <w:rsid w:val="00437C9A"/>
    <w:rsid w:val="00457813"/>
    <w:rsid w:val="0048703F"/>
    <w:rsid w:val="004D2119"/>
    <w:rsid w:val="00525EF8"/>
    <w:rsid w:val="005461E6"/>
    <w:rsid w:val="00581FC5"/>
    <w:rsid w:val="005A1F02"/>
    <w:rsid w:val="005B458E"/>
    <w:rsid w:val="005C7E8B"/>
    <w:rsid w:val="00646DA3"/>
    <w:rsid w:val="006824F6"/>
    <w:rsid w:val="00686AD6"/>
    <w:rsid w:val="00694103"/>
    <w:rsid w:val="00696F5C"/>
    <w:rsid w:val="007126BB"/>
    <w:rsid w:val="00782E46"/>
    <w:rsid w:val="00783A99"/>
    <w:rsid w:val="007C00D4"/>
    <w:rsid w:val="007F55DD"/>
    <w:rsid w:val="0080539B"/>
    <w:rsid w:val="0082603D"/>
    <w:rsid w:val="00832BAE"/>
    <w:rsid w:val="0085694B"/>
    <w:rsid w:val="00871397"/>
    <w:rsid w:val="00872FE1"/>
    <w:rsid w:val="00912B0A"/>
    <w:rsid w:val="009237E9"/>
    <w:rsid w:val="00957704"/>
    <w:rsid w:val="009A74EB"/>
    <w:rsid w:val="00A32195"/>
    <w:rsid w:val="00A40A1E"/>
    <w:rsid w:val="00A434EF"/>
    <w:rsid w:val="00A70F57"/>
    <w:rsid w:val="00B060D9"/>
    <w:rsid w:val="00B13B35"/>
    <w:rsid w:val="00B815C5"/>
    <w:rsid w:val="00B84193"/>
    <w:rsid w:val="00B93ADF"/>
    <w:rsid w:val="00BB1608"/>
    <w:rsid w:val="00BC0968"/>
    <w:rsid w:val="00C2196A"/>
    <w:rsid w:val="00C35CF2"/>
    <w:rsid w:val="00C86764"/>
    <w:rsid w:val="00CE6925"/>
    <w:rsid w:val="00D52A28"/>
    <w:rsid w:val="00DA4BAF"/>
    <w:rsid w:val="00DF4969"/>
    <w:rsid w:val="00ED3079"/>
    <w:rsid w:val="00EE1F01"/>
    <w:rsid w:val="00EE251B"/>
    <w:rsid w:val="00EE48F8"/>
    <w:rsid w:val="00F219CC"/>
    <w:rsid w:val="00F4566C"/>
    <w:rsid w:val="00F647A5"/>
    <w:rsid w:val="00F75331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64B3"/>
  <w15:docId w15:val="{79CEB335-63F8-47D4-B9F5-44F1FCF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13B3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B13B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3B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13B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3B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13B3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3B35"/>
    <w:rPr>
      <w:sz w:val="22"/>
    </w:rPr>
  </w:style>
  <w:style w:type="paragraph" w:styleId="21">
    <w:name w:val="toc 2"/>
    <w:next w:val="a"/>
    <w:link w:val="22"/>
    <w:uiPriority w:val="39"/>
    <w:rsid w:val="00B13B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3B3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3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3B35"/>
    <w:rPr>
      <w:rFonts w:ascii="XO Thames" w:hAnsi="XO Thames"/>
      <w:sz w:val="28"/>
    </w:rPr>
  </w:style>
  <w:style w:type="paragraph" w:styleId="a3">
    <w:name w:val="Normal (Web)"/>
    <w:basedOn w:val="a"/>
    <w:link w:val="a4"/>
    <w:rsid w:val="00B13B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B13B3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13B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3B3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3B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3B35"/>
    <w:rPr>
      <w:rFonts w:ascii="XO Thames" w:hAnsi="XO Thames"/>
      <w:sz w:val="28"/>
    </w:rPr>
  </w:style>
  <w:style w:type="paragraph" w:customStyle="1" w:styleId="Endnote">
    <w:name w:val="Endnote"/>
    <w:link w:val="Endnote0"/>
    <w:rsid w:val="00B13B3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13B3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3B35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link w:val="a5"/>
    <w:rsid w:val="00B13B35"/>
    <w:rPr>
      <w:color w:val="954F72"/>
      <w:u w:val="single"/>
    </w:rPr>
  </w:style>
  <w:style w:type="character" w:styleId="a5">
    <w:name w:val="FollowedHyperlink"/>
    <w:link w:val="12"/>
    <w:rsid w:val="00B13B35"/>
    <w:rPr>
      <w:color w:val="954F72"/>
      <w:u w:val="single"/>
    </w:rPr>
  </w:style>
  <w:style w:type="paragraph" w:styleId="a6">
    <w:name w:val="header"/>
    <w:basedOn w:val="a"/>
    <w:link w:val="a7"/>
    <w:rsid w:val="00B13B35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7">
    <w:name w:val="Верхний колонтитул Знак"/>
    <w:basedOn w:val="1"/>
    <w:link w:val="a6"/>
    <w:rsid w:val="00B13B35"/>
    <w:rPr>
      <w:sz w:val="20"/>
    </w:rPr>
  </w:style>
  <w:style w:type="paragraph" w:styleId="31">
    <w:name w:val="toc 3"/>
    <w:next w:val="a"/>
    <w:link w:val="32"/>
    <w:uiPriority w:val="39"/>
    <w:rsid w:val="00B13B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3B35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B13B3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B13B35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B13B3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3B35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sid w:val="00B13B35"/>
    <w:rPr>
      <w:color w:val="0000FF"/>
      <w:u w:val="single"/>
    </w:rPr>
  </w:style>
  <w:style w:type="character" w:styleId="aa">
    <w:name w:val="Hyperlink"/>
    <w:link w:val="13"/>
    <w:rsid w:val="00B13B35"/>
    <w:rPr>
      <w:color w:val="0000FF"/>
      <w:u w:val="single"/>
    </w:rPr>
  </w:style>
  <w:style w:type="paragraph" w:customStyle="1" w:styleId="Footnote">
    <w:name w:val="Footnote"/>
    <w:link w:val="Footnote0"/>
    <w:rsid w:val="00B13B3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13B3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13B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13B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3B3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13B3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3B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3B3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3B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13B3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3B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13B35"/>
    <w:rPr>
      <w:rFonts w:ascii="XO Thames" w:hAnsi="XO Thames"/>
      <w:sz w:val="28"/>
    </w:rPr>
  </w:style>
  <w:style w:type="paragraph" w:customStyle="1" w:styleId="16">
    <w:name w:val="Основной шрифт абзаца1"/>
    <w:rsid w:val="00B13B35"/>
  </w:style>
  <w:style w:type="paragraph" w:styleId="ab">
    <w:name w:val="Subtitle"/>
    <w:next w:val="a"/>
    <w:link w:val="ac"/>
    <w:uiPriority w:val="11"/>
    <w:qFormat/>
    <w:rsid w:val="00B13B35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B13B35"/>
    <w:rPr>
      <w:rFonts w:ascii="XO Thames" w:hAnsi="XO Thames"/>
      <w:i/>
      <w:sz w:val="24"/>
    </w:rPr>
  </w:style>
  <w:style w:type="paragraph" w:styleId="ad">
    <w:name w:val="footer"/>
    <w:basedOn w:val="a"/>
    <w:link w:val="ae"/>
    <w:rsid w:val="00B13B35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e">
    <w:name w:val="Нижний колонтитул Знак"/>
    <w:basedOn w:val="1"/>
    <w:link w:val="ad"/>
    <w:rsid w:val="00B13B35"/>
    <w:rPr>
      <w:sz w:val="20"/>
    </w:rPr>
  </w:style>
  <w:style w:type="paragraph" w:styleId="af">
    <w:name w:val="Title"/>
    <w:next w:val="a"/>
    <w:link w:val="af0"/>
    <w:uiPriority w:val="10"/>
    <w:qFormat/>
    <w:rsid w:val="00B13B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B13B3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3B3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3B35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dinamika-onkologicheskoy-zabolevaemosti-naseleniya-krasnodarskogo-kr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ovremennye-predstavleniya-o-faktorah-riska-raka-molochnoy-zhelezy-1" TargetMode="External"/><Relationship Id="rId5" Type="http://schemas.openxmlformats.org/officeDocument/2006/relationships/hyperlink" Target="mailto:bagovazara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Заурбиевна</dc:creator>
  <cp:lastModifiedBy>Екатерина Романенко</cp:lastModifiedBy>
  <cp:revision>9</cp:revision>
  <cp:lastPrinted>2025-02-27T00:13:00Z</cp:lastPrinted>
  <dcterms:created xsi:type="dcterms:W3CDTF">2025-02-27T14:42:00Z</dcterms:created>
  <dcterms:modified xsi:type="dcterms:W3CDTF">2025-03-01T14:22:00Z</dcterms:modified>
</cp:coreProperties>
</file>