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92" w:rsidRPr="00463292" w:rsidRDefault="00463292" w:rsidP="00463292">
      <w:pPr>
        <w:spacing w:after="0" w:line="360" w:lineRule="auto"/>
        <w:ind w:firstLine="709"/>
        <w:jc w:val="center"/>
        <w:rPr>
          <w:b/>
        </w:rPr>
      </w:pPr>
      <w:r w:rsidRPr="00463292">
        <w:rPr>
          <w:b/>
        </w:rPr>
        <w:t>Всероссийская премия «За верность в науке»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Перечень номинаций: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1.</w:t>
      </w:r>
      <w:r>
        <w:tab/>
        <w:t>Научная пресс-служба года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Номинируются</w:t>
      </w:r>
      <w:r>
        <w:tab/>
        <w:t>коллективы</w:t>
      </w:r>
      <w:r>
        <w:tab/>
        <w:t>пресс-служб</w:t>
      </w:r>
      <w:r>
        <w:tab/>
        <w:t>университетов</w:t>
      </w:r>
      <w:r>
        <w:tab/>
        <w:t>и</w:t>
      </w:r>
      <w:r>
        <w:tab/>
        <w:t xml:space="preserve">научно-исследовательских организаций за </w:t>
      </w:r>
      <w:r>
        <w:t>системную и качественную работу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по освещению научных достижений, исследовательских проектов, проводимых в университете или научно-исследовательской организации.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2.</w:t>
      </w:r>
      <w:r>
        <w:tab/>
        <w:t>Научный журналист года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Номинация присуждается профессиональному ж</w:t>
      </w:r>
      <w:r>
        <w:t>урналисту за выдающиеся заслуги</w:t>
      </w:r>
      <w:r>
        <w:t xml:space="preserve"> </w:t>
      </w:r>
      <w:proofErr w:type="gramStart"/>
      <w:r>
        <w:t>и  существенный</w:t>
      </w:r>
      <w:proofErr w:type="gramEnd"/>
      <w:r>
        <w:t xml:space="preserve">  вклад  в  дело  популяризации  науки и всестороннего освещения работы ученых в СМИ.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3.</w:t>
      </w:r>
      <w:r>
        <w:tab/>
        <w:t>Автор цифрового контента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Номинация присуждается талантливому автору (</w:t>
      </w:r>
      <w:proofErr w:type="spellStart"/>
      <w:r>
        <w:t>блогеру</w:t>
      </w:r>
      <w:proofErr w:type="spellEnd"/>
      <w:r>
        <w:t>, телеведущему, создателю   онлайн-контента</w:t>
      </w:r>
      <w:proofErr w:type="gramStart"/>
      <w:r>
        <w:t xml:space="preserve">),   </w:t>
      </w:r>
      <w:proofErr w:type="gramEnd"/>
      <w:r>
        <w:t>внесшему   значительный   вклад в популяризацию науки через Интернет и телевидение.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4.</w:t>
      </w:r>
      <w:r>
        <w:tab/>
        <w:t>Признание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Номинация присуждается выдающимся личностям, внесшим значительный вклад в популяризацию науки и ставшим знаковыми фигурами для многих поколений.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Кандидаты выдвигаются членами Организационного комитета.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5.</w:t>
      </w:r>
      <w:r>
        <w:tab/>
        <w:t>Российская наука – миру (номинация имени Константина Эдуардовича Циолковского)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Номинация отмечает научно-просветительские международные проекты, направленные на популяризацию отечественной науки и высшего образования за рубежом, разрушая стереотипы и формируя достоверное представление о достижениях российских ученых в мире.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6.</w:t>
      </w:r>
      <w:r>
        <w:tab/>
        <w:t>Работа с опытом: вклад ученых в освоение космоса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 xml:space="preserve">Номинация присуждается просветительскому проекту, направленному </w:t>
      </w:r>
      <w:proofErr w:type="gramStart"/>
      <w:r>
        <w:t>на  сохранение</w:t>
      </w:r>
      <w:proofErr w:type="gramEnd"/>
      <w:r>
        <w:t xml:space="preserve">  и популяризацию достоверных исторических  знаний о </w:t>
      </w:r>
      <w:r>
        <w:lastRenderedPageBreak/>
        <w:t>выдающихся российских ученых, внесших вклад в научно-технологическое  развитие  космической  отрасли  России,  а  также за популяризацию вклада ученых в первый полет человека в космос.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7.</w:t>
      </w:r>
      <w:r>
        <w:tab/>
        <w:t xml:space="preserve">Специальный приз имени Христофора </w:t>
      </w:r>
      <w:proofErr w:type="spellStart"/>
      <w:r>
        <w:t>Леденцова</w:t>
      </w:r>
      <w:proofErr w:type="spellEnd"/>
    </w:p>
    <w:p w:rsidR="00463292" w:rsidRDefault="00463292" w:rsidP="00463292">
      <w:pPr>
        <w:spacing w:after="0" w:line="360" w:lineRule="auto"/>
        <w:ind w:firstLine="709"/>
        <w:jc w:val="both"/>
      </w:pPr>
      <w:proofErr w:type="gramStart"/>
      <w:r>
        <w:t>Номинация  присуждается</w:t>
      </w:r>
      <w:proofErr w:type="gramEnd"/>
      <w:r>
        <w:t xml:space="preserve">  за  значительный  вклад  частного  бизнеса и государственных корпораций в популяризацию науки и технологий, а также за активное привлечение молодежи в научно-технологическую сферу.</w:t>
      </w:r>
    </w:p>
    <w:p w:rsidR="001D4C20" w:rsidRDefault="001D4C20" w:rsidP="00463292">
      <w:pPr>
        <w:spacing w:after="0" w:line="360" w:lineRule="auto"/>
        <w:ind w:firstLine="709"/>
        <w:jc w:val="both"/>
      </w:pPr>
    </w:p>
    <w:p w:rsidR="00463292" w:rsidRDefault="00463292" w:rsidP="00463292">
      <w:pPr>
        <w:spacing w:after="0" w:line="360" w:lineRule="auto"/>
        <w:ind w:firstLine="709"/>
        <w:jc w:val="both"/>
      </w:pPr>
      <w:proofErr w:type="spellStart"/>
      <w:r>
        <w:t>Подноминация</w:t>
      </w:r>
      <w:proofErr w:type="spellEnd"/>
      <w:r>
        <w:t xml:space="preserve"> «Фонды»</w:t>
      </w:r>
    </w:p>
    <w:p w:rsidR="00463292" w:rsidRDefault="00463292" w:rsidP="001D4C20">
      <w:pPr>
        <w:spacing w:after="0" w:line="360" w:lineRule="auto"/>
        <w:ind w:firstLine="709"/>
        <w:jc w:val="both"/>
      </w:pPr>
      <w:proofErr w:type="spellStart"/>
      <w:r>
        <w:t>Подноминация</w:t>
      </w:r>
      <w:proofErr w:type="spellEnd"/>
      <w:r>
        <w:t xml:space="preserve"> присуждается за реа</w:t>
      </w:r>
      <w:r w:rsidR="001D4C20">
        <w:t xml:space="preserve">лизацию инициатив, направленных </w:t>
      </w:r>
      <w:r>
        <w:t xml:space="preserve">на финансирование прорывных научных исследований, системную поддержку ученых и научных коллективов или оснащение научно-исследовательской инфраструктуры. </w:t>
      </w:r>
      <w:proofErr w:type="spellStart"/>
      <w:r>
        <w:t>Подноминация</w:t>
      </w:r>
      <w:proofErr w:type="spellEnd"/>
      <w:r>
        <w:t xml:space="preserve"> отмечает фонды, содействующие развитию взаимодействию науки, бизнеса и государства.</w:t>
      </w:r>
    </w:p>
    <w:p w:rsidR="001D4C20" w:rsidRDefault="001D4C20" w:rsidP="00463292">
      <w:pPr>
        <w:spacing w:after="0" w:line="360" w:lineRule="auto"/>
        <w:ind w:firstLine="709"/>
        <w:jc w:val="both"/>
      </w:pPr>
    </w:p>
    <w:p w:rsidR="00463292" w:rsidRDefault="00463292" w:rsidP="00463292">
      <w:pPr>
        <w:spacing w:after="0" w:line="360" w:lineRule="auto"/>
        <w:ind w:firstLine="709"/>
        <w:jc w:val="both"/>
      </w:pPr>
      <w:proofErr w:type="spellStart"/>
      <w:r>
        <w:t>Подноминация</w:t>
      </w:r>
      <w:proofErr w:type="spellEnd"/>
      <w:r>
        <w:t xml:space="preserve"> «Предприятия»</w:t>
      </w:r>
    </w:p>
    <w:p w:rsidR="00463292" w:rsidRDefault="00463292" w:rsidP="00463292">
      <w:pPr>
        <w:spacing w:after="0" w:line="360" w:lineRule="auto"/>
        <w:ind w:firstLine="709"/>
        <w:jc w:val="both"/>
      </w:pPr>
      <w:proofErr w:type="spellStart"/>
      <w:r>
        <w:t>Подноминация</w:t>
      </w:r>
      <w:proofErr w:type="spellEnd"/>
      <w:r>
        <w:t xml:space="preserve"> присуждается крупным, средним и малым предприятиям, осуществляющим финансирование научных исследований и разработок за счет собственных средств, а также реализующим проекты, направленные на развитие научно-технической сферы и поддержку взаимодействия науки, бизнеса и государства.</w:t>
      </w:r>
    </w:p>
    <w:p w:rsidR="00463292" w:rsidRDefault="00463292" w:rsidP="00463292">
      <w:pPr>
        <w:spacing w:after="0" w:line="360" w:lineRule="auto"/>
        <w:ind w:firstLine="709"/>
        <w:jc w:val="both"/>
      </w:pPr>
      <w:proofErr w:type="gramStart"/>
      <w:r>
        <w:t>Кандидаты  выдвигаются</w:t>
      </w:r>
      <w:proofErr w:type="gramEnd"/>
      <w:r>
        <w:t xml:space="preserve">  членами  Организационного  комитета на  основании  данных  федерального  статистического  наблюдения и публичной отчетности компаний.</w:t>
      </w:r>
    </w:p>
    <w:p w:rsidR="00463292" w:rsidRDefault="00463292" w:rsidP="00463292">
      <w:pPr>
        <w:spacing w:after="0" w:line="360" w:lineRule="auto"/>
        <w:ind w:firstLine="709"/>
        <w:jc w:val="both"/>
      </w:pPr>
      <w:bookmarkStart w:id="0" w:name="_GoBack"/>
      <w:bookmarkEnd w:id="0"/>
      <w:r>
        <w:t>8.</w:t>
      </w:r>
      <w:r>
        <w:tab/>
        <w:t>Специальный приз имени Даниила Гранина</w:t>
      </w:r>
    </w:p>
    <w:p w:rsidR="00463292" w:rsidRDefault="00463292" w:rsidP="00463292">
      <w:pPr>
        <w:spacing w:after="0" w:line="360" w:lineRule="auto"/>
        <w:ind w:firstLine="709"/>
        <w:jc w:val="both"/>
      </w:pPr>
      <w:proofErr w:type="gramStart"/>
      <w:r>
        <w:t>Номинация  присуждается</w:t>
      </w:r>
      <w:proofErr w:type="gramEnd"/>
      <w:r>
        <w:t xml:space="preserve">  за  выдающиеся  проекты,  направленные на создание художественного образа ученого в различных </w:t>
      </w:r>
      <w:proofErr w:type="spellStart"/>
      <w:r>
        <w:t>медиаформатах</w:t>
      </w:r>
      <w:proofErr w:type="spellEnd"/>
      <w:r>
        <w:t>. Кандидаты выдвигаются членами Организационного комитета.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9.</w:t>
      </w:r>
      <w:r>
        <w:tab/>
        <w:t>Наука – детям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lastRenderedPageBreak/>
        <w:t xml:space="preserve">Номинация отмечает научно-просветительские проекты в любых форматах, </w:t>
      </w:r>
      <w:proofErr w:type="gramStart"/>
      <w:r>
        <w:t>направленные  на</w:t>
      </w:r>
      <w:proofErr w:type="gramEnd"/>
      <w:r>
        <w:t xml:space="preserve">  популяризацию  науки  и  техники  среди  детей и подростков.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10.</w:t>
      </w:r>
      <w:r>
        <w:tab/>
      </w:r>
      <w:r>
        <w:tab/>
      </w:r>
      <w:proofErr w:type="gramStart"/>
      <w:r>
        <w:t>Об  использовании</w:t>
      </w:r>
      <w:proofErr w:type="gramEnd"/>
      <w:r>
        <w:t xml:space="preserve">  технологии  искусственного  интеллекта в научных исследованиях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Номинация направлена на популяризацию использования технологий искусственного интеллекта в научных исследованиях, в том числе на выявление передовых проектов, позволяющих эффективно использовать ИИ в науке.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>11.</w:t>
      </w:r>
      <w:r>
        <w:tab/>
        <w:t xml:space="preserve">Специальный приз имени Игоря </w:t>
      </w:r>
      <w:proofErr w:type="spellStart"/>
      <w:r>
        <w:t>Горынина</w:t>
      </w:r>
      <w:proofErr w:type="spellEnd"/>
    </w:p>
    <w:p w:rsidR="00463292" w:rsidRDefault="00463292" w:rsidP="00463292">
      <w:pPr>
        <w:spacing w:after="0" w:line="360" w:lineRule="auto"/>
        <w:ind w:firstLine="709"/>
        <w:jc w:val="both"/>
      </w:pPr>
      <w:r>
        <w:t xml:space="preserve">Награда присуждается за выдающиеся научные и инженерные достижения в области материаловедения, металлургии и судостроения, продолжающие дело академика И.В. </w:t>
      </w:r>
      <w:proofErr w:type="spellStart"/>
      <w:r>
        <w:t>Горынина</w:t>
      </w:r>
      <w:proofErr w:type="spellEnd"/>
      <w:r>
        <w:t xml:space="preserve"> – от создания уникальных сплавов для атомного флота и ледоколов до разработки новых материалов для освоения Мирового океана.</w:t>
      </w:r>
    </w:p>
    <w:p w:rsidR="00463292" w:rsidRDefault="00463292" w:rsidP="00463292">
      <w:pPr>
        <w:spacing w:after="0" w:line="360" w:lineRule="auto"/>
        <w:ind w:firstLine="709"/>
        <w:jc w:val="both"/>
      </w:pPr>
      <w:r>
        <w:t xml:space="preserve"> </w:t>
      </w:r>
    </w:p>
    <w:p w:rsidR="00F12C76" w:rsidRDefault="00463292" w:rsidP="00463292">
      <w:pPr>
        <w:spacing w:after="0" w:line="360" w:lineRule="auto"/>
        <w:ind w:firstLine="709"/>
        <w:jc w:val="both"/>
      </w:pPr>
      <w:r>
        <w:t xml:space="preserve">Для перехода на сайт и подачи заявки воспользуйтесь ссылкой </w:t>
      </w:r>
      <w:hyperlink r:id="rId4" w:history="1">
        <w:r w:rsidRPr="00CE74BF">
          <w:rPr>
            <w:rStyle w:val="a3"/>
          </w:rPr>
          <w:t>https://zavernostnauke.ru/</w:t>
        </w:r>
      </w:hyperlink>
      <w:r>
        <w:t xml:space="preserve"> </w:t>
      </w:r>
      <w:r>
        <w:t xml:space="preserve"> или QR-кодом</w:t>
      </w:r>
      <w:r>
        <w:t xml:space="preserve">: </w:t>
      </w:r>
    </w:p>
    <w:p w:rsidR="00463292" w:rsidRDefault="00463292" w:rsidP="00463292">
      <w:pPr>
        <w:spacing w:after="0" w:line="360" w:lineRule="auto"/>
        <w:ind w:firstLine="709"/>
        <w:jc w:val="right"/>
      </w:pPr>
      <w:r>
        <w:rPr>
          <w:noProof/>
          <w:lang w:eastAsia="ru-RU"/>
        </w:rPr>
        <w:drawing>
          <wp:inline distT="0" distB="0" distL="0" distR="0" wp14:anchorId="79BD9815">
            <wp:extent cx="1181100" cy="117404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202" cy="120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329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A3"/>
    <w:rsid w:val="000D16A3"/>
    <w:rsid w:val="001D4C20"/>
    <w:rsid w:val="00463292"/>
    <w:rsid w:val="006C0B77"/>
    <w:rsid w:val="008242FF"/>
    <w:rsid w:val="00870751"/>
    <w:rsid w:val="00922C48"/>
    <w:rsid w:val="00A1410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76C7"/>
  <w15:chartTrackingRefBased/>
  <w15:docId w15:val="{488AA3AC-2FBF-4A36-AE8F-49905623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2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zavernostnauk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Анастасия Эдуардовна</dc:creator>
  <cp:keywords/>
  <dc:description/>
  <cp:lastModifiedBy>Мартынова Анастасия Эдуардовна</cp:lastModifiedBy>
  <cp:revision>5</cp:revision>
  <dcterms:created xsi:type="dcterms:W3CDTF">2026-08-10T11:06:00Z</dcterms:created>
  <dcterms:modified xsi:type="dcterms:W3CDTF">2026-08-10T11:09:00Z</dcterms:modified>
</cp:coreProperties>
</file>