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9819DF" w14:textId="616EA753" w:rsidR="00232014" w:rsidRPr="00034A45" w:rsidRDefault="00034A45" w:rsidP="00034A4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34A45">
        <w:rPr>
          <w:rFonts w:ascii="Times New Roman" w:hAnsi="Times New Roman" w:cs="Times New Roman"/>
          <w:b/>
          <w:bCs/>
          <w:sz w:val="28"/>
          <w:szCs w:val="28"/>
        </w:rPr>
        <w:t xml:space="preserve">ЗАСЕДАНИЯ СТУДЕНЧЕСКОГО НАУЧНОГО КРУЖКА КАФЕДРЫ ПЕДИАТРИИ №1 </w:t>
      </w:r>
      <w:bookmarkStart w:id="1" w:name="_Hlk241530916"/>
      <w:r w:rsidRPr="00034A45">
        <w:rPr>
          <w:rFonts w:ascii="Times New Roman" w:hAnsi="Times New Roman" w:cs="Times New Roman"/>
          <w:b/>
          <w:bCs/>
          <w:sz w:val="28"/>
          <w:szCs w:val="28"/>
        </w:rPr>
        <w:t>(2025-2026 гг.)</w:t>
      </w:r>
      <w:bookmarkEnd w:id="1"/>
    </w:p>
    <w:tbl>
      <w:tblPr>
        <w:tblStyle w:val="ac"/>
        <w:tblW w:w="10491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3120"/>
        <w:gridCol w:w="1842"/>
        <w:gridCol w:w="1843"/>
        <w:gridCol w:w="3686"/>
      </w:tblGrid>
      <w:tr w:rsidR="00472B1B" w:rsidRPr="00232014" w14:paraId="5B9C922A" w14:textId="77777777" w:rsidTr="00472B1B">
        <w:tc>
          <w:tcPr>
            <w:tcW w:w="3120" w:type="dxa"/>
          </w:tcPr>
          <w:p w14:paraId="6B82C2A6" w14:textId="5B1CA87C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232014">
              <w:rPr>
                <w:rFonts w:ascii="Times New Roman" w:hAnsi="Times New Roman" w:cs="Times New Roman"/>
              </w:rPr>
              <w:t>ТЕМА ЗАСЕДАНИЯ</w:t>
            </w:r>
          </w:p>
        </w:tc>
        <w:tc>
          <w:tcPr>
            <w:tcW w:w="1842" w:type="dxa"/>
          </w:tcPr>
          <w:p w14:paraId="12724A40" w14:textId="579BECC8" w:rsidR="00472B1B" w:rsidRPr="00232014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232014">
              <w:rPr>
                <w:rFonts w:ascii="Times New Roman" w:hAnsi="Times New Roman" w:cs="Times New Roman"/>
              </w:rPr>
              <w:t>ДАТА ЗАСЕДАНИЯ</w:t>
            </w:r>
          </w:p>
        </w:tc>
        <w:tc>
          <w:tcPr>
            <w:tcW w:w="1843" w:type="dxa"/>
          </w:tcPr>
          <w:p w14:paraId="55C39469" w14:textId="32DF3C43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ДОКЛАДОВ</w:t>
            </w:r>
          </w:p>
        </w:tc>
        <w:tc>
          <w:tcPr>
            <w:tcW w:w="3686" w:type="dxa"/>
          </w:tcPr>
          <w:p w14:paraId="4B2167EB" w14:textId="49F6AE9C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ДОКЛАДЧИКОВ</w:t>
            </w:r>
          </w:p>
        </w:tc>
      </w:tr>
      <w:tr w:rsidR="00472B1B" w:rsidRPr="00232014" w14:paraId="31D4F6C7" w14:textId="77777777" w:rsidTr="00472B1B">
        <w:tc>
          <w:tcPr>
            <w:tcW w:w="3120" w:type="dxa"/>
          </w:tcPr>
          <w:p w14:paraId="20A02F66" w14:textId="060E744B" w:rsidR="00472B1B" w:rsidRPr="00EC3ED9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№1:</w:t>
            </w:r>
            <w:r w:rsidRPr="00EC3ED9">
              <w:rPr>
                <w:rFonts w:ascii="Times New Roman" w:hAnsi="Times New Roman" w:cs="Times New Roman"/>
              </w:rPr>
              <w:t xml:space="preserve"> «Физическое развитие детей»</w:t>
            </w:r>
          </w:p>
        </w:tc>
        <w:tc>
          <w:tcPr>
            <w:tcW w:w="1842" w:type="dxa"/>
          </w:tcPr>
          <w:p w14:paraId="3C47233D" w14:textId="1F92035B" w:rsidR="00472B1B" w:rsidRPr="00EC3ED9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EC3ED9">
              <w:rPr>
                <w:rFonts w:ascii="Times New Roman" w:hAnsi="Times New Roman" w:cs="Times New Roman"/>
              </w:rPr>
              <w:t>17.09.2026</w:t>
            </w:r>
          </w:p>
        </w:tc>
        <w:tc>
          <w:tcPr>
            <w:tcW w:w="1843" w:type="dxa"/>
          </w:tcPr>
          <w:p w14:paraId="28E5EFE7" w14:textId="16A04BF5" w:rsidR="00472B1B" w:rsidRPr="00EC3ED9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EC3E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68B53732" w14:textId="44DB7C33" w:rsidR="00472B1B" w:rsidRPr="00EC3ED9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EC3ED9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EC3ED9">
              <w:rPr>
                <w:rFonts w:ascii="Times New Roman" w:hAnsi="Times New Roman" w:cs="Times New Roman"/>
              </w:rPr>
              <w:t>Хеж</w:t>
            </w:r>
            <w:proofErr w:type="spellEnd"/>
            <w:r w:rsidRPr="00EC3ED9">
              <w:rPr>
                <w:rFonts w:ascii="Times New Roman" w:hAnsi="Times New Roman" w:cs="Times New Roman"/>
              </w:rPr>
              <w:t xml:space="preserve"> Анастасия Игоревна</w:t>
            </w:r>
            <w:r>
              <w:rPr>
                <w:rFonts w:ascii="Times New Roman" w:hAnsi="Times New Roman" w:cs="Times New Roman"/>
              </w:rPr>
              <w:t xml:space="preserve"> – врач-эндокринолог</w:t>
            </w:r>
          </w:p>
          <w:p w14:paraId="34B3860B" w14:textId="77777777" w:rsidR="00472B1B" w:rsidRPr="00EC3ED9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  <w:p w14:paraId="18312E96" w14:textId="684BAF7C" w:rsidR="00472B1B" w:rsidRPr="00EC3ED9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EC3ED9">
              <w:rPr>
                <w:rFonts w:ascii="Times New Roman" w:hAnsi="Times New Roman" w:cs="Times New Roman"/>
              </w:rPr>
              <w:t>Преподаватель: Фирсова Виолетта Николаевна</w:t>
            </w:r>
          </w:p>
        </w:tc>
      </w:tr>
      <w:tr w:rsidR="00472B1B" w:rsidRPr="00232014" w14:paraId="4007323C" w14:textId="77777777" w:rsidTr="00472B1B">
        <w:tc>
          <w:tcPr>
            <w:tcW w:w="3120" w:type="dxa"/>
          </w:tcPr>
          <w:p w14:paraId="5E9C34C0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№2:</w:t>
            </w:r>
            <w:r>
              <w:rPr>
                <w:rFonts w:ascii="Times New Roman" w:hAnsi="Times New Roman" w:cs="Times New Roman"/>
              </w:rPr>
              <w:t xml:space="preserve"> «Анемия </w:t>
            </w:r>
            <w:proofErr w:type="spellStart"/>
            <w:r>
              <w:rPr>
                <w:rFonts w:ascii="Times New Roman" w:hAnsi="Times New Roman" w:cs="Times New Roman"/>
              </w:rPr>
              <w:t>Фанкони</w:t>
            </w:r>
            <w:proofErr w:type="spellEnd"/>
            <w:r>
              <w:rPr>
                <w:rFonts w:ascii="Times New Roman" w:hAnsi="Times New Roman" w:cs="Times New Roman"/>
              </w:rPr>
              <w:t>: определение, этиология, патогенез, клиническая картина, диагностика, лечение»</w:t>
            </w:r>
          </w:p>
          <w:p w14:paraId="0FF5F1BC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  <w:p w14:paraId="520BF24E" w14:textId="7FF00CE1" w:rsidR="00472B1B" w:rsidRP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  <w:b/>
                <w:bCs/>
              </w:rPr>
            </w:pPr>
            <w:r w:rsidRPr="00472B1B">
              <w:rPr>
                <w:rFonts w:ascii="Times New Roman" w:hAnsi="Times New Roman" w:cs="Times New Roman"/>
                <w:b/>
                <w:bCs/>
              </w:rPr>
              <w:t>Совместное онлайн заседание с СНК кафедры пропедевтики детских болезней РНИМУ им. Пирогова</w:t>
            </w:r>
          </w:p>
        </w:tc>
        <w:tc>
          <w:tcPr>
            <w:tcW w:w="1842" w:type="dxa"/>
          </w:tcPr>
          <w:p w14:paraId="2F5B7526" w14:textId="3E8B996A" w:rsidR="00472B1B" w:rsidRPr="00232014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30.09.2026</w:t>
            </w:r>
          </w:p>
        </w:tc>
        <w:tc>
          <w:tcPr>
            <w:tcW w:w="1843" w:type="dxa"/>
          </w:tcPr>
          <w:p w14:paraId="318E5DC9" w14:textId="3E6BEA1B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14:paraId="73FE3ECF" w14:textId="0D301341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</w:rPr>
              <w:t>Еприкян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Алена Григорьевна - 4 курс, педиатрический факультет;</w:t>
            </w:r>
          </w:p>
          <w:p w14:paraId="0C1B6110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Фирсов Никита Алексеевич – 5 курс, педиатрический факультет;</w:t>
            </w:r>
          </w:p>
          <w:p w14:paraId="3DB0BB1E" w14:textId="76A9F7CE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Арутюнян Элина </w:t>
            </w:r>
            <w:proofErr w:type="spellStart"/>
            <w:r>
              <w:rPr>
                <w:rFonts w:ascii="Times New Roman" w:hAnsi="Times New Roman" w:cs="Times New Roman"/>
              </w:rPr>
              <w:t>Артиковна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6 курс, педиатрический факультет</w:t>
            </w:r>
          </w:p>
        </w:tc>
      </w:tr>
      <w:tr w:rsidR="00472B1B" w:rsidRPr="00232014" w14:paraId="4258CDDB" w14:textId="77777777" w:rsidTr="00472B1B">
        <w:tc>
          <w:tcPr>
            <w:tcW w:w="3120" w:type="dxa"/>
          </w:tcPr>
          <w:p w14:paraId="6F1EF472" w14:textId="16EAA788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№3:</w:t>
            </w:r>
            <w:r>
              <w:rPr>
                <w:rFonts w:ascii="Times New Roman" w:hAnsi="Times New Roman" w:cs="Times New Roman"/>
              </w:rPr>
              <w:t xml:space="preserve">  «Коммуникационные навыки в педиатрии»</w:t>
            </w:r>
          </w:p>
        </w:tc>
        <w:tc>
          <w:tcPr>
            <w:tcW w:w="1842" w:type="dxa"/>
          </w:tcPr>
          <w:p w14:paraId="1194B2A7" w14:textId="760CDB37" w:rsidR="00472B1B" w:rsidRPr="00232014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15.10.2025</w:t>
            </w:r>
          </w:p>
        </w:tc>
        <w:tc>
          <w:tcPr>
            <w:tcW w:w="1843" w:type="dxa"/>
          </w:tcPr>
          <w:p w14:paraId="73F737D6" w14:textId="29848FE4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6E25FC9C" w14:textId="490C48AE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Иваненко Алина Станиславовна – ассистент кафедры педиатрии №1, врач-гастроэнтеролог </w:t>
            </w:r>
          </w:p>
        </w:tc>
      </w:tr>
      <w:tr w:rsidR="00472B1B" w:rsidRPr="00232014" w14:paraId="34356CD3" w14:textId="77777777" w:rsidTr="00472B1B">
        <w:tc>
          <w:tcPr>
            <w:tcW w:w="3120" w:type="dxa"/>
          </w:tcPr>
          <w:p w14:paraId="63DE14A9" w14:textId="6E969909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№4:</w:t>
            </w:r>
            <w:r>
              <w:rPr>
                <w:rFonts w:ascii="Times New Roman" w:hAnsi="Times New Roman" w:cs="Times New Roman"/>
              </w:rPr>
              <w:t xml:space="preserve"> «Вакцинопрофилактика у детей»</w:t>
            </w:r>
          </w:p>
        </w:tc>
        <w:tc>
          <w:tcPr>
            <w:tcW w:w="1842" w:type="dxa"/>
          </w:tcPr>
          <w:p w14:paraId="59CB89E2" w14:textId="2076CE9E" w:rsidR="00472B1B" w:rsidRPr="00232014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11.11.2025</w:t>
            </w:r>
          </w:p>
        </w:tc>
        <w:tc>
          <w:tcPr>
            <w:tcW w:w="1843" w:type="dxa"/>
          </w:tcPr>
          <w:p w14:paraId="696BD702" w14:textId="2B2F1CA2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231D0791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Бондаренко Светлана Александровна- ассистент кафедры педиатрии №1;</w:t>
            </w:r>
          </w:p>
          <w:p w14:paraId="692464A1" w14:textId="3D9E36D6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Еприкян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Алена Григорьевна- 4 курс, педиатрический факультет</w:t>
            </w:r>
          </w:p>
        </w:tc>
      </w:tr>
      <w:tr w:rsidR="00472B1B" w:rsidRPr="00232014" w14:paraId="03847B99" w14:textId="77777777" w:rsidTr="00472B1B">
        <w:tc>
          <w:tcPr>
            <w:tcW w:w="3120" w:type="dxa"/>
          </w:tcPr>
          <w:p w14:paraId="6E8168D6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№5:</w:t>
            </w:r>
            <w:r>
              <w:rPr>
                <w:rFonts w:ascii="Times New Roman" w:hAnsi="Times New Roman" w:cs="Times New Roman"/>
              </w:rPr>
              <w:t xml:space="preserve"> «Воспалительные заболевания кишечника у детей: загадка хронической боли»</w:t>
            </w:r>
          </w:p>
          <w:p w14:paraId="034408C9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  <w:p w14:paraId="009CA98E" w14:textId="139CD92B" w:rsidR="00472B1B" w:rsidRP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  <w:b/>
                <w:bCs/>
              </w:rPr>
            </w:pPr>
            <w:r w:rsidRPr="00472B1B">
              <w:rPr>
                <w:rFonts w:ascii="Times New Roman" w:hAnsi="Times New Roman" w:cs="Times New Roman"/>
                <w:b/>
                <w:bCs/>
              </w:rPr>
              <w:t>Совместное онлайн заседание с СНК кафедры пропедевтики детских болезней РНИМУ им. Пирогова</w:t>
            </w:r>
          </w:p>
        </w:tc>
        <w:tc>
          <w:tcPr>
            <w:tcW w:w="1842" w:type="dxa"/>
          </w:tcPr>
          <w:p w14:paraId="15216A54" w14:textId="1AD1130B" w:rsidR="00472B1B" w:rsidRPr="00232014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09.12.2025</w:t>
            </w:r>
          </w:p>
        </w:tc>
        <w:tc>
          <w:tcPr>
            <w:tcW w:w="1843" w:type="dxa"/>
          </w:tcPr>
          <w:p w14:paraId="10937FF6" w14:textId="13CC477C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</w:tcPr>
          <w:p w14:paraId="401D9303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Арутюнян Элина </w:t>
            </w:r>
            <w:proofErr w:type="spellStart"/>
            <w:r>
              <w:rPr>
                <w:rFonts w:ascii="Times New Roman" w:hAnsi="Times New Roman" w:cs="Times New Roman"/>
              </w:rPr>
              <w:t>Артиковна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6 курс, педиатрический факультет;</w:t>
            </w:r>
          </w:p>
          <w:p w14:paraId="6DE4EF64" w14:textId="02C0AF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Каловорян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Герман </w:t>
            </w:r>
            <w:proofErr w:type="spellStart"/>
            <w:r>
              <w:rPr>
                <w:rFonts w:ascii="Times New Roman" w:hAnsi="Times New Roman" w:cs="Times New Roman"/>
              </w:rPr>
              <w:t>Ованесович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5 курс, педиатрический факультет;</w:t>
            </w:r>
          </w:p>
          <w:p w14:paraId="05A0C3CE" w14:textId="1DA4A5E0" w:rsidR="00472B1B" w:rsidRPr="00232014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Мухаммад </w:t>
            </w:r>
            <w:proofErr w:type="spellStart"/>
            <w:r>
              <w:rPr>
                <w:rFonts w:ascii="Times New Roman" w:hAnsi="Times New Roman" w:cs="Times New Roman"/>
              </w:rPr>
              <w:t>Эсан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Мохаммад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Исхак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5 курс, лечебный факультет;</w:t>
            </w:r>
          </w:p>
        </w:tc>
      </w:tr>
      <w:tr w:rsidR="00472B1B" w:rsidRPr="00232014" w14:paraId="5E22F919" w14:textId="77777777" w:rsidTr="00472B1B">
        <w:tc>
          <w:tcPr>
            <w:tcW w:w="3120" w:type="dxa"/>
          </w:tcPr>
          <w:p w14:paraId="6B200C95" w14:textId="43AB3A39" w:rsidR="00472B1B" w:rsidRPr="003F5B18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</w:t>
            </w:r>
            <w:proofErr w:type="gramStart"/>
            <w:r w:rsidRPr="003F5B18">
              <w:rPr>
                <w:rFonts w:ascii="Times New Roman" w:hAnsi="Times New Roman" w:cs="Times New Roman"/>
                <w:b/>
                <w:bCs/>
              </w:rPr>
              <w:t>6:</w:t>
            </w:r>
            <w:r w:rsidRPr="003F5B18">
              <w:rPr>
                <w:rFonts w:ascii="Times New Roman" w:hAnsi="Times New Roman" w:cs="Times New Roman"/>
              </w:rPr>
              <w:t xml:space="preserve">  «</w:t>
            </w:r>
            <w:proofErr w:type="gramEnd"/>
            <w:r w:rsidRPr="003F5B18">
              <w:rPr>
                <w:rFonts w:ascii="Times New Roman" w:hAnsi="Times New Roman" w:cs="Times New Roman"/>
              </w:rPr>
              <w:t>Неонатальный скрининг. Орфанные заболевания в практике врача педиатра»</w:t>
            </w:r>
          </w:p>
        </w:tc>
        <w:tc>
          <w:tcPr>
            <w:tcW w:w="1842" w:type="dxa"/>
          </w:tcPr>
          <w:p w14:paraId="478F9FEC" w14:textId="7575F39D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26.02.2026</w:t>
            </w:r>
          </w:p>
        </w:tc>
        <w:tc>
          <w:tcPr>
            <w:tcW w:w="1843" w:type="dxa"/>
          </w:tcPr>
          <w:p w14:paraId="7D032A8E" w14:textId="68F73FFF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25318101" w14:textId="77777777" w:rsidR="00472B1B" w:rsidRPr="00134A42" w:rsidRDefault="00472B1B" w:rsidP="00134A42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134A42">
              <w:rPr>
                <w:rFonts w:ascii="Times New Roman" w:hAnsi="Times New Roman" w:cs="Times New Roman"/>
              </w:rPr>
              <w:t>1. Бондаренко Светлана Александровна- ассистент кафедры педиатрии №1;</w:t>
            </w:r>
          </w:p>
          <w:p w14:paraId="7D847900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</w:tc>
      </w:tr>
      <w:tr w:rsidR="00472B1B" w:rsidRPr="00232014" w14:paraId="5E1E356B" w14:textId="77777777" w:rsidTr="00472B1B">
        <w:tc>
          <w:tcPr>
            <w:tcW w:w="3120" w:type="dxa"/>
          </w:tcPr>
          <w:p w14:paraId="70DD0AB3" w14:textId="2FB79543" w:rsidR="00472B1B" w:rsidRPr="003F5B18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№7</w:t>
            </w:r>
            <w:r w:rsidRPr="003F5B18">
              <w:rPr>
                <w:rFonts w:ascii="Times New Roman" w:hAnsi="Times New Roman" w:cs="Times New Roman"/>
              </w:rPr>
              <w:t>: «УЗ-диагностика»</w:t>
            </w:r>
          </w:p>
        </w:tc>
        <w:tc>
          <w:tcPr>
            <w:tcW w:w="1842" w:type="dxa"/>
          </w:tcPr>
          <w:p w14:paraId="6AF06C63" w14:textId="20C1F5EA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05.03.2026</w:t>
            </w:r>
          </w:p>
        </w:tc>
        <w:tc>
          <w:tcPr>
            <w:tcW w:w="1843" w:type="dxa"/>
          </w:tcPr>
          <w:p w14:paraId="1CC0380C" w14:textId="25E7D6D5" w:rsidR="00472B1B" w:rsidRPr="00232014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1532EF97" w14:textId="4BAF442C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Первишко Олеся Валерьевна – заведующая кафедрой педиатрии №1;</w:t>
            </w:r>
          </w:p>
        </w:tc>
      </w:tr>
      <w:tr w:rsidR="00472B1B" w:rsidRPr="00232014" w14:paraId="019F653A" w14:textId="77777777" w:rsidTr="00472B1B">
        <w:tc>
          <w:tcPr>
            <w:tcW w:w="3120" w:type="dxa"/>
          </w:tcPr>
          <w:p w14:paraId="19B98A69" w14:textId="3A2CA0A3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№8:</w:t>
            </w:r>
            <w:r>
              <w:rPr>
                <w:rFonts w:ascii="Times New Roman" w:hAnsi="Times New Roman" w:cs="Times New Roman"/>
              </w:rPr>
              <w:t xml:space="preserve"> «Бронхиальная астма. Этиология, патогенез, </w:t>
            </w:r>
            <w:r>
              <w:rPr>
                <w:rFonts w:ascii="Times New Roman" w:hAnsi="Times New Roman" w:cs="Times New Roman"/>
              </w:rPr>
              <w:lastRenderedPageBreak/>
              <w:t>диагностика. Современная терапия»</w:t>
            </w:r>
          </w:p>
        </w:tc>
        <w:tc>
          <w:tcPr>
            <w:tcW w:w="1842" w:type="dxa"/>
          </w:tcPr>
          <w:p w14:paraId="7DFFAB64" w14:textId="3B499BEC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02.04.2026</w:t>
            </w:r>
          </w:p>
        </w:tc>
        <w:tc>
          <w:tcPr>
            <w:tcW w:w="1843" w:type="dxa"/>
          </w:tcPr>
          <w:p w14:paraId="613F9040" w14:textId="6E595CB6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5E8DD132" w14:textId="0E119956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Ларина  Виктория Геннадьевна – ассистент кафедры педиатрии №1;</w:t>
            </w:r>
          </w:p>
        </w:tc>
      </w:tr>
      <w:tr w:rsidR="00472B1B" w:rsidRPr="00232014" w14:paraId="2E426865" w14:textId="77777777" w:rsidTr="00472B1B">
        <w:tc>
          <w:tcPr>
            <w:tcW w:w="3120" w:type="dxa"/>
          </w:tcPr>
          <w:p w14:paraId="05B3B0AD" w14:textId="42710762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№9:</w:t>
            </w:r>
            <w:r>
              <w:rPr>
                <w:rFonts w:ascii="Times New Roman" w:hAnsi="Times New Roman" w:cs="Times New Roman"/>
              </w:rPr>
              <w:t xml:space="preserve"> «87-я Международная научно-практическая конференция студенческого научного общества им. Проф. Н.П. Пятницкого»</w:t>
            </w:r>
          </w:p>
        </w:tc>
        <w:tc>
          <w:tcPr>
            <w:tcW w:w="1842" w:type="dxa"/>
          </w:tcPr>
          <w:p w14:paraId="598DA215" w14:textId="3ED62BC8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14.04.2026</w:t>
            </w:r>
          </w:p>
        </w:tc>
        <w:tc>
          <w:tcPr>
            <w:tcW w:w="1843" w:type="dxa"/>
          </w:tcPr>
          <w:p w14:paraId="0FB10D8B" w14:textId="7E00A100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86" w:type="dxa"/>
          </w:tcPr>
          <w:p w14:paraId="0E0E1AE2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Малышева </w:t>
            </w:r>
            <w:proofErr w:type="spellStart"/>
            <w:r>
              <w:rPr>
                <w:rFonts w:ascii="Times New Roman" w:hAnsi="Times New Roman" w:cs="Times New Roman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Семенова – 4 курс, ИКМ, направление «Педиатрия»;</w:t>
            </w:r>
          </w:p>
          <w:p w14:paraId="2EFF831B" w14:textId="1E9A6CD1" w:rsidR="00472B1B" w:rsidRDefault="00472B1B" w:rsidP="00134A42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Фирсов Никита Алексеевич - 5</w:t>
            </w:r>
            <w:r w:rsidRPr="00134A42">
              <w:rPr>
                <w:rFonts w:ascii="Times New Roman" w:hAnsi="Times New Roman" w:cs="Times New Roman"/>
              </w:rPr>
              <w:t xml:space="preserve"> курс, ИКМ, направление «Педиатрия»;</w:t>
            </w:r>
          </w:p>
          <w:p w14:paraId="4ED04B9F" w14:textId="46F8808B" w:rsidR="00472B1B" w:rsidRPr="00134A42" w:rsidRDefault="00472B1B" w:rsidP="00134A42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Костылева Екатерина Александровна - 6</w:t>
            </w:r>
            <w:r w:rsidRPr="00134A42">
              <w:rPr>
                <w:rFonts w:ascii="Times New Roman" w:hAnsi="Times New Roman" w:cs="Times New Roman"/>
              </w:rPr>
              <w:t xml:space="preserve"> курс, ИКМ, направление «Педиатрия»;</w:t>
            </w:r>
          </w:p>
          <w:p w14:paraId="49A4747B" w14:textId="347AD910" w:rsidR="00472B1B" w:rsidRPr="00114D61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</w:rPr>
              <w:t>Еприкян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Алена </w:t>
            </w:r>
            <w:proofErr w:type="spellStart"/>
            <w:r>
              <w:rPr>
                <w:rFonts w:ascii="Times New Roman" w:hAnsi="Times New Roman" w:cs="Times New Roman"/>
              </w:rPr>
              <w:t>Григоровна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r w:rsidRPr="00114D61">
              <w:rPr>
                <w:rFonts w:ascii="Times New Roman" w:hAnsi="Times New Roman" w:cs="Times New Roman"/>
              </w:rPr>
              <w:t>4 курс, ИКМ, направление «Педиатрия»;</w:t>
            </w:r>
          </w:p>
          <w:p w14:paraId="1C9128B0" w14:textId="6A2721A5" w:rsidR="00472B1B" w:rsidRPr="00114D61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Арутюнян Элина </w:t>
            </w:r>
            <w:proofErr w:type="spellStart"/>
            <w:r>
              <w:rPr>
                <w:rFonts w:ascii="Times New Roman" w:hAnsi="Times New Roman" w:cs="Times New Roman"/>
              </w:rPr>
              <w:t>Артиковна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- 6</w:t>
            </w:r>
            <w:r w:rsidRPr="00114D61">
              <w:rPr>
                <w:rFonts w:ascii="Times New Roman" w:hAnsi="Times New Roman" w:cs="Times New Roman"/>
              </w:rPr>
              <w:t xml:space="preserve"> курс, ИКМ, направление «Педиатрия»;</w:t>
            </w:r>
          </w:p>
          <w:p w14:paraId="5B4CA7E0" w14:textId="77777777" w:rsidR="00472B1B" w:rsidRPr="00114D61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</w:rPr>
              <w:t>Зубцова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Мария Сергеевна - </w:t>
            </w:r>
            <w:r w:rsidRPr="00114D61">
              <w:rPr>
                <w:rFonts w:ascii="Times New Roman" w:hAnsi="Times New Roman" w:cs="Times New Roman"/>
              </w:rPr>
              <w:t>4 курс, ИКМ, направление «Педиатрия»;</w:t>
            </w:r>
          </w:p>
          <w:p w14:paraId="16614FE3" w14:textId="5E3F47B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</w:rPr>
              <w:t>Макаов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Аслан </w:t>
            </w:r>
            <w:proofErr w:type="spellStart"/>
            <w:r>
              <w:rPr>
                <w:rFonts w:ascii="Times New Roman" w:hAnsi="Times New Roman" w:cs="Times New Roman"/>
              </w:rPr>
              <w:t>Анзорович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- 3</w:t>
            </w:r>
            <w:r w:rsidRPr="00114D61">
              <w:rPr>
                <w:rFonts w:ascii="Times New Roman" w:hAnsi="Times New Roman" w:cs="Times New Roman"/>
              </w:rPr>
              <w:t xml:space="preserve"> курс, ИКМ, направление «Педиатрия»;</w:t>
            </w:r>
          </w:p>
        </w:tc>
      </w:tr>
      <w:tr w:rsidR="00472B1B" w:rsidRPr="00232014" w14:paraId="14C8EA11" w14:textId="77777777" w:rsidTr="00472B1B">
        <w:tc>
          <w:tcPr>
            <w:tcW w:w="3120" w:type="dxa"/>
          </w:tcPr>
          <w:p w14:paraId="321B369D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№10:</w:t>
            </w:r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Нозокомиальная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инфекция у детей: как защитить?»</w:t>
            </w:r>
          </w:p>
          <w:p w14:paraId="11FE15CC" w14:textId="77777777" w:rsidR="005F688A" w:rsidRDefault="005F688A" w:rsidP="005F688A">
            <w:pPr>
              <w:rPr>
                <w:rFonts w:ascii="Times New Roman" w:hAnsi="Times New Roman" w:cs="Times New Roman"/>
              </w:rPr>
            </w:pPr>
          </w:p>
          <w:p w14:paraId="18AE58CC" w14:textId="15776DE7" w:rsidR="005F688A" w:rsidRPr="005F688A" w:rsidRDefault="005F688A" w:rsidP="005F688A">
            <w:pPr>
              <w:rPr>
                <w:rFonts w:ascii="Times New Roman" w:hAnsi="Times New Roman" w:cs="Times New Roman"/>
              </w:rPr>
            </w:pPr>
            <w:r w:rsidRPr="005F688A">
              <w:rPr>
                <w:rFonts w:ascii="Times New Roman" w:hAnsi="Times New Roman" w:cs="Times New Roman"/>
                <w:b/>
                <w:bCs/>
              </w:rPr>
              <w:t>Совместное онлайн заседание с СНК кафедры пропедевтики детских болезней РНИМУ им. Пирогова</w:t>
            </w:r>
          </w:p>
        </w:tc>
        <w:tc>
          <w:tcPr>
            <w:tcW w:w="1842" w:type="dxa"/>
          </w:tcPr>
          <w:p w14:paraId="73915B41" w14:textId="41A2FC49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22.04.2026</w:t>
            </w:r>
          </w:p>
        </w:tc>
        <w:tc>
          <w:tcPr>
            <w:tcW w:w="1843" w:type="dxa"/>
          </w:tcPr>
          <w:p w14:paraId="432B7280" w14:textId="5D6E05B2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1C2DB80D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14D61">
              <w:rPr>
                <w:rFonts w:ascii="Times New Roman" w:hAnsi="Times New Roman" w:cs="Times New Roman"/>
              </w:rPr>
              <w:t xml:space="preserve">Арутюнян Элина </w:t>
            </w:r>
            <w:proofErr w:type="spellStart"/>
            <w:r w:rsidRPr="00114D61">
              <w:rPr>
                <w:rFonts w:ascii="Times New Roman" w:hAnsi="Times New Roman" w:cs="Times New Roman"/>
              </w:rPr>
              <w:t>Артиковна</w:t>
            </w:r>
            <w:proofErr w:type="spellEnd"/>
            <w:r w:rsidRPr="00114D61">
              <w:rPr>
                <w:rFonts w:ascii="Times New Roman" w:hAnsi="Times New Roman" w:cs="Times New Roman"/>
              </w:rPr>
              <w:t xml:space="preserve"> - 6 курс, ИКМ, направление «Педиатрия»;</w:t>
            </w:r>
          </w:p>
          <w:p w14:paraId="74D46F90" w14:textId="67E60BA8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114D6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4D61">
              <w:rPr>
                <w:rFonts w:ascii="Times New Roman" w:hAnsi="Times New Roman" w:cs="Times New Roman"/>
              </w:rPr>
              <w:t>Еприкян</w:t>
            </w:r>
            <w:proofErr w:type="spellEnd"/>
            <w:r w:rsidRPr="00114D61">
              <w:rPr>
                <w:rFonts w:ascii="Times New Roman" w:hAnsi="Times New Roman" w:cs="Times New Roman"/>
              </w:rPr>
              <w:t xml:space="preserve"> Алена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4D61">
              <w:rPr>
                <w:rFonts w:ascii="Times New Roman" w:hAnsi="Times New Roman" w:cs="Times New Roman"/>
              </w:rPr>
              <w:t>Григоровна</w:t>
            </w:r>
            <w:proofErr w:type="spellEnd"/>
            <w:r w:rsidRPr="00114D61">
              <w:rPr>
                <w:rFonts w:ascii="Times New Roman" w:hAnsi="Times New Roman" w:cs="Times New Roman"/>
              </w:rPr>
              <w:t xml:space="preserve"> - 4 курс, ИКМ, направление «Педиатрия»;</w:t>
            </w:r>
          </w:p>
        </w:tc>
      </w:tr>
      <w:tr w:rsidR="00472B1B" w:rsidRPr="00232014" w14:paraId="34B32825" w14:textId="77777777" w:rsidTr="00472B1B">
        <w:tc>
          <w:tcPr>
            <w:tcW w:w="3120" w:type="dxa"/>
          </w:tcPr>
          <w:p w14:paraId="768F162F" w14:textId="1A9625F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№11</w:t>
            </w:r>
            <w:r>
              <w:rPr>
                <w:rFonts w:ascii="Times New Roman" w:hAnsi="Times New Roman" w:cs="Times New Roman"/>
              </w:rPr>
              <w:t>: «Роль отоскопии в работе врача-педиатра: от теории к практике»</w:t>
            </w:r>
          </w:p>
        </w:tc>
        <w:tc>
          <w:tcPr>
            <w:tcW w:w="1842" w:type="dxa"/>
          </w:tcPr>
          <w:p w14:paraId="6A52EEF9" w14:textId="562A27B8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28.04.2026</w:t>
            </w:r>
          </w:p>
        </w:tc>
        <w:tc>
          <w:tcPr>
            <w:tcW w:w="1843" w:type="dxa"/>
          </w:tcPr>
          <w:p w14:paraId="3B4E10FF" w14:textId="5AAA64C0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2BCE96C9" w14:textId="77777777" w:rsidR="00472B1B" w:rsidRPr="00114D61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114D61">
              <w:rPr>
                <w:rFonts w:ascii="Times New Roman" w:hAnsi="Times New Roman" w:cs="Times New Roman"/>
              </w:rPr>
              <w:t>1. Бондаренко Светлана Александровна- ассистент кафедры педиатрии №1;</w:t>
            </w:r>
          </w:p>
          <w:p w14:paraId="3CEEEAD1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</w:tc>
      </w:tr>
      <w:tr w:rsidR="00472B1B" w:rsidRPr="00232014" w14:paraId="73CDFC91" w14:textId="77777777" w:rsidTr="00472B1B">
        <w:tc>
          <w:tcPr>
            <w:tcW w:w="3120" w:type="dxa"/>
          </w:tcPr>
          <w:p w14:paraId="691E9748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№12:</w:t>
            </w:r>
            <w:r>
              <w:rPr>
                <w:rFonts w:ascii="Times New Roman" w:hAnsi="Times New Roman" w:cs="Times New Roman"/>
              </w:rPr>
              <w:t xml:space="preserve"> «Наследственные болезни накопления»</w:t>
            </w:r>
          </w:p>
          <w:p w14:paraId="6ED00B65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  <w:p w14:paraId="006B0D26" w14:textId="052A39D9" w:rsidR="00472B1B" w:rsidRPr="005F688A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  <w:b/>
                <w:bCs/>
              </w:rPr>
            </w:pPr>
            <w:r w:rsidRPr="005F688A">
              <w:rPr>
                <w:rFonts w:ascii="Times New Roman" w:hAnsi="Times New Roman" w:cs="Times New Roman"/>
                <w:b/>
                <w:bCs/>
              </w:rPr>
              <w:t xml:space="preserve">Совместное онлайн заседание с СНК кафедры </w:t>
            </w:r>
            <w:r w:rsidR="003825E7">
              <w:rPr>
                <w:rFonts w:ascii="Times New Roman" w:hAnsi="Times New Roman" w:cs="Times New Roman"/>
                <w:b/>
                <w:bCs/>
              </w:rPr>
              <w:t>Анестезиологии</w:t>
            </w:r>
            <w:r w:rsidR="00F002D2">
              <w:rPr>
                <w:rFonts w:ascii="Times New Roman" w:hAnsi="Times New Roman" w:cs="Times New Roman"/>
                <w:b/>
                <w:bCs/>
              </w:rPr>
              <w:t>,</w:t>
            </w:r>
            <w:r w:rsidR="003825E7">
              <w:rPr>
                <w:rFonts w:ascii="Times New Roman" w:hAnsi="Times New Roman" w:cs="Times New Roman"/>
                <w:b/>
                <w:bCs/>
              </w:rPr>
              <w:t xml:space="preserve"> реанима</w:t>
            </w:r>
            <w:r w:rsidR="00F002D2">
              <w:rPr>
                <w:rFonts w:ascii="Times New Roman" w:hAnsi="Times New Roman" w:cs="Times New Roman"/>
                <w:b/>
                <w:bCs/>
              </w:rPr>
              <w:t xml:space="preserve">тологии и </w:t>
            </w:r>
            <w:r w:rsidR="00636368">
              <w:rPr>
                <w:rFonts w:ascii="Times New Roman" w:hAnsi="Times New Roman" w:cs="Times New Roman"/>
                <w:b/>
                <w:bCs/>
              </w:rPr>
              <w:t>трансфузиологии</w:t>
            </w:r>
            <w:r w:rsidR="003825E7">
              <w:rPr>
                <w:rFonts w:ascii="Times New Roman" w:hAnsi="Times New Roman" w:cs="Times New Roman"/>
                <w:b/>
                <w:bCs/>
              </w:rPr>
              <w:t xml:space="preserve"> и СНК кафедры </w:t>
            </w:r>
            <w:r w:rsidR="00636368">
              <w:rPr>
                <w:rFonts w:ascii="Times New Roman" w:hAnsi="Times New Roman" w:cs="Times New Roman"/>
                <w:b/>
                <w:bCs/>
              </w:rPr>
              <w:t>Д</w:t>
            </w:r>
            <w:r w:rsidR="003825E7">
              <w:rPr>
                <w:rFonts w:ascii="Times New Roman" w:hAnsi="Times New Roman" w:cs="Times New Roman"/>
                <w:b/>
                <w:bCs/>
              </w:rPr>
              <w:t>етских инфекционных болезней</w:t>
            </w:r>
          </w:p>
        </w:tc>
        <w:tc>
          <w:tcPr>
            <w:tcW w:w="1842" w:type="dxa"/>
          </w:tcPr>
          <w:p w14:paraId="25E40C60" w14:textId="122B1381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12.05.2026</w:t>
            </w:r>
          </w:p>
        </w:tc>
        <w:tc>
          <w:tcPr>
            <w:tcW w:w="1843" w:type="dxa"/>
          </w:tcPr>
          <w:p w14:paraId="0C46AB0B" w14:textId="725C2D5A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</w:tcPr>
          <w:p w14:paraId="0E1C6EA9" w14:textId="4341E26D" w:rsidR="00472B1B" w:rsidRPr="00114D61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Мищенко Даниил Александрович - 5</w:t>
            </w:r>
            <w:r w:rsidRPr="00EB0F2F">
              <w:rPr>
                <w:rFonts w:ascii="Times New Roman" w:hAnsi="Times New Roman" w:cs="Times New Roman"/>
              </w:rPr>
              <w:t>курс, ИКМ, направление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B0F2F">
              <w:rPr>
                <w:rFonts w:ascii="Times New Roman" w:hAnsi="Times New Roman" w:cs="Times New Roman"/>
              </w:rPr>
              <w:t>«Педиатрия»;</w:t>
            </w:r>
          </w:p>
        </w:tc>
      </w:tr>
      <w:tr w:rsidR="00472B1B" w:rsidRPr="00232014" w14:paraId="16045FA8" w14:textId="77777777" w:rsidTr="00472B1B">
        <w:tc>
          <w:tcPr>
            <w:tcW w:w="3120" w:type="dxa"/>
          </w:tcPr>
          <w:p w14:paraId="665D7C06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3F5B18">
              <w:rPr>
                <w:rFonts w:ascii="Times New Roman" w:hAnsi="Times New Roman" w:cs="Times New Roman"/>
                <w:b/>
                <w:bCs/>
              </w:rPr>
              <w:t>Заседание №13:</w:t>
            </w:r>
            <w:r>
              <w:rPr>
                <w:rFonts w:ascii="Times New Roman" w:hAnsi="Times New Roman" w:cs="Times New Roman"/>
              </w:rPr>
              <w:t xml:space="preserve"> «Расстройства аутистического спектра: от диагностики к адаптации»</w:t>
            </w:r>
          </w:p>
          <w:p w14:paraId="5842CB73" w14:textId="77777777" w:rsidR="00472B1B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</w:p>
          <w:p w14:paraId="2CC3ED91" w14:textId="64E9BC43" w:rsidR="00472B1B" w:rsidRPr="00636368" w:rsidRDefault="00472B1B" w:rsidP="00232014">
            <w:pPr>
              <w:tabs>
                <w:tab w:val="left" w:pos="1296"/>
              </w:tabs>
              <w:rPr>
                <w:rFonts w:ascii="Times New Roman" w:hAnsi="Times New Roman" w:cs="Times New Roman"/>
                <w:b/>
                <w:bCs/>
              </w:rPr>
            </w:pPr>
            <w:r w:rsidRPr="00636368">
              <w:rPr>
                <w:rFonts w:ascii="Times New Roman" w:hAnsi="Times New Roman" w:cs="Times New Roman"/>
                <w:b/>
                <w:bCs/>
              </w:rPr>
              <w:lastRenderedPageBreak/>
              <w:t>Совместное онлайн заседание с СНК кафедры педиатрии №1 Витебского ГМУ</w:t>
            </w:r>
          </w:p>
        </w:tc>
        <w:tc>
          <w:tcPr>
            <w:tcW w:w="1842" w:type="dxa"/>
          </w:tcPr>
          <w:p w14:paraId="737D972F" w14:textId="22C99BFA" w:rsidR="00472B1B" w:rsidRDefault="00472B1B" w:rsidP="00472B1B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14.05.2026</w:t>
            </w:r>
          </w:p>
        </w:tc>
        <w:tc>
          <w:tcPr>
            <w:tcW w:w="1843" w:type="dxa"/>
          </w:tcPr>
          <w:p w14:paraId="7820FA18" w14:textId="2B996C70" w:rsidR="00472B1B" w:rsidRDefault="00472B1B" w:rsidP="00636368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</w:tcPr>
          <w:p w14:paraId="032D64F0" w14:textId="3095AD84" w:rsidR="00472B1B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 w:rsidRPr="005B2DF5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 xml:space="preserve">Малышева </w:t>
            </w:r>
            <w:proofErr w:type="spellStart"/>
            <w:r>
              <w:rPr>
                <w:rFonts w:ascii="Times New Roman" w:hAnsi="Times New Roman" w:cs="Times New Roman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Игоревна –</w:t>
            </w:r>
            <w:r w:rsidRPr="005B2D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5B2DF5">
              <w:rPr>
                <w:rFonts w:ascii="Times New Roman" w:hAnsi="Times New Roman" w:cs="Times New Roman"/>
              </w:rPr>
              <w:t>курс, ИКМ, направление «Педиатрия»;</w:t>
            </w:r>
          </w:p>
          <w:p w14:paraId="242762C2" w14:textId="45F4FA8C" w:rsidR="00472B1B" w:rsidRDefault="00472B1B" w:rsidP="00114D61">
            <w:pPr>
              <w:tabs>
                <w:tab w:val="left" w:pos="129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Pr="005B2DF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Молоховская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Василиса Владимировна </w:t>
            </w:r>
            <w:r w:rsidRPr="005B2DF5">
              <w:rPr>
                <w:rFonts w:ascii="Times New Roman" w:hAnsi="Times New Roman" w:cs="Times New Roman"/>
              </w:rPr>
              <w:t>- 5курс, ИКМ, направление «Педиатрия»;</w:t>
            </w:r>
          </w:p>
        </w:tc>
      </w:tr>
    </w:tbl>
    <w:p w14:paraId="7D44CBDD" w14:textId="05E69C2D" w:rsidR="00232014" w:rsidRDefault="00232014" w:rsidP="00232014">
      <w:pPr>
        <w:tabs>
          <w:tab w:val="left" w:pos="1296"/>
        </w:tabs>
        <w:rPr>
          <w:rFonts w:ascii="Times New Roman" w:hAnsi="Times New Roman" w:cs="Times New Roman"/>
          <w:sz w:val="28"/>
          <w:szCs w:val="28"/>
        </w:rPr>
      </w:pPr>
    </w:p>
    <w:p w14:paraId="4455FFBA" w14:textId="3902C9F7" w:rsidR="00C53597" w:rsidRPr="00C53597" w:rsidRDefault="00034A45" w:rsidP="00034A45">
      <w:pPr>
        <w:tabs>
          <w:tab w:val="left" w:pos="129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34A45">
        <w:rPr>
          <w:rFonts w:ascii="Times New Roman" w:hAnsi="Times New Roman" w:cs="Times New Roman"/>
          <w:b/>
          <w:sz w:val="28"/>
          <w:szCs w:val="28"/>
        </w:rPr>
        <w:t>УЧАСТИЕ СТУДЕНТОВ В НАУЧНОЙ ДЕЯТЕЛЬНОСТИ КАФЕДРЫ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A45">
        <w:rPr>
          <w:rFonts w:ascii="Times New Roman" w:hAnsi="Times New Roman" w:cs="Times New Roman"/>
          <w:b/>
          <w:bCs/>
          <w:sz w:val="28"/>
          <w:szCs w:val="28"/>
        </w:rPr>
        <w:t xml:space="preserve">(2025-2026 </w:t>
      </w:r>
      <w:r>
        <w:rPr>
          <w:rFonts w:ascii="Times New Roman" w:hAnsi="Times New Roman" w:cs="Times New Roman"/>
          <w:b/>
          <w:bCs/>
          <w:sz w:val="28"/>
          <w:szCs w:val="28"/>
        </w:rPr>
        <w:t>гг</w:t>
      </w:r>
      <w:r w:rsidRPr="00034A45">
        <w:rPr>
          <w:rFonts w:ascii="Times New Roman" w:hAnsi="Times New Roman" w:cs="Times New Roman"/>
          <w:b/>
          <w:bCs/>
          <w:sz w:val="28"/>
          <w:szCs w:val="28"/>
        </w:rPr>
        <w:t>.)</w:t>
      </w:r>
    </w:p>
    <w:tbl>
      <w:tblPr>
        <w:tblpPr w:leftFromText="180" w:rightFromText="180" w:vertAnchor="text" w:horzAnchor="margin" w:tblpX="-998" w:tblpY="40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356"/>
      </w:tblGrid>
      <w:tr w:rsidR="00716492" w:rsidRPr="00716492" w14:paraId="563ACF97" w14:textId="77777777" w:rsidTr="00716492">
        <w:tc>
          <w:tcPr>
            <w:tcW w:w="1129" w:type="dxa"/>
            <w:shd w:val="clear" w:color="auto" w:fill="F2F2F2"/>
          </w:tcPr>
          <w:p w14:paraId="32406135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№ п</w:t>
            </w:r>
            <w:r w:rsidRPr="00C53597">
              <w:rPr>
                <w:rFonts w:ascii="Times New Roman" w:hAnsi="Times New Roman" w:cs="Times New Roman"/>
                <w:lang w:val="en-US"/>
              </w:rPr>
              <w:t>/</w:t>
            </w:r>
            <w:r w:rsidRPr="00C53597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9356" w:type="dxa"/>
            <w:shd w:val="clear" w:color="auto" w:fill="F2F2F2"/>
          </w:tcPr>
          <w:p w14:paraId="6ADDF18A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Полное библиографическое описание</w:t>
            </w:r>
          </w:p>
          <w:p w14:paraId="5F881951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716492" w:rsidRPr="00716492" w14:paraId="49978616" w14:textId="77777777" w:rsidTr="00716492">
        <w:trPr>
          <w:trHeight w:val="573"/>
        </w:trPr>
        <w:tc>
          <w:tcPr>
            <w:tcW w:w="1129" w:type="dxa"/>
          </w:tcPr>
          <w:p w14:paraId="293AB3C4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56" w:type="dxa"/>
          </w:tcPr>
          <w:p w14:paraId="4C0F2CDC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Арутюнян, Э. А. Эозинофильный эзофагит у детей / 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Э. А. Арутюнян, Д. А. Конова, А.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Ранджбар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// Сборник тезисов 86-ой Международной научно-практической конференции Студенческого научного общества им. проф. Н.П. Пятницкого, Краснодар, 16–17 апреля 2025 года. – Краснодар: Кубанский государственный медицинский университет, 2025. – С. 1116-1118. – EDN QFTBQP.</w:t>
            </w:r>
          </w:p>
        </w:tc>
      </w:tr>
      <w:tr w:rsidR="00716492" w:rsidRPr="00716492" w14:paraId="72341596" w14:textId="77777777" w:rsidTr="00716492">
        <w:trPr>
          <w:trHeight w:val="573"/>
        </w:trPr>
        <w:tc>
          <w:tcPr>
            <w:tcW w:w="1129" w:type="dxa"/>
          </w:tcPr>
          <w:p w14:paraId="54FFD507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56" w:type="dxa"/>
          </w:tcPr>
          <w:p w14:paraId="759C61FB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597">
              <w:rPr>
                <w:rFonts w:ascii="Times New Roman" w:hAnsi="Times New Roman" w:cs="Times New Roman"/>
              </w:rPr>
              <w:t>Ранджбар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, А. Опыт применения дыхательной гимнастики в условиях санаторно-курортного лечения / 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А.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Ранджбар</w:t>
            </w:r>
            <w:proofErr w:type="spellEnd"/>
            <w:r w:rsidRPr="00C53597">
              <w:rPr>
                <w:rFonts w:ascii="Times New Roman" w:hAnsi="Times New Roman" w:cs="Times New Roman"/>
                <w:u w:val="single"/>
              </w:rPr>
              <w:t xml:space="preserve">, М. А.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Гнетнева</w:t>
            </w:r>
            <w:proofErr w:type="spellEnd"/>
            <w:r w:rsidRPr="00C53597">
              <w:rPr>
                <w:rFonts w:ascii="Times New Roman" w:hAnsi="Times New Roman" w:cs="Times New Roman"/>
                <w:u w:val="single"/>
              </w:rPr>
              <w:t>, Э. А. Арутюнян</w:t>
            </w:r>
            <w:r w:rsidRPr="00C53597">
              <w:rPr>
                <w:rFonts w:ascii="Times New Roman" w:hAnsi="Times New Roman" w:cs="Times New Roman"/>
              </w:rPr>
              <w:t xml:space="preserve"> // Сборник тезисов 86-ой Международной научно-практической конференции Студенческого научного общества им. проф. Н.П. Пятницкого, Краснодар, 16–17 апреля 2025 года. – Краснодар: Кубанский государственный медицинский университет, 2025. – С. 1113-1115. – EDN FOFELD.</w:t>
            </w:r>
          </w:p>
        </w:tc>
      </w:tr>
      <w:tr w:rsidR="00716492" w:rsidRPr="00716492" w14:paraId="6384799E" w14:textId="77777777" w:rsidTr="00716492">
        <w:trPr>
          <w:trHeight w:val="573"/>
        </w:trPr>
        <w:tc>
          <w:tcPr>
            <w:tcW w:w="1129" w:type="dxa"/>
          </w:tcPr>
          <w:p w14:paraId="532D1AB8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56" w:type="dxa"/>
          </w:tcPr>
          <w:p w14:paraId="0466EF2C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Первишко О.В. Анализ социально-значимых соматических патологий / О. В. Первишко, Н. А. </w:t>
            </w:r>
            <w:r w:rsidRPr="00C53597">
              <w:rPr>
                <w:rFonts w:ascii="Times New Roman" w:hAnsi="Times New Roman" w:cs="Times New Roman"/>
                <w:u w:val="single"/>
              </w:rPr>
              <w:t>Фирсов, В. Н</w:t>
            </w:r>
            <w:r w:rsidRPr="00C53597">
              <w:rPr>
                <w:rFonts w:ascii="Times New Roman" w:hAnsi="Times New Roman" w:cs="Times New Roman"/>
              </w:rPr>
              <w:t xml:space="preserve">. Фирсова, С. К.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Ахеджак-Нагузе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//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Здоровьесберегающие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технологии: опыт современности и перспективы будущего: Материалы III международной научно-практической конференции молодых ученых, Краснодар, 18 декабря 2024 года. – Краснодар: Кубанский государственный медицинский университет, 2025. – С. 105-109. – EDN MXKGGT.</w:t>
            </w:r>
          </w:p>
        </w:tc>
      </w:tr>
      <w:tr w:rsidR="00716492" w:rsidRPr="00716492" w14:paraId="22E5884C" w14:textId="77777777" w:rsidTr="00716492">
        <w:trPr>
          <w:trHeight w:val="573"/>
        </w:trPr>
        <w:tc>
          <w:tcPr>
            <w:tcW w:w="1129" w:type="dxa"/>
          </w:tcPr>
          <w:p w14:paraId="6C3A8A52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 w:rsidRPr="00C5359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9356" w:type="dxa"/>
          </w:tcPr>
          <w:p w14:paraId="1CD96985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Фирсов, Н. А. Определение витамина </w:t>
            </w:r>
            <w:r w:rsidRPr="00C53597">
              <w:rPr>
                <w:rFonts w:ascii="Times New Roman" w:hAnsi="Times New Roman" w:cs="Times New Roman"/>
                <w:lang w:val="en-US"/>
              </w:rPr>
              <w:t>D</w:t>
            </w:r>
            <w:r w:rsidRPr="00C53597">
              <w:rPr>
                <w:rFonts w:ascii="Times New Roman" w:hAnsi="Times New Roman" w:cs="Times New Roman"/>
              </w:rPr>
              <w:t xml:space="preserve"> у детей до 3-х лет с хроническим вирусным гепатитом с / </w:t>
            </w:r>
            <w:r w:rsidRPr="00C53597">
              <w:rPr>
                <w:rFonts w:ascii="Times New Roman" w:hAnsi="Times New Roman" w:cs="Times New Roman"/>
                <w:u w:val="single"/>
              </w:rPr>
              <w:t>Н. А. Фирсов, А. В. Резь</w:t>
            </w:r>
            <w:r w:rsidRPr="00C53597">
              <w:rPr>
                <w:rFonts w:ascii="Times New Roman" w:hAnsi="Times New Roman" w:cs="Times New Roman"/>
              </w:rPr>
              <w:t xml:space="preserve"> 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1098–1099. – EDN XIUMKG.</w:t>
            </w:r>
          </w:p>
        </w:tc>
      </w:tr>
      <w:tr w:rsidR="00716492" w:rsidRPr="00716492" w14:paraId="7E3BCFC3" w14:textId="77777777" w:rsidTr="00716492">
        <w:trPr>
          <w:trHeight w:val="573"/>
        </w:trPr>
        <w:tc>
          <w:tcPr>
            <w:tcW w:w="1129" w:type="dxa"/>
          </w:tcPr>
          <w:p w14:paraId="5AAA85FA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356" w:type="dxa"/>
          </w:tcPr>
          <w:p w14:paraId="5AE2B4C4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Роль практики при взаимодействии университет – медицинская организация / О. В. Первишко, В. Г.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Назаретян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, В. Н. Фирсова [и др.] // Инновации в </w:t>
            </w:r>
            <w:proofErr w:type="gramStart"/>
            <w:r w:rsidRPr="00C53597">
              <w:rPr>
                <w:rFonts w:ascii="Times New Roman" w:hAnsi="Times New Roman" w:cs="Times New Roman"/>
              </w:rPr>
              <w:t>образовании :</w:t>
            </w:r>
            <w:proofErr w:type="gramEnd"/>
            <w:r w:rsidRPr="00C53597">
              <w:rPr>
                <w:rFonts w:ascii="Times New Roman" w:hAnsi="Times New Roman" w:cs="Times New Roman"/>
              </w:rPr>
              <w:t xml:space="preserve"> Материалы XV Международной научно-методической конференции, Краснодар, 11 апреля 2025 года. – Краснодар: Кубанский государственный медицинский университет, 2025. – С. 282-285. – EDN JKCBLY.</w:t>
            </w:r>
          </w:p>
        </w:tc>
      </w:tr>
      <w:tr w:rsidR="00716492" w:rsidRPr="00716492" w14:paraId="21298417" w14:textId="77777777" w:rsidTr="00716492">
        <w:trPr>
          <w:trHeight w:val="573"/>
        </w:trPr>
        <w:tc>
          <w:tcPr>
            <w:tcW w:w="1129" w:type="dxa"/>
          </w:tcPr>
          <w:p w14:paraId="579E5F9A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356" w:type="dxa"/>
          </w:tcPr>
          <w:p w14:paraId="71C68935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Первишко, О. В. Оценка эффективности внедрения "Навигатор по грудному вскармливанию" / О. В. Первишко, </w:t>
            </w:r>
            <w:r w:rsidRPr="00C53597">
              <w:rPr>
                <w:rFonts w:ascii="Times New Roman" w:hAnsi="Times New Roman" w:cs="Times New Roman"/>
                <w:u w:val="single"/>
              </w:rPr>
              <w:t>Н. А. Фирсов</w:t>
            </w:r>
            <w:r w:rsidRPr="00C5359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53597">
              <w:rPr>
                <w:rFonts w:ascii="Times New Roman" w:hAnsi="Times New Roman" w:cs="Times New Roman"/>
              </w:rPr>
              <w:t xml:space="preserve">//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Здоровьесберегающие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технологии: опыт современности и перспективы будущего: Материалы III международной научно-практической конференции молодых ученых, Краснодар, 18 декабря 2024 года. – </w:t>
            </w:r>
            <w:r w:rsidRPr="00C53597">
              <w:rPr>
                <w:rFonts w:ascii="Times New Roman" w:hAnsi="Times New Roman" w:cs="Times New Roman"/>
              </w:rPr>
              <w:lastRenderedPageBreak/>
              <w:t>Краснодар: Кубанский государственный медицинский университет, 2025. – С. 257–262. – EDN PDAZWR.</w:t>
            </w:r>
          </w:p>
        </w:tc>
      </w:tr>
      <w:tr w:rsidR="00716492" w:rsidRPr="00716492" w14:paraId="086488D6" w14:textId="77777777" w:rsidTr="00716492">
        <w:trPr>
          <w:trHeight w:val="573"/>
        </w:trPr>
        <w:tc>
          <w:tcPr>
            <w:tcW w:w="1129" w:type="dxa"/>
          </w:tcPr>
          <w:p w14:paraId="50BD2E96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9356" w:type="dxa"/>
          </w:tcPr>
          <w:p w14:paraId="04B10E3B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597">
              <w:rPr>
                <w:rFonts w:ascii="Times New Roman" w:hAnsi="Times New Roman" w:cs="Times New Roman"/>
              </w:rPr>
              <w:t>А.В.Дудкина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.  Клинико-эпидемиологические особенности течения хронического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виирусного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гепатита С у детей/ </w:t>
            </w:r>
            <w:r w:rsidRPr="00C53597">
              <w:rPr>
                <w:rFonts w:ascii="Times New Roman" w:hAnsi="Times New Roman" w:cs="Times New Roman"/>
                <w:u w:val="single"/>
              </w:rPr>
              <w:t>А. В. Дудкина, П. Э. Говорова, Е. И. Веселова</w:t>
            </w:r>
            <w:r w:rsidRPr="00C53597">
              <w:rPr>
                <w:rFonts w:ascii="Times New Roman" w:hAnsi="Times New Roman" w:cs="Times New Roman"/>
              </w:rPr>
              <w:t>// Сборник тезисов 86-ой Международной научно-практической конференции Студенческого научного общества им. проф. Н.П. Пятницкого, Краснодар, 16–17 апреля 2025 года. – Краснодар: Кубанский государственный медицинский университет, 2025. – С. 1096-1098. – EDN FOFELD.</w:t>
            </w:r>
          </w:p>
        </w:tc>
      </w:tr>
      <w:tr w:rsidR="00716492" w:rsidRPr="00716492" w14:paraId="3065DD17" w14:textId="77777777" w:rsidTr="00716492">
        <w:trPr>
          <w:trHeight w:val="573"/>
        </w:trPr>
        <w:tc>
          <w:tcPr>
            <w:tcW w:w="1129" w:type="dxa"/>
          </w:tcPr>
          <w:p w14:paraId="13E222BB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356" w:type="dxa"/>
          </w:tcPr>
          <w:p w14:paraId="655B211F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C53597">
              <w:rPr>
                <w:rFonts w:ascii="Times New Roman" w:hAnsi="Times New Roman" w:cs="Times New Roman"/>
              </w:rPr>
              <w:t>Сас</w:t>
            </w:r>
            <w:proofErr w:type="spellEnd"/>
            <w:r w:rsidRPr="00C53597">
              <w:rPr>
                <w:rFonts w:ascii="Times New Roman" w:hAnsi="Times New Roman" w:cs="Times New Roman"/>
              </w:rPr>
              <w:t>.</w:t>
            </w:r>
            <w:r w:rsidRPr="00C53597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Pr="00C53597">
              <w:rPr>
                <w:rFonts w:ascii="Times New Roman" w:hAnsi="Times New Roman" w:cs="Times New Roman"/>
              </w:rPr>
              <w:t>Клинико-диагностические особенности детей и подростков с желчнокаменной болезнью /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А.А,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Сас</w:t>
            </w:r>
            <w:proofErr w:type="spellEnd"/>
            <w:r w:rsidRPr="00C53597">
              <w:rPr>
                <w:rFonts w:ascii="Times New Roman" w:hAnsi="Times New Roman" w:cs="Times New Roman"/>
              </w:rPr>
              <w:t>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1111–1112. – EDN FOFELD.</w:t>
            </w:r>
          </w:p>
        </w:tc>
      </w:tr>
      <w:tr w:rsidR="00716492" w:rsidRPr="00716492" w14:paraId="3E65A408" w14:textId="77777777" w:rsidTr="00716492">
        <w:trPr>
          <w:trHeight w:val="573"/>
        </w:trPr>
        <w:tc>
          <w:tcPr>
            <w:tcW w:w="1129" w:type="dxa"/>
          </w:tcPr>
          <w:p w14:paraId="4EDF99C4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356" w:type="dxa"/>
          </w:tcPr>
          <w:p w14:paraId="731AC8F2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Первишко О.В. Роль практики при взаимодействии университет-медицинская организация/Первишко О.В., </w:t>
            </w:r>
            <w:proofErr w:type="spellStart"/>
            <w:r w:rsidRPr="00C53597">
              <w:rPr>
                <w:rFonts w:ascii="Times New Roman" w:hAnsi="Times New Roman" w:cs="Times New Roman"/>
              </w:rPr>
              <w:t>Назаретян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В.Г., Фирсова В. Н., Маталаева С. Ю., Левин П. В., </w:t>
            </w:r>
            <w:r w:rsidRPr="00C53597">
              <w:rPr>
                <w:rFonts w:ascii="Times New Roman" w:hAnsi="Times New Roman" w:cs="Times New Roman"/>
                <w:u w:val="single"/>
              </w:rPr>
              <w:t>Фирсов Н. А.//</w:t>
            </w:r>
            <w:r w:rsidRPr="00C53597">
              <w:rPr>
                <w:rFonts w:ascii="Times New Roman" w:hAnsi="Times New Roman" w:cs="Times New Roman"/>
              </w:rPr>
              <w:t xml:space="preserve">Сборник тезисов </w:t>
            </w:r>
            <w:r w:rsidRPr="00C53597">
              <w:rPr>
                <w:rFonts w:ascii="Times New Roman" w:hAnsi="Times New Roman" w:cs="Times New Roman"/>
                <w:lang w:val="en-US"/>
              </w:rPr>
              <w:t>XV</w:t>
            </w:r>
            <w:r w:rsidRPr="00C53597">
              <w:rPr>
                <w:rFonts w:ascii="Times New Roman" w:hAnsi="Times New Roman" w:cs="Times New Roman"/>
              </w:rPr>
              <w:t xml:space="preserve"> Международной научно-методической конференции «Инновации в образовании»</w:t>
            </w:r>
          </w:p>
        </w:tc>
      </w:tr>
      <w:tr w:rsidR="00716492" w:rsidRPr="00716492" w14:paraId="66F99FEE" w14:textId="77777777" w:rsidTr="00716492">
        <w:trPr>
          <w:trHeight w:val="573"/>
        </w:trPr>
        <w:tc>
          <w:tcPr>
            <w:tcW w:w="1129" w:type="dxa"/>
          </w:tcPr>
          <w:p w14:paraId="5C529B6D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356" w:type="dxa"/>
          </w:tcPr>
          <w:p w14:paraId="68217A3D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Власова, М. Л. Клинический случай первичного иммунодефицита / 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М. Л. Власова, Д. А. Конова, А. М.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Пардаева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1103–1105. – EDN MPKBQG.</w:t>
            </w:r>
          </w:p>
        </w:tc>
      </w:tr>
      <w:tr w:rsidR="00716492" w:rsidRPr="00716492" w14:paraId="698B8291" w14:textId="77777777" w:rsidTr="00716492">
        <w:trPr>
          <w:trHeight w:val="573"/>
        </w:trPr>
        <w:tc>
          <w:tcPr>
            <w:tcW w:w="1129" w:type="dxa"/>
          </w:tcPr>
          <w:p w14:paraId="11795889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356" w:type="dxa"/>
          </w:tcPr>
          <w:p w14:paraId="774648E6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597">
              <w:rPr>
                <w:rFonts w:ascii="Times New Roman" w:hAnsi="Times New Roman" w:cs="Times New Roman"/>
              </w:rPr>
              <w:t>Балоян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А. А. Исследование особенностей гормонального и биохимического статуса у детей из семей с наследственной предрасположенностью к артериальной гипертензии / 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А. А.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Балоян</w:t>
            </w:r>
            <w:proofErr w:type="spellEnd"/>
            <w:r w:rsidRPr="00C53597">
              <w:rPr>
                <w:rFonts w:ascii="Times New Roman" w:hAnsi="Times New Roman" w:cs="Times New Roman"/>
              </w:rPr>
              <w:t>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1100–1102. – EDN QFTBQP.</w:t>
            </w:r>
          </w:p>
        </w:tc>
      </w:tr>
      <w:tr w:rsidR="00716492" w:rsidRPr="00716492" w14:paraId="3692F1F9" w14:textId="77777777" w:rsidTr="00716492">
        <w:trPr>
          <w:trHeight w:val="573"/>
        </w:trPr>
        <w:tc>
          <w:tcPr>
            <w:tcW w:w="1129" w:type="dxa"/>
          </w:tcPr>
          <w:p w14:paraId="281CDD47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356" w:type="dxa"/>
          </w:tcPr>
          <w:p w14:paraId="7661B625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53597">
              <w:rPr>
                <w:rFonts w:ascii="Times New Roman" w:hAnsi="Times New Roman" w:cs="Times New Roman"/>
              </w:rPr>
              <w:t>Еприкян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, А. Г. Обеспечение витамином </w:t>
            </w:r>
            <w:r w:rsidRPr="00C53597">
              <w:rPr>
                <w:rFonts w:ascii="Times New Roman" w:hAnsi="Times New Roman" w:cs="Times New Roman"/>
                <w:lang w:val="en-US"/>
              </w:rPr>
              <w:t>D</w:t>
            </w:r>
            <w:r w:rsidRPr="00C53597">
              <w:rPr>
                <w:rFonts w:ascii="Times New Roman" w:hAnsi="Times New Roman" w:cs="Times New Roman"/>
              </w:rPr>
              <w:t xml:space="preserve"> у детей на педиатрическом уровне / </w:t>
            </w:r>
            <w:r w:rsidRPr="00C53597">
              <w:rPr>
                <w:rFonts w:ascii="Times New Roman" w:hAnsi="Times New Roman" w:cs="Times New Roman"/>
                <w:u w:val="single"/>
              </w:rPr>
              <w:t xml:space="preserve">А. Г. </w:t>
            </w:r>
            <w:proofErr w:type="spellStart"/>
            <w:r w:rsidRPr="00C53597">
              <w:rPr>
                <w:rFonts w:ascii="Times New Roman" w:hAnsi="Times New Roman" w:cs="Times New Roman"/>
                <w:u w:val="single"/>
              </w:rPr>
              <w:t>Еприкян</w:t>
            </w:r>
            <w:proofErr w:type="spellEnd"/>
            <w:r w:rsidRPr="00C53597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C53597">
              <w:rPr>
                <w:rFonts w:ascii="Times New Roman" w:hAnsi="Times New Roman" w:cs="Times New Roman"/>
              </w:rPr>
              <w:t>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1106–1107. – EDN EHYMQD.</w:t>
            </w:r>
          </w:p>
        </w:tc>
      </w:tr>
      <w:tr w:rsidR="00716492" w:rsidRPr="00716492" w14:paraId="11673B21" w14:textId="77777777" w:rsidTr="00716492">
        <w:trPr>
          <w:trHeight w:val="573"/>
        </w:trPr>
        <w:tc>
          <w:tcPr>
            <w:tcW w:w="1129" w:type="dxa"/>
          </w:tcPr>
          <w:p w14:paraId="3E59B1D4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07D9BA" w14:textId="77777777" w:rsidR="00716492" w:rsidRPr="00C53597" w:rsidRDefault="00716492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356" w:type="dxa"/>
          </w:tcPr>
          <w:p w14:paraId="52386187" w14:textId="77777777" w:rsidR="00716492" w:rsidRPr="00C53597" w:rsidRDefault="00716492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53597">
              <w:rPr>
                <w:rFonts w:ascii="Times New Roman" w:hAnsi="Times New Roman" w:cs="Times New Roman"/>
              </w:rPr>
              <w:t xml:space="preserve">Янов Д. А. </w:t>
            </w:r>
            <w:proofErr w:type="spellStart"/>
            <w:r w:rsidRPr="00C53597">
              <w:rPr>
                <w:rFonts w:ascii="Times New Roman" w:hAnsi="Times New Roman" w:cs="Times New Roman"/>
              </w:rPr>
              <w:t>Ротавирусная</w:t>
            </w:r>
            <w:proofErr w:type="spellEnd"/>
            <w:r w:rsidRPr="00C53597">
              <w:rPr>
                <w:rFonts w:ascii="Times New Roman" w:hAnsi="Times New Roman" w:cs="Times New Roman"/>
              </w:rPr>
              <w:t xml:space="preserve"> инфекция как триггерный фактор болезни Крона / </w:t>
            </w:r>
            <w:r w:rsidRPr="00C53597">
              <w:rPr>
                <w:rFonts w:ascii="Times New Roman" w:hAnsi="Times New Roman" w:cs="Times New Roman"/>
                <w:u w:val="single"/>
              </w:rPr>
              <w:t>Д. А. Янов</w:t>
            </w:r>
            <w:r w:rsidRPr="00C53597">
              <w:rPr>
                <w:rFonts w:ascii="Times New Roman" w:hAnsi="Times New Roman" w:cs="Times New Roman"/>
              </w:rPr>
              <w:t xml:space="preserve"> // Сборник тезисов 86-й Международной научно-практической конференции Студенческого научного общества им. проф. Н. П. Пятницкого, Краснодар, 16–17 апреля 2025 года. – Краснодар: Кубанский государственный медицинский университет, 2025. – С. 1109–1110. – EDN EHYMQD.</w:t>
            </w:r>
          </w:p>
        </w:tc>
      </w:tr>
      <w:tr w:rsidR="00CC48C0" w:rsidRPr="00716492" w14:paraId="64CAF87F" w14:textId="77777777" w:rsidTr="00716492">
        <w:trPr>
          <w:trHeight w:val="573"/>
        </w:trPr>
        <w:tc>
          <w:tcPr>
            <w:tcW w:w="1129" w:type="dxa"/>
          </w:tcPr>
          <w:p w14:paraId="799B0DDA" w14:textId="3992B019" w:rsidR="00CC48C0" w:rsidRPr="00C53597" w:rsidRDefault="00CC48C0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356" w:type="dxa"/>
          </w:tcPr>
          <w:p w14:paraId="4C6F4C32" w14:textId="20F76A1E" w:rsidR="00CC48C0" w:rsidRPr="00C53597" w:rsidRDefault="00CC48C0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C48C0">
              <w:rPr>
                <w:rFonts w:ascii="Times New Roman" w:hAnsi="Times New Roman" w:cs="Times New Roman"/>
              </w:rPr>
              <w:t xml:space="preserve">Фирсов Н.А. Оценка физического развития детей с хроническим вирусным гепатитом </w:t>
            </w:r>
            <w:r w:rsidRPr="00CC48C0">
              <w:rPr>
                <w:rFonts w:ascii="Times New Roman" w:hAnsi="Times New Roman" w:cs="Times New Roman"/>
                <w:lang w:val="en-US"/>
              </w:rPr>
              <w:t>C</w:t>
            </w:r>
            <w:r w:rsidRPr="00CC48C0">
              <w:rPr>
                <w:rFonts w:ascii="Times New Roman" w:hAnsi="Times New Roman" w:cs="Times New Roman"/>
              </w:rPr>
              <w:t xml:space="preserve"> на фоне терапии прямыми противовирусными препаратами / Н.А. Фирсов // Сборник тезисов 87-ой Международной научно-практической конференции Студенческого </w:t>
            </w:r>
            <w:r w:rsidRPr="00CC48C0">
              <w:rPr>
                <w:rFonts w:ascii="Times New Roman" w:hAnsi="Times New Roman" w:cs="Times New Roman"/>
              </w:rPr>
              <w:lastRenderedPageBreak/>
              <w:t>научного общества им. проф. Н.П. Пятницкого, Краснодар, 14–15 апреля 2026 года. – Краснодар: Кубанский государственный медицинский университет, 2026. – С. 1234–1235.</w:t>
            </w:r>
          </w:p>
        </w:tc>
      </w:tr>
      <w:tr w:rsidR="00CC48C0" w:rsidRPr="00716492" w14:paraId="49D8CAA9" w14:textId="77777777" w:rsidTr="00716492">
        <w:trPr>
          <w:trHeight w:val="573"/>
        </w:trPr>
        <w:tc>
          <w:tcPr>
            <w:tcW w:w="1129" w:type="dxa"/>
          </w:tcPr>
          <w:p w14:paraId="13C3FFC8" w14:textId="6470E708" w:rsidR="00CC48C0" w:rsidRPr="00C53597" w:rsidRDefault="00CC48C0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9356" w:type="dxa"/>
          </w:tcPr>
          <w:p w14:paraId="613859C5" w14:textId="14DFB55A" w:rsidR="00CC48C0" w:rsidRPr="00C53597" w:rsidRDefault="00CC48C0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C48C0">
              <w:rPr>
                <w:rFonts w:ascii="Times New Roman" w:hAnsi="Times New Roman" w:cs="Times New Roman"/>
              </w:rPr>
              <w:t>Еприкян</w:t>
            </w:r>
            <w:proofErr w:type="spellEnd"/>
            <w:r w:rsidRPr="00CC48C0">
              <w:rPr>
                <w:rFonts w:ascii="Times New Roman" w:hAnsi="Times New Roman" w:cs="Times New Roman"/>
              </w:rPr>
              <w:t xml:space="preserve"> А.Г. Результаты диспансерного наблюдения школьников на различных этапах обучения / А.Г. </w:t>
            </w:r>
            <w:proofErr w:type="spellStart"/>
            <w:r w:rsidRPr="00CC48C0">
              <w:rPr>
                <w:rFonts w:ascii="Times New Roman" w:hAnsi="Times New Roman" w:cs="Times New Roman"/>
              </w:rPr>
              <w:t>Еприкян</w:t>
            </w:r>
            <w:proofErr w:type="spellEnd"/>
            <w:r w:rsidRPr="00CC48C0">
              <w:rPr>
                <w:rFonts w:ascii="Times New Roman" w:hAnsi="Times New Roman" w:cs="Times New Roman"/>
              </w:rPr>
              <w:t xml:space="preserve"> // Сборник тезисов 87-ой Международной научно-практической конференции Студенческого научного общества им. проф. Н.П. Пятницкого, Краснодар, 14–15 апреля 2026 года. – Краснодар: Кубанский государственный медицинский университет, 2026. – С. 1216–1219.</w:t>
            </w:r>
          </w:p>
        </w:tc>
      </w:tr>
      <w:tr w:rsidR="00CC48C0" w:rsidRPr="00716492" w14:paraId="6D26FEF1" w14:textId="77777777" w:rsidTr="00716492">
        <w:trPr>
          <w:trHeight w:val="573"/>
        </w:trPr>
        <w:tc>
          <w:tcPr>
            <w:tcW w:w="1129" w:type="dxa"/>
          </w:tcPr>
          <w:p w14:paraId="74120AFC" w14:textId="41AB3A7D" w:rsidR="00CC48C0" w:rsidRPr="00C53597" w:rsidRDefault="00CC48C0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356" w:type="dxa"/>
          </w:tcPr>
          <w:p w14:paraId="733C58C9" w14:textId="4DFAE1C2" w:rsidR="00CC48C0" w:rsidRPr="00C53597" w:rsidRDefault="00CC48C0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C48C0">
              <w:rPr>
                <w:rFonts w:ascii="Times New Roman" w:hAnsi="Times New Roman" w:cs="Times New Roman"/>
              </w:rPr>
              <w:t xml:space="preserve">Малышева Д.С. Обеспеченность витамином D детей школьного возраста с туберкулезной инфекцией / Д.С. Малышева, Е.В. </w:t>
            </w:r>
            <w:proofErr w:type="spellStart"/>
            <w:r w:rsidRPr="00CC48C0">
              <w:rPr>
                <w:rFonts w:ascii="Times New Roman" w:hAnsi="Times New Roman" w:cs="Times New Roman"/>
              </w:rPr>
              <w:t>Жмурко</w:t>
            </w:r>
            <w:proofErr w:type="spellEnd"/>
            <w:r w:rsidRPr="00CC48C0">
              <w:rPr>
                <w:rFonts w:ascii="Times New Roman" w:hAnsi="Times New Roman" w:cs="Times New Roman"/>
              </w:rPr>
              <w:t xml:space="preserve"> // Сборник тезисов 87-ой Международной научно-практической конференции Студенческого научного общества им. проф. Н.П. Пятницкого, Краснодар, 14–15 апреля 2026 года. – Краснодар: Кубанский государственный медицинский университет, 2026. – С. 1222–1224.</w:t>
            </w:r>
          </w:p>
        </w:tc>
      </w:tr>
      <w:tr w:rsidR="00CC48C0" w:rsidRPr="00716492" w14:paraId="3C18CB8B" w14:textId="77777777" w:rsidTr="00716492">
        <w:trPr>
          <w:trHeight w:val="573"/>
        </w:trPr>
        <w:tc>
          <w:tcPr>
            <w:tcW w:w="1129" w:type="dxa"/>
          </w:tcPr>
          <w:p w14:paraId="35735675" w14:textId="5F5D9166" w:rsidR="00CC48C0" w:rsidRPr="00C53597" w:rsidRDefault="00CC48C0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356" w:type="dxa"/>
          </w:tcPr>
          <w:p w14:paraId="24C88811" w14:textId="612990D8" w:rsidR="00CC48C0" w:rsidRPr="00C53597" w:rsidRDefault="00CC48C0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CC48C0">
              <w:rPr>
                <w:rFonts w:ascii="Times New Roman" w:hAnsi="Times New Roman" w:cs="Times New Roman"/>
              </w:rPr>
              <w:t xml:space="preserve">Костылева Е.А. Клинический случай врожденного </w:t>
            </w:r>
            <w:proofErr w:type="spellStart"/>
            <w:r w:rsidRPr="00CC48C0">
              <w:rPr>
                <w:rFonts w:ascii="Times New Roman" w:hAnsi="Times New Roman" w:cs="Times New Roman"/>
              </w:rPr>
              <w:t>нефрогенного</w:t>
            </w:r>
            <w:proofErr w:type="spellEnd"/>
            <w:r w:rsidRPr="00CC48C0">
              <w:rPr>
                <w:rFonts w:ascii="Times New Roman" w:hAnsi="Times New Roman" w:cs="Times New Roman"/>
              </w:rPr>
              <w:t xml:space="preserve"> несахарного диабета, ассоциированного с мутацией гена AVPR2, у ребенка первого полугодия жизни: трудности диагностики и тактика ведения / Е.А. Костылева // Сборник тезисов 87-ой Международной научно-практической конференции Студенческого научного общества им. проф. Н.П. Пятницкого, Краснодар, 14–15 апреля 2026 года. – Краснодар: Кубанский государственный медицинский университет, 2026. – С. 1225–1227.</w:t>
            </w:r>
          </w:p>
        </w:tc>
      </w:tr>
      <w:tr w:rsidR="00CC48C0" w:rsidRPr="00716492" w14:paraId="5200638F" w14:textId="77777777" w:rsidTr="00716492">
        <w:trPr>
          <w:trHeight w:val="573"/>
        </w:trPr>
        <w:tc>
          <w:tcPr>
            <w:tcW w:w="1129" w:type="dxa"/>
          </w:tcPr>
          <w:p w14:paraId="4CE7C5DF" w14:textId="7729B665" w:rsidR="00CC48C0" w:rsidRDefault="00CC48C0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356" w:type="dxa"/>
          </w:tcPr>
          <w:p w14:paraId="729ED28D" w14:textId="5F81543F" w:rsidR="00CC48C0" w:rsidRPr="00CC48C0" w:rsidRDefault="007F5908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908">
              <w:rPr>
                <w:rFonts w:ascii="Times New Roman" w:hAnsi="Times New Roman" w:cs="Times New Roman"/>
              </w:rPr>
              <w:t>Зубцова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М.С. Клинический случай тяжелого комбинированного заболевания у подростка / М.С.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Зубцова</w:t>
            </w:r>
            <w:proofErr w:type="spellEnd"/>
            <w:r w:rsidRPr="007F5908">
              <w:rPr>
                <w:rFonts w:ascii="Times New Roman" w:hAnsi="Times New Roman" w:cs="Times New Roman"/>
              </w:rPr>
              <w:t>, С.С. Дубовик, Е.П. Филиппова // Сборник тезисов 87-ой Международной научно-практической конференции Студенческого научного общества им. проф. Н.П. Пятницкого, Краснодар, 14–15 апреля 2026 года. – Краснодар: Кубанский государственный медицинский университет, 2026. – С. 1231–1233.</w:t>
            </w:r>
          </w:p>
        </w:tc>
      </w:tr>
      <w:tr w:rsidR="00CC48C0" w:rsidRPr="00716492" w14:paraId="7F968667" w14:textId="77777777" w:rsidTr="00716492">
        <w:trPr>
          <w:trHeight w:val="573"/>
        </w:trPr>
        <w:tc>
          <w:tcPr>
            <w:tcW w:w="1129" w:type="dxa"/>
          </w:tcPr>
          <w:p w14:paraId="6D336B5E" w14:textId="69658995" w:rsidR="00CC48C0" w:rsidRDefault="007F5908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356" w:type="dxa"/>
          </w:tcPr>
          <w:p w14:paraId="68AAE816" w14:textId="2D5D1F48" w:rsidR="00CC48C0" w:rsidRPr="00CC48C0" w:rsidRDefault="007F5908" w:rsidP="00716492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7F5908">
              <w:rPr>
                <w:rFonts w:ascii="Times New Roman" w:hAnsi="Times New Roman" w:cs="Times New Roman"/>
              </w:rPr>
              <w:t xml:space="preserve">Арутюнян Э.А.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Целиакия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у детей в современной практике / Э.А. Арутюнян // Сборник тезисов 87-ой Международной научно-практической конференции Студенческого научного общества им. проф. Н.П. Пятницкого, Краснодар, 14–15 апреля 2026 года. – Краснодар: Кубанский государственный медицинский университет, 2026. – С. 1236–1238.</w:t>
            </w:r>
          </w:p>
        </w:tc>
      </w:tr>
      <w:tr w:rsidR="00CC48C0" w:rsidRPr="00716492" w14:paraId="7F8B1BAB" w14:textId="77777777" w:rsidTr="00716492">
        <w:trPr>
          <w:trHeight w:val="573"/>
        </w:trPr>
        <w:tc>
          <w:tcPr>
            <w:tcW w:w="1129" w:type="dxa"/>
          </w:tcPr>
          <w:p w14:paraId="01FC27AC" w14:textId="2F93C8E2" w:rsidR="00CC48C0" w:rsidRDefault="007F5908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356" w:type="dxa"/>
          </w:tcPr>
          <w:p w14:paraId="418AA93B" w14:textId="4B3A2198" w:rsidR="00CC48C0" w:rsidRPr="00CC48C0" w:rsidRDefault="007F5908" w:rsidP="007F5908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908">
              <w:rPr>
                <w:rFonts w:ascii="Times New Roman" w:hAnsi="Times New Roman" w:cs="Times New Roman"/>
              </w:rPr>
              <w:t>Макаов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, А. А. Состояние здоровья детей, проживающих с матерями в исправительной колонии № 3 Краснодарского края / А. А. </w:t>
            </w:r>
            <w:proofErr w:type="spellStart"/>
            <w:proofErr w:type="gramStart"/>
            <w:r w:rsidRPr="007F5908">
              <w:rPr>
                <w:rFonts w:ascii="Times New Roman" w:hAnsi="Times New Roman" w:cs="Times New Roman"/>
              </w:rPr>
              <w:t>Макаов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;</w:t>
            </w:r>
            <w:proofErr w:type="gramEnd"/>
            <w:r w:rsidRPr="007F5908">
              <w:rPr>
                <w:rFonts w:ascii="Times New Roman" w:hAnsi="Times New Roman" w:cs="Times New Roman"/>
              </w:rPr>
              <w:t xml:space="preserve"> науч. рук. В. Г.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Назаретян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// Сборник тезисов 87-ой Международной научно-практической конференции Студенческого научного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5908">
              <w:rPr>
                <w:rFonts w:ascii="Times New Roman" w:hAnsi="Times New Roman" w:cs="Times New Roman"/>
              </w:rPr>
              <w:t xml:space="preserve">общества им. проф. Н. П. Пятницкого, Краснодар, 14–15 апреля 2026 г. / ФГБОУ ВО КубГМУ Минздрава </w:t>
            </w:r>
            <w:proofErr w:type="gramStart"/>
            <w:r w:rsidRPr="007F5908">
              <w:rPr>
                <w:rFonts w:ascii="Times New Roman" w:hAnsi="Times New Roman" w:cs="Times New Roman"/>
              </w:rPr>
              <w:t>России ;</w:t>
            </w:r>
            <w:proofErr w:type="gramEnd"/>
            <w:r w:rsidRPr="007F5908">
              <w:rPr>
                <w:rFonts w:ascii="Times New Roman" w:hAnsi="Times New Roman" w:cs="Times New Roman"/>
              </w:rPr>
              <w:t xml:space="preserve"> под ред. С. Н. Алексеенко, А. Н. Редько, С. Е.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Байбакова</w:t>
            </w:r>
            <w:proofErr w:type="spellEnd"/>
            <w:r w:rsidRPr="007F5908">
              <w:rPr>
                <w:rFonts w:ascii="Times New Roman" w:hAnsi="Times New Roman" w:cs="Times New Roman"/>
              </w:rPr>
              <w:t>. — Краснодар, 2026. — С. 1243-1244.</w:t>
            </w:r>
          </w:p>
        </w:tc>
      </w:tr>
      <w:tr w:rsidR="007F5908" w:rsidRPr="00716492" w14:paraId="42128A91" w14:textId="77777777" w:rsidTr="00716492">
        <w:trPr>
          <w:trHeight w:val="573"/>
        </w:trPr>
        <w:tc>
          <w:tcPr>
            <w:tcW w:w="1129" w:type="dxa"/>
          </w:tcPr>
          <w:p w14:paraId="60FB6C46" w14:textId="1D528C10" w:rsidR="007F5908" w:rsidRDefault="007F5908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356" w:type="dxa"/>
          </w:tcPr>
          <w:p w14:paraId="28759645" w14:textId="597CEC33" w:rsidR="007F5908" w:rsidRPr="007F5908" w:rsidRDefault="007F5908" w:rsidP="007F5908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7F5908">
              <w:rPr>
                <w:rFonts w:ascii="Times New Roman" w:hAnsi="Times New Roman" w:cs="Times New Roman"/>
              </w:rPr>
              <w:t xml:space="preserve">Фирсов Н.А.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Clinical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Features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of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Tuberculosis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Infection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in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School-Aged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Children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/ Н.А. Фирсов // Материалы V Международной студенческой онлайн-конференции на английском языке «21st </w:t>
            </w:r>
            <w:proofErr w:type="spellStart"/>
            <w:r w:rsidRPr="007F5908">
              <w:rPr>
                <w:rFonts w:ascii="Times New Roman" w:hAnsi="Times New Roman" w:cs="Times New Roman"/>
              </w:rPr>
              <w:t>Century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Medicine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7F5908">
              <w:rPr>
                <w:rFonts w:ascii="Times New Roman" w:hAnsi="Times New Roman" w:cs="Times New Roman"/>
              </w:rPr>
              <w:t>Traditions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5908">
              <w:rPr>
                <w:rFonts w:ascii="Times New Roman" w:hAnsi="Times New Roman" w:cs="Times New Roman"/>
              </w:rPr>
              <w:t>Innovations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F5908">
              <w:rPr>
                <w:rFonts w:ascii="Times New Roman" w:hAnsi="Times New Roman" w:cs="Times New Roman"/>
              </w:rPr>
              <w:t>New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F5908">
              <w:rPr>
                <w:rFonts w:ascii="Times New Roman" w:hAnsi="Times New Roman" w:cs="Times New Roman"/>
              </w:rPr>
              <w:t>Priorities</w:t>
            </w:r>
            <w:proofErr w:type="spellEnd"/>
            <w:r w:rsidRPr="007F5908">
              <w:rPr>
                <w:rFonts w:ascii="Times New Roman" w:hAnsi="Times New Roman" w:cs="Times New Roman"/>
              </w:rPr>
              <w:t>», Саратов, 20 мая 2026 года. – Саратов, 2026.</w:t>
            </w:r>
          </w:p>
        </w:tc>
      </w:tr>
      <w:tr w:rsidR="007F5908" w:rsidRPr="00716492" w14:paraId="1BB91180" w14:textId="77777777" w:rsidTr="00716492">
        <w:trPr>
          <w:trHeight w:val="573"/>
        </w:trPr>
        <w:tc>
          <w:tcPr>
            <w:tcW w:w="1129" w:type="dxa"/>
          </w:tcPr>
          <w:p w14:paraId="7124A217" w14:textId="453687EF" w:rsidR="007F5908" w:rsidRDefault="007F5908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356" w:type="dxa"/>
          </w:tcPr>
          <w:p w14:paraId="256B2D64" w14:textId="311710B5" w:rsidR="007F5908" w:rsidRPr="007F5908" w:rsidRDefault="007F5908" w:rsidP="007F5908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F5908">
              <w:rPr>
                <w:rFonts w:ascii="Times New Roman" w:hAnsi="Times New Roman" w:cs="Times New Roman"/>
              </w:rPr>
              <w:t>Матяш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М. А. Синдром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Ди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Джорджи в неонатальном периоде: характеристика течения и возможности ранней диагностики / М. А.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Матяш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, А. А. Грязнова, К. С.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Зизюкина</w:t>
            </w:r>
            <w:proofErr w:type="spellEnd"/>
            <w:r w:rsidRPr="007F5908">
              <w:rPr>
                <w:rFonts w:ascii="Times New Roman" w:hAnsi="Times New Roman" w:cs="Times New Roman"/>
              </w:rPr>
              <w:t xml:space="preserve"> // Сборник тезисов 87-ой Международной научно-практической конференции Студенческого научного общества им. проф. Н. П. Пятницкого / ФГБОУ ВО КубГМУ </w:t>
            </w:r>
            <w:r w:rsidRPr="007F5908">
              <w:rPr>
                <w:rFonts w:ascii="Times New Roman" w:hAnsi="Times New Roman" w:cs="Times New Roman"/>
              </w:rPr>
              <w:lastRenderedPageBreak/>
              <w:t xml:space="preserve">Минздрава </w:t>
            </w:r>
            <w:proofErr w:type="gramStart"/>
            <w:r w:rsidRPr="007F5908">
              <w:rPr>
                <w:rFonts w:ascii="Times New Roman" w:hAnsi="Times New Roman" w:cs="Times New Roman"/>
              </w:rPr>
              <w:t>России ;</w:t>
            </w:r>
            <w:proofErr w:type="gramEnd"/>
            <w:r w:rsidRPr="007F5908">
              <w:rPr>
                <w:rFonts w:ascii="Times New Roman" w:hAnsi="Times New Roman" w:cs="Times New Roman"/>
              </w:rPr>
              <w:t xml:space="preserve"> под ред. С. Н. Алексеенко, А. Н. Редько, С. Е. </w:t>
            </w:r>
            <w:proofErr w:type="spellStart"/>
            <w:r w:rsidRPr="007F5908">
              <w:rPr>
                <w:rFonts w:ascii="Times New Roman" w:hAnsi="Times New Roman" w:cs="Times New Roman"/>
              </w:rPr>
              <w:t>Байбакова</w:t>
            </w:r>
            <w:proofErr w:type="spellEnd"/>
            <w:r w:rsidRPr="007F5908">
              <w:rPr>
                <w:rFonts w:ascii="Times New Roman" w:hAnsi="Times New Roman" w:cs="Times New Roman"/>
              </w:rPr>
              <w:t>. — Краснодар, 2026. — С. 1241–1243.</w:t>
            </w:r>
          </w:p>
        </w:tc>
      </w:tr>
      <w:tr w:rsidR="007F5908" w:rsidRPr="00716492" w14:paraId="444C11F7" w14:textId="77777777" w:rsidTr="00716492">
        <w:trPr>
          <w:trHeight w:val="573"/>
        </w:trPr>
        <w:tc>
          <w:tcPr>
            <w:tcW w:w="1129" w:type="dxa"/>
          </w:tcPr>
          <w:p w14:paraId="282EF01E" w14:textId="5BC16449" w:rsidR="007F5908" w:rsidRDefault="007F5908" w:rsidP="00716492">
            <w:pPr>
              <w:tabs>
                <w:tab w:val="left" w:pos="129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9356" w:type="dxa"/>
          </w:tcPr>
          <w:p w14:paraId="2BBE72EF" w14:textId="51C2FF7E" w:rsidR="007F5908" w:rsidRPr="007F5908" w:rsidRDefault="00B46278" w:rsidP="007F5908">
            <w:pPr>
              <w:tabs>
                <w:tab w:val="left" w:pos="1296"/>
              </w:tabs>
              <w:jc w:val="both"/>
              <w:rPr>
                <w:rFonts w:ascii="Times New Roman" w:hAnsi="Times New Roman" w:cs="Times New Roman"/>
              </w:rPr>
            </w:pPr>
            <w:r w:rsidRPr="00B46278">
              <w:rPr>
                <w:rFonts w:ascii="Times New Roman" w:hAnsi="Times New Roman" w:cs="Times New Roman"/>
              </w:rPr>
              <w:t xml:space="preserve">Рай, К. О. Структура множественных врожденные аномалий развития плода / К. О. </w:t>
            </w:r>
            <w:proofErr w:type="gramStart"/>
            <w:r w:rsidRPr="00B46278">
              <w:rPr>
                <w:rFonts w:ascii="Times New Roman" w:hAnsi="Times New Roman" w:cs="Times New Roman"/>
              </w:rPr>
              <w:t>Рай ;</w:t>
            </w:r>
            <w:proofErr w:type="gramEnd"/>
            <w:r w:rsidRPr="00B46278">
              <w:rPr>
                <w:rFonts w:ascii="Times New Roman" w:hAnsi="Times New Roman" w:cs="Times New Roman"/>
              </w:rPr>
              <w:t xml:space="preserve"> науч. рук. Л. Н. Гурина // Сборник тезисов 87-ой Международной научно-практической конференции Студенческого научного общества им. проф. Н. П. Пятницкого, Краснодар, 14–15 апреля 2026 г. / ФГБОУ ВО КубГМУ Минздрава </w:t>
            </w:r>
            <w:proofErr w:type="gramStart"/>
            <w:r w:rsidRPr="00B46278">
              <w:rPr>
                <w:rFonts w:ascii="Times New Roman" w:hAnsi="Times New Roman" w:cs="Times New Roman"/>
              </w:rPr>
              <w:t>России ;</w:t>
            </w:r>
            <w:proofErr w:type="gramEnd"/>
            <w:r w:rsidRPr="00B46278">
              <w:rPr>
                <w:rFonts w:ascii="Times New Roman" w:hAnsi="Times New Roman" w:cs="Times New Roman"/>
              </w:rPr>
              <w:t xml:space="preserve"> под ред. С. Н. Алексеенко, А. Н. Редько, С. Е. </w:t>
            </w:r>
            <w:proofErr w:type="spellStart"/>
            <w:r w:rsidRPr="00B46278">
              <w:rPr>
                <w:rFonts w:ascii="Times New Roman" w:hAnsi="Times New Roman" w:cs="Times New Roman"/>
              </w:rPr>
              <w:t>Байбакова</w:t>
            </w:r>
            <w:proofErr w:type="spellEnd"/>
            <w:r w:rsidRPr="00B46278">
              <w:rPr>
                <w:rFonts w:ascii="Times New Roman" w:hAnsi="Times New Roman" w:cs="Times New Roman"/>
              </w:rPr>
              <w:t>. — Краснодар, 2026. — С. 1239–1240.</w:t>
            </w:r>
          </w:p>
        </w:tc>
      </w:tr>
    </w:tbl>
    <w:p w14:paraId="40540DDF" w14:textId="77777777" w:rsidR="00C53597" w:rsidRPr="00C53597" w:rsidRDefault="00C53597" w:rsidP="00C53597">
      <w:pPr>
        <w:tabs>
          <w:tab w:val="left" w:pos="1296"/>
        </w:tabs>
        <w:rPr>
          <w:rFonts w:ascii="Times New Roman" w:hAnsi="Times New Roman" w:cs="Times New Roman"/>
          <w:sz w:val="28"/>
          <w:szCs w:val="28"/>
        </w:rPr>
      </w:pPr>
    </w:p>
    <w:p w14:paraId="2EB86909" w14:textId="77777777" w:rsidR="00C3607C" w:rsidRPr="00232014" w:rsidRDefault="00C3607C" w:rsidP="00232014">
      <w:pPr>
        <w:tabs>
          <w:tab w:val="left" w:pos="1296"/>
        </w:tabs>
        <w:rPr>
          <w:rFonts w:ascii="Times New Roman" w:hAnsi="Times New Roman" w:cs="Times New Roman"/>
          <w:sz w:val="28"/>
          <w:szCs w:val="28"/>
        </w:rPr>
      </w:pPr>
    </w:p>
    <w:sectPr w:rsidR="00C3607C" w:rsidRPr="00232014" w:rsidSect="00C53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DEF"/>
    <w:rsid w:val="00034A45"/>
    <w:rsid w:val="00114D61"/>
    <w:rsid w:val="00134A42"/>
    <w:rsid w:val="00162270"/>
    <w:rsid w:val="001821CC"/>
    <w:rsid w:val="00232014"/>
    <w:rsid w:val="003825E7"/>
    <w:rsid w:val="003F5B18"/>
    <w:rsid w:val="00472B1B"/>
    <w:rsid w:val="00531582"/>
    <w:rsid w:val="005710F6"/>
    <w:rsid w:val="005B2DF5"/>
    <w:rsid w:val="005F688A"/>
    <w:rsid w:val="00636368"/>
    <w:rsid w:val="00685BE2"/>
    <w:rsid w:val="00716492"/>
    <w:rsid w:val="0074216C"/>
    <w:rsid w:val="007F5908"/>
    <w:rsid w:val="00833CE8"/>
    <w:rsid w:val="00AD2DEF"/>
    <w:rsid w:val="00B46278"/>
    <w:rsid w:val="00B57F8D"/>
    <w:rsid w:val="00C3607C"/>
    <w:rsid w:val="00C53597"/>
    <w:rsid w:val="00CC48C0"/>
    <w:rsid w:val="00CF4EB4"/>
    <w:rsid w:val="00DA7B11"/>
    <w:rsid w:val="00EB0F2F"/>
    <w:rsid w:val="00EC3ED9"/>
    <w:rsid w:val="00F0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BD22"/>
  <w15:chartTrackingRefBased/>
  <w15:docId w15:val="{71D11DC1-2446-43A2-8173-0DE3AB544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2D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D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2D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2D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2D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2D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2D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2D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2D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2D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2D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2D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2D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2D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2D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2D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2D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2D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2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2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2D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2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2D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2D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2D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2D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2D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2D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2DE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32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5359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3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1857</Words>
  <Characters>10591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Бондаренко</dc:creator>
  <cp:keywords/>
  <dc:description/>
  <cp:lastModifiedBy>User</cp:lastModifiedBy>
  <cp:revision>2</cp:revision>
  <dcterms:created xsi:type="dcterms:W3CDTF">2026-09-29T06:14:00Z</dcterms:created>
  <dcterms:modified xsi:type="dcterms:W3CDTF">2026-09-29T06:14:00Z</dcterms:modified>
</cp:coreProperties>
</file>